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88" w:lineRule="auto"/>
        <w:rPr>
          <w:b w:val="1"/>
          <w:color w:val="313131"/>
          <w:sz w:val="46"/>
          <w:szCs w:val="46"/>
        </w:rPr>
      </w:pPr>
      <w:bookmarkStart w:colFirst="0" w:colLast="0" w:name="_k1nkk6f77118" w:id="0"/>
      <w:bookmarkEnd w:id="0"/>
      <w:r w:rsidDel="00000000" w:rsidR="00000000" w:rsidRPr="00000000">
        <w:rPr>
          <w:b w:val="1"/>
          <w:color w:val="313131"/>
          <w:sz w:val="46"/>
          <w:szCs w:val="46"/>
          <w:rtl w:val="0"/>
        </w:rPr>
        <w:t xml:space="preserve">How to connect Bubble with Easytools – a step-by-step guide</w:t>
      </w:r>
    </w:p>
    <w:p w:rsidR="00000000" w:rsidDel="00000000" w:rsidP="00000000" w:rsidRDefault="00000000" w:rsidRPr="00000000" w14:paraId="00000002">
      <w:pPr>
        <w:shd w:fill="ffffff" w:val="clear"/>
        <w:spacing w:after="240" w:before="240" w:lineRule="auto"/>
        <w:rPr>
          <w:color w:val="313131"/>
          <w:sz w:val="24"/>
          <w:szCs w:val="24"/>
        </w:rPr>
      </w:pPr>
      <w:r w:rsidDel="00000000" w:rsidR="00000000" w:rsidRPr="00000000">
        <w:rPr>
          <w:color w:val="313131"/>
          <w:sz w:val="24"/>
          <w:szCs w:val="24"/>
          <w:rtl w:val="0"/>
        </w:rPr>
        <w:t xml:space="preserve">Watch the tutorial on connecting Bubble with Easytools prepared by Chris Rapacz, founder of Sendby.io. In this tutorial, Chris demonstrates how he integrated his Bubble app with Easytools to collect payments and effectively manage subscriptions and user access.</w:t>
      </w:r>
    </w:p>
    <w:p w:rsidR="00000000" w:rsidDel="00000000" w:rsidP="00000000" w:rsidRDefault="00000000" w:rsidRPr="00000000" w14:paraId="00000003">
      <w:pPr>
        <w:shd w:fill="ffffff" w:val="clear"/>
        <w:spacing w:after="240" w:before="240" w:lineRule="auto"/>
        <w:rPr>
          <w:color w:val="313131"/>
          <w:sz w:val="24"/>
          <w:szCs w:val="24"/>
        </w:rPr>
      </w:pPr>
      <w:r w:rsidDel="00000000" w:rsidR="00000000" w:rsidRPr="00000000">
        <w:rPr>
          <w:color w:val="313131"/>
          <w:sz w:val="24"/>
          <w:szCs w:val="24"/>
          <w:rtl w:val="0"/>
        </w:rPr>
        <w:t xml:space="preserve">And here's also a transcript with all the links and details Chris mentions in his video</w:t>
      </w:r>
    </w:p>
    <w:p w:rsidR="00000000" w:rsidDel="00000000" w:rsidP="00000000" w:rsidRDefault="00000000" w:rsidRPr="00000000" w14:paraId="00000004">
      <w:pPr>
        <w:pStyle w:val="Heading2"/>
        <w:keepNext w:val="0"/>
        <w:keepLines w:val="0"/>
        <w:shd w:fill="ffffff" w:val="clear"/>
        <w:spacing w:after="80" w:line="288" w:lineRule="auto"/>
        <w:rPr>
          <w:b w:val="1"/>
          <w:color w:val="313131"/>
          <w:sz w:val="36"/>
          <w:szCs w:val="36"/>
        </w:rPr>
      </w:pPr>
      <w:bookmarkStart w:colFirst="0" w:colLast="0" w:name="_sn33p9cj8vd7" w:id="1"/>
      <w:bookmarkEnd w:id="1"/>
      <w:r w:rsidDel="00000000" w:rsidR="00000000" w:rsidRPr="00000000">
        <w:rPr>
          <w:b w:val="1"/>
          <w:color w:val="313131"/>
          <w:sz w:val="36"/>
          <w:szCs w:val="36"/>
          <w:rtl w:val="0"/>
        </w:rPr>
        <w:t xml:space="preserve">1. Set up your Bubble database</w:t>
      </w:r>
    </w:p>
    <w:p w:rsidR="00000000" w:rsidDel="00000000" w:rsidP="00000000" w:rsidRDefault="00000000" w:rsidRPr="00000000" w14:paraId="00000005">
      <w:pPr>
        <w:shd w:fill="ffffff" w:val="clear"/>
        <w:spacing w:after="240" w:before="240" w:lineRule="auto"/>
        <w:rPr>
          <w:color w:val="313131"/>
          <w:sz w:val="24"/>
          <w:szCs w:val="24"/>
        </w:rPr>
      </w:pPr>
      <w:r w:rsidDel="00000000" w:rsidR="00000000" w:rsidRPr="00000000">
        <w:rPr>
          <w:color w:val="313131"/>
          <w:sz w:val="24"/>
          <w:szCs w:val="24"/>
          <w:rtl w:val="0"/>
        </w:rPr>
        <w:t xml:space="preserve">In your </w:t>
      </w:r>
      <w:r w:rsidDel="00000000" w:rsidR="00000000" w:rsidRPr="00000000">
        <w:rPr>
          <w:color w:val="313131"/>
          <w:sz w:val="24"/>
          <w:szCs w:val="24"/>
          <w:shd w:fill="d1f0e8" w:val="clear"/>
          <w:rtl w:val="0"/>
        </w:rPr>
        <w:t xml:space="preserve">User</w:t>
      </w:r>
      <w:r w:rsidDel="00000000" w:rsidR="00000000" w:rsidRPr="00000000">
        <w:rPr>
          <w:color w:val="313131"/>
          <w:sz w:val="24"/>
          <w:szCs w:val="24"/>
          <w:rtl w:val="0"/>
        </w:rPr>
        <w:t xml:space="preserve"> data type, you’ll need a few custom fields to track subscriptions:</w:t>
      </w:r>
    </w:p>
    <w:p w:rsidR="00000000" w:rsidDel="00000000" w:rsidP="00000000" w:rsidRDefault="00000000" w:rsidRPr="00000000" w14:paraId="00000006">
      <w:pPr>
        <w:numPr>
          <w:ilvl w:val="0"/>
          <w:numId w:val="13"/>
        </w:numPr>
        <w:spacing w:after="0" w:afterAutospacing="0" w:lineRule="auto"/>
        <w:ind w:left="720" w:hanging="360"/>
      </w:pPr>
      <w:r w:rsidDel="00000000" w:rsidR="00000000" w:rsidRPr="00000000">
        <w:rPr>
          <w:color w:val="313131"/>
          <w:sz w:val="24"/>
          <w:szCs w:val="24"/>
          <w:shd w:fill="d1f0e8" w:val="clear"/>
          <w:rtl w:val="0"/>
        </w:rPr>
        <w:t xml:space="preserve">easytools_customer_id</w:t>
      </w:r>
      <w:r w:rsidDel="00000000" w:rsidR="00000000" w:rsidRPr="00000000">
        <w:rPr>
          <w:color w:val="313131"/>
          <w:sz w:val="24"/>
          <w:szCs w:val="24"/>
          <w:rtl w:val="0"/>
        </w:rPr>
        <w:t xml:space="preserve"> – assigned after a successful transaction</w:t>
      </w:r>
    </w:p>
    <w:p w:rsidR="00000000" w:rsidDel="00000000" w:rsidP="00000000" w:rsidRDefault="00000000" w:rsidRPr="00000000" w14:paraId="00000007">
      <w:pPr>
        <w:numPr>
          <w:ilvl w:val="0"/>
          <w:numId w:val="13"/>
        </w:numPr>
        <w:spacing w:after="0" w:afterAutospacing="0" w:lineRule="auto"/>
        <w:ind w:left="720" w:hanging="360"/>
      </w:pPr>
      <w:r w:rsidDel="00000000" w:rsidR="00000000" w:rsidRPr="00000000">
        <w:rPr>
          <w:color w:val="313131"/>
          <w:sz w:val="24"/>
          <w:szCs w:val="24"/>
          <w:shd w:fill="d1f0e8" w:val="clear"/>
          <w:rtl w:val="0"/>
        </w:rPr>
        <w:t xml:space="preserve">renewal_date</w:t>
      </w:r>
    </w:p>
    <w:p w:rsidR="00000000" w:rsidDel="00000000" w:rsidP="00000000" w:rsidRDefault="00000000" w:rsidRPr="00000000" w14:paraId="00000008">
      <w:pPr>
        <w:numPr>
          <w:ilvl w:val="0"/>
          <w:numId w:val="13"/>
        </w:numPr>
        <w:spacing w:after="0" w:afterAutospacing="0" w:lineRule="auto"/>
        <w:ind w:left="720" w:hanging="360"/>
      </w:pPr>
      <w:r w:rsidDel="00000000" w:rsidR="00000000" w:rsidRPr="00000000">
        <w:rPr>
          <w:color w:val="313131"/>
          <w:sz w:val="24"/>
          <w:szCs w:val="24"/>
          <w:shd w:fill="d1f0e8" w:val="clear"/>
          <w:rtl w:val="0"/>
        </w:rPr>
        <w:t xml:space="preserve">subscribed</w:t>
      </w:r>
      <w:r w:rsidDel="00000000" w:rsidR="00000000" w:rsidRPr="00000000">
        <w:rPr>
          <w:color w:val="313131"/>
          <w:sz w:val="24"/>
          <w:szCs w:val="24"/>
          <w:rtl w:val="0"/>
        </w:rPr>
        <w:t xml:space="preserve"> – critical; controls access</w:t>
      </w:r>
    </w:p>
    <w:p w:rsidR="00000000" w:rsidDel="00000000" w:rsidP="00000000" w:rsidRDefault="00000000" w:rsidRPr="00000000" w14:paraId="00000009">
      <w:pPr>
        <w:numPr>
          <w:ilvl w:val="0"/>
          <w:numId w:val="13"/>
        </w:numPr>
        <w:spacing w:after="0" w:afterAutospacing="0" w:lineRule="auto"/>
        <w:ind w:left="720" w:hanging="360"/>
      </w:pPr>
      <w:r w:rsidDel="00000000" w:rsidR="00000000" w:rsidRPr="00000000">
        <w:rPr>
          <w:color w:val="313131"/>
          <w:sz w:val="24"/>
          <w:szCs w:val="24"/>
          <w:shd w:fill="d1f0e8" w:val="clear"/>
          <w:rtl w:val="0"/>
        </w:rPr>
        <w:t xml:space="preserve">subscription_date</w:t>
      </w:r>
    </w:p>
    <w:p w:rsidR="00000000" w:rsidDel="00000000" w:rsidP="00000000" w:rsidRDefault="00000000" w:rsidRPr="00000000" w14:paraId="0000000A">
      <w:pPr>
        <w:numPr>
          <w:ilvl w:val="0"/>
          <w:numId w:val="13"/>
        </w:numPr>
        <w:spacing w:after="0" w:afterAutospacing="0" w:lineRule="auto"/>
        <w:ind w:left="720" w:hanging="360"/>
      </w:pPr>
      <w:r w:rsidDel="00000000" w:rsidR="00000000" w:rsidRPr="00000000">
        <w:rPr>
          <w:color w:val="313131"/>
          <w:sz w:val="24"/>
          <w:szCs w:val="24"/>
          <w:shd w:fill="d1f0e8" w:val="clear"/>
          <w:rtl w:val="0"/>
        </w:rPr>
        <w:t xml:space="preserve">subscription_one_time</w:t>
      </w:r>
    </w:p>
    <w:p w:rsidR="00000000" w:rsidDel="00000000" w:rsidP="00000000" w:rsidRDefault="00000000" w:rsidRPr="00000000" w14:paraId="0000000B">
      <w:pPr>
        <w:numPr>
          <w:ilvl w:val="0"/>
          <w:numId w:val="13"/>
        </w:numPr>
        <w:spacing w:after="0" w:afterAutospacing="0" w:lineRule="auto"/>
        <w:ind w:left="720" w:hanging="360"/>
      </w:pPr>
      <w:r w:rsidDel="00000000" w:rsidR="00000000" w:rsidRPr="00000000">
        <w:rPr>
          <w:color w:val="313131"/>
          <w:sz w:val="24"/>
          <w:szCs w:val="24"/>
          <w:shd w:fill="d1f0e8" w:val="clear"/>
          <w:rtl w:val="0"/>
        </w:rPr>
        <w:t xml:space="preserve">subscription_type</w:t>
      </w:r>
      <w:r w:rsidDel="00000000" w:rsidR="00000000" w:rsidRPr="00000000">
        <w:rPr>
          <w:color w:val="313131"/>
          <w:sz w:val="24"/>
          <w:szCs w:val="24"/>
          <w:rtl w:val="0"/>
        </w:rPr>
        <w:t xml:space="preserve"> – e.g., “monthly”, “lifetime”</w:t>
      </w:r>
    </w:p>
    <w:p w:rsidR="00000000" w:rsidDel="00000000" w:rsidP="00000000" w:rsidRDefault="00000000" w:rsidRPr="00000000" w14:paraId="0000000C">
      <w:pPr>
        <w:numPr>
          <w:ilvl w:val="0"/>
          <w:numId w:val="13"/>
        </w:numPr>
        <w:spacing w:after="240" w:lineRule="auto"/>
        <w:ind w:left="720" w:hanging="360"/>
      </w:pPr>
      <w:r w:rsidDel="00000000" w:rsidR="00000000" w:rsidRPr="00000000">
        <w:rPr>
          <w:color w:val="313131"/>
          <w:sz w:val="24"/>
          <w:szCs w:val="24"/>
          <w:shd w:fill="d1f0e8" w:val="clear"/>
          <w:rtl w:val="0"/>
        </w:rPr>
        <w:t xml:space="preserve">trial_ends_at</w:t>
      </w:r>
    </w:p>
    <w:p w:rsidR="00000000" w:rsidDel="00000000" w:rsidP="00000000" w:rsidRDefault="00000000" w:rsidRPr="00000000" w14:paraId="0000000D">
      <w:pPr>
        <w:shd w:fill="ffffff" w:val="clear"/>
        <w:spacing w:line="360" w:lineRule="auto"/>
        <w:rPr>
          <w:color w:val="313131"/>
          <w:sz w:val="24"/>
          <w:szCs w:val="24"/>
        </w:rPr>
      </w:pPr>
      <w:r w:rsidDel="00000000" w:rsidR="00000000" w:rsidRPr="00000000">
        <w:rPr>
          <w:color w:val="313131"/>
          <w:sz w:val="24"/>
          <w:szCs w:val="24"/>
          <w:rtl w:val="0"/>
        </w:rPr>
        <w:t xml:space="preserve">Note: The most important field is </w:t>
      </w:r>
      <w:r w:rsidDel="00000000" w:rsidR="00000000" w:rsidRPr="00000000">
        <w:rPr>
          <w:color w:val="313131"/>
          <w:sz w:val="24"/>
          <w:szCs w:val="24"/>
          <w:shd w:fill="d1f0e8" w:val="clear"/>
          <w:rtl w:val="0"/>
        </w:rPr>
        <w:t xml:space="preserve">subscribed</w:t>
      </w:r>
      <w:r w:rsidDel="00000000" w:rsidR="00000000" w:rsidRPr="00000000">
        <w:rPr>
          <w:color w:val="313131"/>
          <w:sz w:val="24"/>
          <w:szCs w:val="24"/>
          <w:rtl w:val="0"/>
        </w:rPr>
        <w:t xml:space="preserve">. If it's </w:t>
      </w:r>
      <w:r w:rsidDel="00000000" w:rsidR="00000000" w:rsidRPr="00000000">
        <w:rPr>
          <w:color w:val="313131"/>
          <w:sz w:val="24"/>
          <w:szCs w:val="24"/>
          <w:shd w:fill="d1f0e8" w:val="clear"/>
          <w:rtl w:val="0"/>
        </w:rPr>
        <w:t xml:space="preserve">yes</w:t>
      </w:r>
      <w:r w:rsidDel="00000000" w:rsidR="00000000" w:rsidRPr="00000000">
        <w:rPr>
          <w:color w:val="313131"/>
          <w:sz w:val="24"/>
          <w:szCs w:val="24"/>
          <w:rtl w:val="0"/>
        </w:rPr>
        <w:t xml:space="preserve">, the user can generate content. If it's </w:t>
      </w:r>
      <w:r w:rsidDel="00000000" w:rsidR="00000000" w:rsidRPr="00000000">
        <w:rPr>
          <w:color w:val="313131"/>
          <w:sz w:val="24"/>
          <w:szCs w:val="24"/>
          <w:shd w:fill="d1f0e8" w:val="clear"/>
          <w:rtl w:val="0"/>
        </w:rPr>
        <w:t xml:space="preserve">no</w:t>
      </w:r>
      <w:r w:rsidDel="00000000" w:rsidR="00000000" w:rsidRPr="00000000">
        <w:rPr>
          <w:color w:val="313131"/>
          <w:sz w:val="24"/>
          <w:szCs w:val="24"/>
          <w:rtl w:val="0"/>
        </w:rPr>
        <w:t xml:space="preserve">, you will redirect them to Easytools to subscribe.</w:t>
      </w:r>
    </w:p>
    <w:p w:rsidR="00000000" w:rsidDel="00000000" w:rsidP="00000000" w:rsidRDefault="00000000" w:rsidRPr="00000000" w14:paraId="0000000E">
      <w:pPr>
        <w:pStyle w:val="Heading2"/>
        <w:keepNext w:val="0"/>
        <w:keepLines w:val="0"/>
        <w:shd w:fill="ffffff" w:val="clear"/>
        <w:spacing w:after="80" w:line="288" w:lineRule="auto"/>
        <w:rPr>
          <w:b w:val="1"/>
          <w:color w:val="313131"/>
          <w:sz w:val="36"/>
          <w:szCs w:val="36"/>
        </w:rPr>
      </w:pPr>
      <w:bookmarkStart w:colFirst="0" w:colLast="0" w:name="_nk6n6j3400y6" w:id="2"/>
      <w:bookmarkEnd w:id="2"/>
      <w:r w:rsidDel="00000000" w:rsidR="00000000" w:rsidRPr="00000000">
        <w:rPr>
          <w:b w:val="1"/>
          <w:color w:val="313131"/>
          <w:sz w:val="36"/>
          <w:szCs w:val="36"/>
          <w:rtl w:val="0"/>
        </w:rPr>
        <w:t xml:space="preserve">2. Understand Easytools webhooks</w:t>
      </w:r>
    </w:p>
    <w:p w:rsidR="00000000" w:rsidDel="00000000" w:rsidP="00000000" w:rsidRDefault="00000000" w:rsidRPr="00000000" w14:paraId="0000000F">
      <w:pPr>
        <w:shd w:fill="ffffff" w:val="clear"/>
        <w:spacing w:after="240" w:before="240" w:lineRule="auto"/>
        <w:rPr>
          <w:color w:val="313131"/>
          <w:sz w:val="24"/>
          <w:szCs w:val="24"/>
        </w:rPr>
      </w:pPr>
      <w:r w:rsidDel="00000000" w:rsidR="00000000" w:rsidRPr="00000000">
        <w:rPr>
          <w:color w:val="313131"/>
          <w:sz w:val="24"/>
          <w:szCs w:val="24"/>
          <w:rtl w:val="0"/>
        </w:rPr>
        <w:t xml:space="preserve">Easytools different types of webhooks, including:</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color w:val="313131"/>
          <w:sz w:val="24"/>
          <w:szCs w:val="24"/>
          <w:shd w:fill="d1f0e8" w:val="clear"/>
          <w:rtl w:val="0"/>
        </w:rPr>
        <w:t xml:space="preserve">subscription_created</w:t>
      </w:r>
      <w:r w:rsidDel="00000000" w:rsidR="00000000" w:rsidRPr="00000000">
        <w:rPr>
          <w:color w:val="313131"/>
          <w:sz w:val="24"/>
          <w:szCs w:val="24"/>
          <w:rtl w:val="0"/>
        </w:rPr>
        <w:t xml:space="preserve"> or </w:t>
      </w:r>
      <w:r w:rsidDel="00000000" w:rsidR="00000000" w:rsidRPr="00000000">
        <w:rPr>
          <w:color w:val="313131"/>
          <w:sz w:val="24"/>
          <w:szCs w:val="24"/>
          <w:shd w:fill="d1f0e8" w:val="clear"/>
          <w:rtl w:val="0"/>
        </w:rPr>
        <w:t xml:space="preserve">single_product_bought</w:t>
      </w:r>
    </w:p>
    <w:p w:rsidR="00000000" w:rsidDel="00000000" w:rsidP="00000000" w:rsidRDefault="00000000" w:rsidRPr="00000000" w14:paraId="00000011">
      <w:pPr>
        <w:numPr>
          <w:ilvl w:val="0"/>
          <w:numId w:val="2"/>
        </w:numPr>
        <w:spacing w:after="240" w:lineRule="auto"/>
        <w:ind w:left="720" w:hanging="360"/>
      </w:pPr>
      <w:r w:rsidDel="00000000" w:rsidR="00000000" w:rsidRPr="00000000">
        <w:rPr>
          <w:color w:val="313131"/>
          <w:sz w:val="24"/>
          <w:szCs w:val="24"/>
          <w:shd w:fill="d1f0e8" w:val="clear"/>
          <w:rtl w:val="0"/>
        </w:rPr>
        <w:t xml:space="preserve">product_assigned</w:t>
      </w:r>
    </w:p>
    <w:p w:rsidR="00000000" w:rsidDel="00000000" w:rsidP="00000000" w:rsidRDefault="00000000" w:rsidRPr="00000000" w14:paraId="00000012">
      <w:pPr>
        <w:shd w:fill="ffffff" w:val="clear"/>
        <w:spacing w:after="240" w:before="240" w:lineRule="auto"/>
        <w:rPr>
          <w:color w:val="313131"/>
          <w:sz w:val="24"/>
          <w:szCs w:val="24"/>
        </w:rPr>
      </w:pPr>
      <w:r w:rsidDel="00000000" w:rsidR="00000000" w:rsidRPr="00000000">
        <w:rPr>
          <w:color w:val="313131"/>
          <w:sz w:val="24"/>
          <w:szCs w:val="24"/>
          <w:rtl w:val="0"/>
        </w:rPr>
        <w:t xml:space="preserve">Each webhook comes with a different JSON structure. All events are sent to one URL, so you’ll need to handle routing within your Bubble backend workflow.</w:t>
      </w:r>
    </w:p>
    <w:p w:rsidR="00000000" w:rsidDel="00000000" w:rsidP="00000000" w:rsidRDefault="00000000" w:rsidRPr="00000000" w14:paraId="00000013">
      <w:pPr>
        <w:shd w:fill="ffffff" w:val="clear"/>
        <w:spacing w:after="240" w:before="240" w:lineRule="auto"/>
        <w:rPr>
          <w:color w:val="313131"/>
          <w:sz w:val="24"/>
          <w:szCs w:val="24"/>
        </w:rPr>
      </w:pPr>
      <w:r w:rsidDel="00000000" w:rsidR="00000000" w:rsidRPr="00000000">
        <w:rPr>
          <w:color w:val="313131"/>
          <w:sz w:val="24"/>
          <w:szCs w:val="24"/>
          <w:rtl w:val="0"/>
        </w:rPr>
        <w:t xml:space="preserve">The full list of Easytools webhook events can be found </w:t>
      </w:r>
      <w:hyperlink r:id="rId6">
        <w:r w:rsidDel="00000000" w:rsidR="00000000" w:rsidRPr="00000000">
          <w:rPr>
            <w:color w:val="313131"/>
            <w:sz w:val="24"/>
            <w:szCs w:val="24"/>
            <w:u w:val="single"/>
            <w:rtl w:val="0"/>
          </w:rPr>
          <w:t xml:space="preserve">here</w:t>
        </w:r>
      </w:hyperlink>
      <w:r w:rsidDel="00000000" w:rsidR="00000000" w:rsidRPr="00000000">
        <w:rPr>
          <w:color w:val="313131"/>
          <w:sz w:val="24"/>
          <w:szCs w:val="24"/>
          <w:rtl w:val="0"/>
        </w:rPr>
        <w:t xml:space="preserve">.</w:t>
      </w:r>
    </w:p>
    <w:p w:rsidR="00000000" w:rsidDel="00000000" w:rsidP="00000000" w:rsidRDefault="00000000" w:rsidRPr="00000000" w14:paraId="00000014">
      <w:pPr>
        <w:pStyle w:val="Heading2"/>
        <w:keepNext w:val="0"/>
        <w:keepLines w:val="0"/>
        <w:shd w:fill="ffffff" w:val="clear"/>
        <w:spacing w:after="80" w:line="288" w:lineRule="auto"/>
        <w:rPr>
          <w:b w:val="1"/>
          <w:color w:val="313131"/>
          <w:sz w:val="36"/>
          <w:szCs w:val="36"/>
        </w:rPr>
      </w:pPr>
      <w:bookmarkStart w:colFirst="0" w:colLast="0" w:name="_3h6v4b1fhz55" w:id="3"/>
      <w:bookmarkEnd w:id="3"/>
      <w:r w:rsidDel="00000000" w:rsidR="00000000" w:rsidRPr="00000000">
        <w:rPr>
          <w:b w:val="1"/>
          <w:color w:val="313131"/>
          <w:sz w:val="36"/>
          <w:szCs w:val="36"/>
          <w:rtl w:val="0"/>
        </w:rPr>
        <w:t xml:space="preserve">3. Set up the webhook URL</w:t>
      </w:r>
    </w:p>
    <w:p w:rsidR="00000000" w:rsidDel="00000000" w:rsidP="00000000" w:rsidRDefault="00000000" w:rsidRPr="00000000" w14:paraId="00000015">
      <w:pPr>
        <w:shd w:fill="ffffff" w:val="clear"/>
        <w:spacing w:after="240" w:before="240" w:lineRule="auto"/>
        <w:rPr>
          <w:color w:val="313131"/>
          <w:sz w:val="24"/>
          <w:szCs w:val="24"/>
        </w:rPr>
      </w:pPr>
      <w:r w:rsidDel="00000000" w:rsidR="00000000" w:rsidRPr="00000000">
        <w:rPr>
          <w:color w:val="313131"/>
          <w:sz w:val="24"/>
          <w:szCs w:val="24"/>
          <w:rtl w:val="0"/>
        </w:rPr>
        <w:t xml:space="preserve">In Easytools, go to </w:t>
      </w:r>
      <w:r w:rsidDel="00000000" w:rsidR="00000000" w:rsidRPr="00000000">
        <w:rPr>
          <w:color w:val="313131"/>
          <w:sz w:val="24"/>
          <w:szCs w:val="24"/>
          <w:shd w:fill="d1f0e8" w:val="clear"/>
          <w:rtl w:val="0"/>
        </w:rPr>
        <w:t xml:space="preserve">API &amp; Webhook settings</w:t>
      </w:r>
      <w:r w:rsidDel="00000000" w:rsidR="00000000" w:rsidRPr="00000000">
        <w:rPr>
          <w:color w:val="313131"/>
          <w:sz w:val="24"/>
          <w:szCs w:val="24"/>
          <w:rtl w:val="0"/>
        </w:rPr>
        <w:t xml:space="preserve"> and configure your Webhook URL:</w:t>
      </w:r>
    </w:p>
    <w:p w:rsidR="00000000" w:rsidDel="00000000" w:rsidP="00000000" w:rsidRDefault="00000000" w:rsidRPr="00000000" w14:paraId="00000016">
      <w:pPr>
        <w:shd w:fill="ffffff" w:val="clear"/>
        <w:spacing w:after="240" w:before="240" w:lineRule="auto"/>
        <w:rPr>
          <w:color w:val="313131"/>
          <w:sz w:val="24"/>
          <w:szCs w:val="24"/>
          <w:shd w:fill="d1f0e8" w:val="clear"/>
        </w:rPr>
      </w:pPr>
      <w:r w:rsidDel="00000000" w:rsidR="00000000" w:rsidRPr="00000000">
        <w:rPr>
          <w:color w:val="313131"/>
          <w:sz w:val="24"/>
          <w:szCs w:val="24"/>
          <w:shd w:fill="d1f0e8" w:val="clear"/>
          <w:rtl w:val="0"/>
        </w:rPr>
        <w:t xml:space="preserve">https://your-app.bubbleapps.io/version-test/api/1.1/wf/easy_payments?api_token=YOUR_API_KEY</w:t>
      </w:r>
    </w:p>
    <w:p w:rsidR="00000000" w:rsidDel="00000000" w:rsidP="00000000" w:rsidRDefault="00000000" w:rsidRPr="00000000" w14:paraId="00000017">
      <w:pPr>
        <w:numPr>
          <w:ilvl w:val="0"/>
          <w:numId w:val="15"/>
        </w:numPr>
        <w:spacing w:after="0" w:afterAutospacing="0" w:lineRule="auto"/>
        <w:ind w:left="720" w:hanging="360"/>
      </w:pPr>
      <w:r w:rsidDel="00000000" w:rsidR="00000000" w:rsidRPr="00000000">
        <w:rPr>
          <w:color w:val="313131"/>
          <w:sz w:val="24"/>
          <w:szCs w:val="24"/>
          <w:shd w:fill="d1f0e8" w:val="clear"/>
          <w:rtl w:val="0"/>
        </w:rPr>
        <w:t xml:space="preserve">easy_payments</w:t>
      </w:r>
      <w:r w:rsidDel="00000000" w:rsidR="00000000" w:rsidRPr="00000000">
        <w:rPr>
          <w:rFonts w:ascii="Arial Unicode MS" w:cs="Arial Unicode MS" w:eastAsia="Arial Unicode MS" w:hAnsi="Arial Unicode MS"/>
          <w:color w:val="313131"/>
          <w:sz w:val="24"/>
          <w:szCs w:val="24"/>
          <w:rtl w:val="0"/>
        </w:rPr>
        <w:t xml:space="preserve"> → name of your backend workflow in Bubble</w:t>
      </w:r>
    </w:p>
    <w:p w:rsidR="00000000" w:rsidDel="00000000" w:rsidP="00000000" w:rsidRDefault="00000000" w:rsidRPr="00000000" w14:paraId="00000018">
      <w:pPr>
        <w:numPr>
          <w:ilvl w:val="0"/>
          <w:numId w:val="15"/>
        </w:numPr>
        <w:spacing w:after="240" w:lineRule="auto"/>
        <w:ind w:left="720" w:hanging="360"/>
      </w:pPr>
      <w:r w:rsidDel="00000000" w:rsidR="00000000" w:rsidRPr="00000000">
        <w:rPr>
          <w:color w:val="313131"/>
          <w:sz w:val="24"/>
          <w:szCs w:val="24"/>
          <w:shd w:fill="d1f0e8" w:val="clear"/>
          <w:rtl w:val="0"/>
        </w:rPr>
        <w:t xml:space="preserve">api_token</w:t>
      </w:r>
      <w:r w:rsidDel="00000000" w:rsidR="00000000" w:rsidRPr="00000000">
        <w:rPr>
          <w:rFonts w:ascii="Arial Unicode MS" w:cs="Arial Unicode MS" w:eastAsia="Arial Unicode MS" w:hAnsi="Arial Unicode MS"/>
          <w:color w:val="313131"/>
          <w:sz w:val="24"/>
          <w:szCs w:val="24"/>
          <w:rtl w:val="0"/>
        </w:rPr>
        <w:t xml:space="preserve"> → generated in Bubble under Settings &gt; API &gt; Generate private key</w:t>
      </w:r>
    </w:p>
    <w:p w:rsidR="00000000" w:rsidDel="00000000" w:rsidP="00000000" w:rsidRDefault="00000000" w:rsidRPr="00000000" w14:paraId="00000019">
      <w:pPr>
        <w:shd w:fill="ffffff" w:val="clear"/>
        <w:spacing w:after="240" w:before="240" w:lineRule="auto"/>
        <w:rPr>
          <w:color w:val="313131"/>
          <w:sz w:val="24"/>
          <w:szCs w:val="24"/>
        </w:rPr>
      </w:pPr>
      <w:r w:rsidDel="00000000" w:rsidR="00000000" w:rsidRPr="00000000">
        <w:rPr>
          <w:color w:val="313131"/>
          <w:sz w:val="24"/>
          <w:szCs w:val="24"/>
          <w:rtl w:val="0"/>
        </w:rPr>
        <w:t xml:space="preserve">Make sure you use the correct version in the URL:</w:t>
      </w:r>
    </w:p>
    <w:p w:rsidR="00000000" w:rsidDel="00000000" w:rsidP="00000000" w:rsidRDefault="00000000" w:rsidRPr="00000000" w14:paraId="0000001A">
      <w:pPr>
        <w:numPr>
          <w:ilvl w:val="0"/>
          <w:numId w:val="7"/>
        </w:numPr>
        <w:spacing w:after="0" w:afterAutospacing="0" w:lineRule="auto"/>
        <w:ind w:left="720" w:hanging="360"/>
      </w:pPr>
      <w:r w:rsidDel="00000000" w:rsidR="00000000" w:rsidRPr="00000000">
        <w:rPr>
          <w:color w:val="313131"/>
          <w:sz w:val="24"/>
          <w:szCs w:val="24"/>
          <w:rtl w:val="0"/>
        </w:rPr>
        <w:t xml:space="preserve">Development: includes </w:t>
      </w:r>
      <w:r w:rsidDel="00000000" w:rsidR="00000000" w:rsidRPr="00000000">
        <w:rPr>
          <w:color w:val="313131"/>
          <w:sz w:val="24"/>
          <w:szCs w:val="24"/>
          <w:shd w:fill="d1f0e8" w:val="clear"/>
          <w:rtl w:val="0"/>
        </w:rPr>
        <w:t xml:space="preserve">version-test</w:t>
      </w:r>
    </w:p>
    <w:p w:rsidR="00000000" w:rsidDel="00000000" w:rsidP="00000000" w:rsidRDefault="00000000" w:rsidRPr="00000000" w14:paraId="0000001B">
      <w:pPr>
        <w:numPr>
          <w:ilvl w:val="0"/>
          <w:numId w:val="7"/>
        </w:numPr>
        <w:spacing w:after="240" w:lineRule="auto"/>
        <w:ind w:left="720" w:hanging="360"/>
      </w:pPr>
      <w:r w:rsidDel="00000000" w:rsidR="00000000" w:rsidRPr="00000000">
        <w:rPr>
          <w:color w:val="313131"/>
          <w:sz w:val="24"/>
          <w:szCs w:val="24"/>
          <w:rtl w:val="0"/>
        </w:rPr>
        <w:t xml:space="preserve">Live: does not include </w:t>
      </w:r>
      <w:r w:rsidDel="00000000" w:rsidR="00000000" w:rsidRPr="00000000">
        <w:rPr>
          <w:color w:val="313131"/>
          <w:sz w:val="24"/>
          <w:szCs w:val="24"/>
          <w:shd w:fill="d1f0e8" w:val="clear"/>
          <w:rtl w:val="0"/>
        </w:rPr>
        <w:t xml:space="preserve">version-test</w:t>
      </w:r>
    </w:p>
    <w:p w:rsidR="00000000" w:rsidDel="00000000" w:rsidP="00000000" w:rsidRDefault="00000000" w:rsidRPr="00000000" w14:paraId="0000001C">
      <w:pPr>
        <w:pStyle w:val="Heading2"/>
        <w:keepNext w:val="0"/>
        <w:keepLines w:val="0"/>
        <w:shd w:fill="ffffff" w:val="clear"/>
        <w:spacing w:after="80" w:line="288" w:lineRule="auto"/>
        <w:rPr>
          <w:b w:val="1"/>
          <w:color w:val="313131"/>
          <w:sz w:val="36"/>
          <w:szCs w:val="36"/>
        </w:rPr>
      </w:pPr>
      <w:bookmarkStart w:colFirst="0" w:colLast="0" w:name="_1bd2zg3thoy" w:id="4"/>
      <w:bookmarkEnd w:id="4"/>
      <w:r w:rsidDel="00000000" w:rsidR="00000000" w:rsidRPr="00000000">
        <w:rPr>
          <w:b w:val="1"/>
          <w:color w:val="313131"/>
          <w:sz w:val="36"/>
          <w:szCs w:val="36"/>
          <w:rtl w:val="0"/>
        </w:rPr>
        <w:t xml:space="preserve">4. Add webhook verification (optional but highly recommended)</w:t>
      </w:r>
    </w:p>
    <w:p w:rsidR="00000000" w:rsidDel="00000000" w:rsidP="00000000" w:rsidRDefault="00000000" w:rsidRPr="00000000" w14:paraId="0000001D">
      <w:pPr>
        <w:shd w:fill="ffffff" w:val="clear"/>
        <w:spacing w:after="240" w:before="240" w:lineRule="auto"/>
        <w:rPr>
          <w:color w:val="313131"/>
          <w:sz w:val="24"/>
          <w:szCs w:val="24"/>
        </w:rPr>
      </w:pPr>
      <w:r w:rsidDel="00000000" w:rsidR="00000000" w:rsidRPr="00000000">
        <w:rPr>
          <w:color w:val="313131"/>
          <w:sz w:val="24"/>
          <w:szCs w:val="24"/>
          <w:rtl w:val="0"/>
        </w:rPr>
        <w:t xml:space="preserve">To secure your webhook:</w:t>
      </w:r>
    </w:p>
    <w:p w:rsidR="00000000" w:rsidDel="00000000" w:rsidP="00000000" w:rsidRDefault="00000000" w:rsidRPr="00000000" w14:paraId="0000001E">
      <w:pPr>
        <w:numPr>
          <w:ilvl w:val="0"/>
          <w:numId w:val="14"/>
        </w:numPr>
        <w:spacing w:after="0" w:afterAutospacing="0" w:lineRule="auto"/>
        <w:ind w:left="720" w:hanging="360"/>
      </w:pPr>
      <w:r w:rsidDel="00000000" w:rsidR="00000000" w:rsidRPr="00000000">
        <w:rPr>
          <w:color w:val="313131"/>
          <w:sz w:val="24"/>
          <w:szCs w:val="24"/>
          <w:rtl w:val="0"/>
        </w:rPr>
        <w:t xml:space="preserve">Generate a Webhook Signing Key in Easytools.</w:t>
      </w:r>
    </w:p>
    <w:p w:rsidR="00000000" w:rsidDel="00000000" w:rsidP="00000000" w:rsidRDefault="00000000" w:rsidRPr="00000000" w14:paraId="0000001F">
      <w:pPr>
        <w:numPr>
          <w:ilvl w:val="0"/>
          <w:numId w:val="14"/>
        </w:numPr>
        <w:spacing w:after="0" w:afterAutospacing="0" w:lineRule="auto"/>
        <w:ind w:left="720" w:hanging="360"/>
      </w:pPr>
      <w:r w:rsidDel="00000000" w:rsidR="00000000" w:rsidRPr="00000000">
        <w:rPr>
          <w:color w:val="313131"/>
          <w:sz w:val="24"/>
          <w:szCs w:val="24"/>
          <w:rtl w:val="0"/>
        </w:rPr>
        <w:t xml:space="preserve">Use the Toolbox plugin in Bubble.</w:t>
      </w:r>
    </w:p>
    <w:p w:rsidR="00000000" w:rsidDel="00000000" w:rsidP="00000000" w:rsidRDefault="00000000" w:rsidRPr="00000000" w14:paraId="00000020">
      <w:pPr>
        <w:numPr>
          <w:ilvl w:val="0"/>
          <w:numId w:val="14"/>
        </w:numPr>
        <w:spacing w:after="0" w:afterAutospacing="0" w:lineRule="auto"/>
        <w:ind w:left="720" w:hanging="360"/>
      </w:pPr>
      <w:r w:rsidDel="00000000" w:rsidR="00000000" w:rsidRPr="00000000">
        <w:rPr>
          <w:color w:val="313131"/>
          <w:sz w:val="24"/>
          <w:szCs w:val="24"/>
          <w:rtl w:val="0"/>
        </w:rPr>
        <w:t xml:space="preserve">In your backend workflow (</w:t>
      </w:r>
      <w:r w:rsidDel="00000000" w:rsidR="00000000" w:rsidRPr="00000000">
        <w:rPr>
          <w:color w:val="313131"/>
          <w:sz w:val="24"/>
          <w:szCs w:val="24"/>
          <w:shd w:fill="d1f0e8" w:val="clear"/>
          <w:rtl w:val="0"/>
        </w:rPr>
        <w:t xml:space="preserve">easy_payments</w:t>
      </w:r>
      <w:r w:rsidDel="00000000" w:rsidR="00000000" w:rsidRPr="00000000">
        <w:rPr>
          <w:color w:val="313131"/>
          <w:sz w:val="24"/>
          <w:szCs w:val="24"/>
          <w:rtl w:val="0"/>
        </w:rPr>
        <w:t xml:space="preserve">), add a Server Script step.</w:t>
      </w:r>
    </w:p>
    <w:p w:rsidR="00000000" w:rsidDel="00000000" w:rsidP="00000000" w:rsidRDefault="00000000" w:rsidRPr="00000000" w14:paraId="00000021">
      <w:pPr>
        <w:numPr>
          <w:ilvl w:val="0"/>
          <w:numId w:val="14"/>
        </w:numPr>
        <w:spacing w:after="240" w:lineRule="auto"/>
        <w:ind w:left="720" w:hanging="360"/>
      </w:pPr>
      <w:r w:rsidDel="00000000" w:rsidR="00000000" w:rsidRPr="00000000">
        <w:rPr>
          <w:color w:val="313131"/>
          <w:sz w:val="24"/>
          <w:szCs w:val="24"/>
          <w:rtl w:val="0"/>
        </w:rPr>
        <w:t xml:space="preserve">Paste in your signing key and compare the computed hash with the </w:t>
      </w:r>
      <w:r w:rsidDel="00000000" w:rsidR="00000000" w:rsidRPr="00000000">
        <w:rPr>
          <w:color w:val="313131"/>
          <w:sz w:val="24"/>
          <w:szCs w:val="24"/>
          <w:shd w:fill="d1f0e8" w:val="clear"/>
          <w:rtl w:val="0"/>
        </w:rPr>
        <w:t xml:space="preserve">x-webhook-signature</w:t>
      </w:r>
      <w:r w:rsidDel="00000000" w:rsidR="00000000" w:rsidRPr="00000000">
        <w:rPr>
          <w:color w:val="313131"/>
          <w:sz w:val="24"/>
          <w:szCs w:val="24"/>
          <w:rtl w:val="0"/>
        </w:rPr>
        <w:t xml:space="preserve"> from Easytools.</w:t>
      </w:r>
    </w:p>
    <w:p w:rsidR="00000000" w:rsidDel="00000000" w:rsidP="00000000" w:rsidRDefault="00000000" w:rsidRPr="00000000" w14:paraId="00000022">
      <w:pPr>
        <w:shd w:fill="ffffff" w:val="clear"/>
        <w:spacing w:after="240" w:before="240" w:lineRule="auto"/>
        <w:rPr>
          <w:color w:val="313131"/>
          <w:sz w:val="24"/>
          <w:szCs w:val="24"/>
        </w:rPr>
      </w:pPr>
      <w:r w:rsidDel="00000000" w:rsidR="00000000" w:rsidRPr="00000000">
        <w:rPr>
          <w:color w:val="313131"/>
          <w:sz w:val="24"/>
          <w:szCs w:val="24"/>
          <w:rtl w:val="0"/>
        </w:rPr>
        <w:t xml:space="preserve">If they match, continue the workflow. If not, terminate the workflow immediately.</w:t>
      </w:r>
    </w:p>
    <w:p w:rsidR="00000000" w:rsidDel="00000000" w:rsidP="00000000" w:rsidRDefault="00000000" w:rsidRPr="00000000" w14:paraId="00000023">
      <w:pPr>
        <w:shd w:fill="ffffff" w:val="clear"/>
        <w:spacing w:line="360" w:lineRule="auto"/>
        <w:rPr>
          <w:color w:val="313131"/>
          <w:sz w:val="24"/>
          <w:szCs w:val="24"/>
        </w:rPr>
      </w:pPr>
      <w:r w:rsidDel="00000000" w:rsidR="00000000" w:rsidRPr="00000000">
        <w:rPr>
          <w:color w:val="313131"/>
          <w:sz w:val="24"/>
          <w:szCs w:val="24"/>
          <w:rtl w:val="0"/>
        </w:rPr>
        <w:t xml:space="preserve">Note: You will not be able to see the signing key again after generating it, so store it securely.</w:t>
      </w:r>
    </w:p>
    <w:p w:rsidR="00000000" w:rsidDel="00000000" w:rsidP="00000000" w:rsidRDefault="00000000" w:rsidRPr="00000000" w14:paraId="00000024">
      <w:pPr>
        <w:pStyle w:val="Heading2"/>
        <w:keepNext w:val="0"/>
        <w:keepLines w:val="0"/>
        <w:shd w:fill="ffffff" w:val="clear"/>
        <w:spacing w:after="80" w:line="288" w:lineRule="auto"/>
        <w:rPr>
          <w:b w:val="1"/>
          <w:color w:val="313131"/>
          <w:sz w:val="36"/>
          <w:szCs w:val="36"/>
        </w:rPr>
      </w:pPr>
      <w:bookmarkStart w:colFirst="0" w:colLast="0" w:name="_gj83kv5kwzdk" w:id="5"/>
      <w:bookmarkEnd w:id="5"/>
      <w:r w:rsidDel="00000000" w:rsidR="00000000" w:rsidRPr="00000000">
        <w:rPr>
          <w:b w:val="1"/>
          <w:color w:val="313131"/>
          <w:sz w:val="36"/>
          <w:szCs w:val="36"/>
          <w:rtl w:val="0"/>
        </w:rPr>
        <w:t xml:space="preserve">5. Route webhook events to sub-workflows</w:t>
      </w:r>
    </w:p>
    <w:p w:rsidR="00000000" w:rsidDel="00000000" w:rsidP="00000000" w:rsidRDefault="00000000" w:rsidRPr="00000000" w14:paraId="00000025">
      <w:pPr>
        <w:shd w:fill="ffffff" w:val="clear"/>
        <w:spacing w:after="240" w:before="240" w:lineRule="auto"/>
        <w:rPr>
          <w:color w:val="313131"/>
          <w:sz w:val="24"/>
          <w:szCs w:val="24"/>
        </w:rPr>
      </w:pPr>
      <w:r w:rsidDel="00000000" w:rsidR="00000000" w:rsidRPr="00000000">
        <w:rPr>
          <w:color w:val="313131"/>
          <w:sz w:val="24"/>
          <w:szCs w:val="24"/>
          <w:rtl w:val="0"/>
        </w:rPr>
        <w:t xml:space="preserve">Use your main webhook (</w:t>
      </w:r>
      <w:r w:rsidDel="00000000" w:rsidR="00000000" w:rsidRPr="00000000">
        <w:rPr>
          <w:color w:val="313131"/>
          <w:sz w:val="24"/>
          <w:szCs w:val="24"/>
          <w:shd w:fill="d1f0e8" w:val="clear"/>
          <w:rtl w:val="0"/>
        </w:rPr>
        <w:t xml:space="preserve">easy_payments</w:t>
      </w:r>
      <w:r w:rsidDel="00000000" w:rsidR="00000000" w:rsidRPr="00000000">
        <w:rPr>
          <w:color w:val="313131"/>
          <w:sz w:val="24"/>
          <w:szCs w:val="24"/>
          <w:rtl w:val="0"/>
        </w:rPr>
        <w:t xml:space="preserve">) as a router. Based on the event type, redirect to specific backend workflows:</w:t>
      </w:r>
    </w:p>
    <w:p w:rsidR="00000000" w:rsidDel="00000000" w:rsidP="00000000" w:rsidRDefault="00000000" w:rsidRPr="00000000" w14:paraId="00000026">
      <w:pPr>
        <w:shd w:fill="ffffff" w:val="clear"/>
        <w:spacing w:after="240" w:before="240" w:lineRule="auto"/>
        <w:rPr>
          <w:color w:val="313131"/>
          <w:sz w:val="24"/>
          <w:szCs w:val="24"/>
        </w:rPr>
      </w:pPr>
      <w:r w:rsidDel="00000000" w:rsidR="00000000" w:rsidRPr="00000000">
        <w:rPr>
          <w:color w:val="313131"/>
          <w:sz w:val="24"/>
          <w:szCs w:val="24"/>
          <w:rtl w:val="0"/>
        </w:rPr>
        <w:t xml:space="preserve">Examples:</w:t>
      </w:r>
    </w:p>
    <w:p w:rsidR="00000000" w:rsidDel="00000000" w:rsidP="00000000" w:rsidRDefault="00000000" w:rsidRPr="00000000" w14:paraId="00000027">
      <w:pPr>
        <w:numPr>
          <w:ilvl w:val="0"/>
          <w:numId w:val="10"/>
        </w:numPr>
        <w:spacing w:after="0" w:afterAutospacing="0" w:lineRule="auto"/>
        <w:ind w:left="720" w:hanging="360"/>
      </w:pPr>
      <w:r w:rsidDel="00000000" w:rsidR="00000000" w:rsidRPr="00000000">
        <w:rPr>
          <w:color w:val="313131"/>
          <w:sz w:val="24"/>
          <w:szCs w:val="24"/>
          <w:shd w:fill="d1f0e8" w:val="clear"/>
          <w:rtl w:val="0"/>
        </w:rPr>
        <w:t xml:space="preserve">process_product_assigned</w:t>
      </w:r>
    </w:p>
    <w:p w:rsidR="00000000" w:rsidDel="00000000" w:rsidP="00000000" w:rsidRDefault="00000000" w:rsidRPr="00000000" w14:paraId="00000028">
      <w:pPr>
        <w:numPr>
          <w:ilvl w:val="0"/>
          <w:numId w:val="10"/>
        </w:numPr>
        <w:spacing w:after="240" w:lineRule="auto"/>
        <w:ind w:left="720" w:hanging="360"/>
      </w:pPr>
      <w:r w:rsidDel="00000000" w:rsidR="00000000" w:rsidRPr="00000000">
        <w:rPr>
          <w:color w:val="313131"/>
          <w:sz w:val="24"/>
          <w:szCs w:val="24"/>
          <w:shd w:fill="d1f0e8" w:val="clear"/>
          <w:rtl w:val="0"/>
        </w:rPr>
        <w:t xml:space="preserve">process_subscription_expired</w:t>
      </w:r>
    </w:p>
    <w:p w:rsidR="00000000" w:rsidDel="00000000" w:rsidP="00000000" w:rsidRDefault="00000000" w:rsidRPr="00000000" w14:paraId="00000029">
      <w:pPr>
        <w:shd w:fill="ffffff" w:val="clear"/>
        <w:spacing w:after="240" w:before="240" w:lineRule="auto"/>
        <w:rPr>
          <w:color w:val="313131"/>
          <w:sz w:val="24"/>
          <w:szCs w:val="24"/>
        </w:rPr>
      </w:pPr>
      <w:r w:rsidDel="00000000" w:rsidR="00000000" w:rsidRPr="00000000">
        <w:rPr>
          <w:color w:val="313131"/>
          <w:sz w:val="24"/>
          <w:szCs w:val="24"/>
          <w:rtl w:val="0"/>
        </w:rPr>
        <w:t xml:space="preserve">Only the main webhook should be public. These sub-workflows should remain private.</w:t>
      </w:r>
    </w:p>
    <w:p w:rsidR="00000000" w:rsidDel="00000000" w:rsidP="00000000" w:rsidRDefault="00000000" w:rsidRPr="00000000" w14:paraId="0000002A">
      <w:pPr>
        <w:pStyle w:val="Heading2"/>
        <w:keepNext w:val="0"/>
        <w:keepLines w:val="0"/>
        <w:shd w:fill="ffffff" w:val="clear"/>
        <w:spacing w:after="80" w:line="288" w:lineRule="auto"/>
        <w:rPr>
          <w:b w:val="1"/>
          <w:color w:val="313131"/>
          <w:sz w:val="36"/>
          <w:szCs w:val="36"/>
        </w:rPr>
      </w:pPr>
      <w:bookmarkStart w:colFirst="0" w:colLast="0" w:name="_vp4xohlzewc6" w:id="6"/>
      <w:bookmarkEnd w:id="6"/>
      <w:r w:rsidDel="00000000" w:rsidR="00000000" w:rsidRPr="00000000">
        <w:rPr>
          <w:b w:val="1"/>
          <w:color w:val="313131"/>
          <w:sz w:val="36"/>
          <w:szCs w:val="36"/>
          <w:rtl w:val="0"/>
        </w:rPr>
        <w:t xml:space="preserve">6. Set up sub-workflows</w:t>
      </w:r>
    </w:p>
    <w:p w:rsidR="00000000" w:rsidDel="00000000" w:rsidP="00000000" w:rsidRDefault="00000000" w:rsidRPr="00000000" w14:paraId="0000002B">
      <w:pPr>
        <w:pStyle w:val="Heading3"/>
        <w:keepNext w:val="0"/>
        <w:keepLines w:val="0"/>
        <w:shd w:fill="ffffff" w:val="clear"/>
        <w:spacing w:before="280" w:line="288" w:lineRule="auto"/>
        <w:rPr>
          <w:b w:val="1"/>
          <w:color w:val="313131"/>
        </w:rPr>
      </w:pPr>
      <w:bookmarkStart w:colFirst="0" w:colLast="0" w:name="_gpymxcprim31" w:id="7"/>
      <w:bookmarkEnd w:id="7"/>
      <w:r w:rsidDel="00000000" w:rsidR="00000000" w:rsidRPr="00000000">
        <w:rPr>
          <w:b w:val="1"/>
          <w:color w:val="313131"/>
          <w:rtl w:val="0"/>
        </w:rPr>
        <w:t xml:space="preserve">For </w:t>
      </w:r>
      <w:r w:rsidDel="00000000" w:rsidR="00000000" w:rsidRPr="00000000">
        <w:rPr>
          <w:color w:val="313131"/>
          <w:shd w:fill="d1f0e8" w:val="clear"/>
          <w:rtl w:val="0"/>
        </w:rPr>
        <w:t xml:space="preserve">process_product_assigned</w:t>
      </w:r>
      <w:r w:rsidDel="00000000" w:rsidR="00000000" w:rsidRPr="00000000">
        <w:rPr>
          <w:b w:val="1"/>
          <w:color w:val="313131"/>
          <w:rtl w:val="0"/>
        </w:rPr>
        <w:t xml:space="preserve">:</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color w:val="313131"/>
          <w:sz w:val="24"/>
          <w:szCs w:val="24"/>
          <w:rtl w:val="0"/>
        </w:rPr>
        <w:t xml:space="preserve">Enable “Ignore privacy rules”</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color w:val="313131"/>
          <w:sz w:val="24"/>
          <w:szCs w:val="24"/>
          <w:rtl w:val="0"/>
        </w:rPr>
        <w:t xml:space="preserve">Manually define parameters to receive from the webhook:</w:t>
      </w:r>
    </w:p>
    <w:p w:rsidR="00000000" w:rsidDel="00000000" w:rsidP="00000000" w:rsidRDefault="00000000" w:rsidRPr="00000000" w14:paraId="0000002E">
      <w:pPr>
        <w:numPr>
          <w:ilvl w:val="1"/>
          <w:numId w:val="1"/>
        </w:numPr>
        <w:spacing w:after="0" w:afterAutospacing="0" w:lineRule="auto"/>
        <w:ind w:left="1440" w:hanging="360"/>
      </w:pPr>
      <w:r w:rsidDel="00000000" w:rsidR="00000000" w:rsidRPr="00000000">
        <w:rPr>
          <w:color w:val="313131"/>
          <w:sz w:val="24"/>
          <w:szCs w:val="24"/>
          <w:shd w:fill="d1f0e8" w:val="clear"/>
          <w:rtl w:val="0"/>
        </w:rPr>
        <w:t xml:space="preserve">subscription_type</w:t>
      </w:r>
    </w:p>
    <w:p w:rsidR="00000000" w:rsidDel="00000000" w:rsidP="00000000" w:rsidRDefault="00000000" w:rsidRPr="00000000" w14:paraId="0000002F">
      <w:pPr>
        <w:numPr>
          <w:ilvl w:val="1"/>
          <w:numId w:val="1"/>
        </w:numPr>
        <w:spacing w:after="0" w:afterAutospacing="0" w:lineRule="auto"/>
        <w:ind w:left="1440" w:hanging="360"/>
      </w:pPr>
      <w:r w:rsidDel="00000000" w:rsidR="00000000" w:rsidRPr="00000000">
        <w:rPr>
          <w:color w:val="313131"/>
          <w:sz w:val="24"/>
          <w:szCs w:val="24"/>
          <w:shd w:fill="d1f0e8" w:val="clear"/>
          <w:rtl w:val="0"/>
        </w:rPr>
        <w:t xml:space="preserve">subscription_one_time</w:t>
      </w:r>
    </w:p>
    <w:p w:rsidR="00000000" w:rsidDel="00000000" w:rsidP="00000000" w:rsidRDefault="00000000" w:rsidRPr="00000000" w14:paraId="00000030">
      <w:pPr>
        <w:numPr>
          <w:ilvl w:val="1"/>
          <w:numId w:val="1"/>
        </w:numPr>
        <w:spacing w:after="0" w:afterAutospacing="0" w:lineRule="auto"/>
        <w:ind w:left="1440" w:hanging="360"/>
      </w:pPr>
      <w:r w:rsidDel="00000000" w:rsidR="00000000" w:rsidRPr="00000000">
        <w:rPr>
          <w:color w:val="313131"/>
          <w:sz w:val="24"/>
          <w:szCs w:val="24"/>
          <w:shd w:fill="d1f0e8" w:val="clear"/>
          <w:rtl w:val="0"/>
        </w:rPr>
        <w:t xml:space="preserve">is_subscription</w:t>
      </w:r>
    </w:p>
    <w:p w:rsidR="00000000" w:rsidDel="00000000" w:rsidP="00000000" w:rsidRDefault="00000000" w:rsidRPr="00000000" w14:paraId="00000031">
      <w:pPr>
        <w:numPr>
          <w:ilvl w:val="1"/>
          <w:numId w:val="1"/>
        </w:numPr>
        <w:spacing w:after="0" w:afterAutospacing="0" w:lineRule="auto"/>
        <w:ind w:left="1440" w:hanging="360"/>
      </w:pPr>
      <w:r w:rsidDel="00000000" w:rsidR="00000000" w:rsidRPr="00000000">
        <w:rPr>
          <w:color w:val="313131"/>
          <w:sz w:val="24"/>
          <w:szCs w:val="24"/>
          <w:shd w:fill="d1f0e8" w:val="clear"/>
          <w:rtl w:val="0"/>
        </w:rPr>
        <w:t xml:space="preserve">price</w:t>
      </w:r>
    </w:p>
    <w:p w:rsidR="00000000" w:rsidDel="00000000" w:rsidP="00000000" w:rsidRDefault="00000000" w:rsidRPr="00000000" w14:paraId="00000032">
      <w:pPr>
        <w:numPr>
          <w:ilvl w:val="1"/>
          <w:numId w:val="1"/>
        </w:numPr>
        <w:spacing w:after="0" w:afterAutospacing="0" w:lineRule="auto"/>
        <w:ind w:left="1440" w:hanging="360"/>
      </w:pPr>
      <w:r w:rsidDel="00000000" w:rsidR="00000000" w:rsidRPr="00000000">
        <w:rPr>
          <w:color w:val="313131"/>
          <w:sz w:val="24"/>
          <w:szCs w:val="24"/>
          <w:shd w:fill="d1f0e8" w:val="clear"/>
          <w:rtl w:val="0"/>
        </w:rPr>
        <w:t xml:space="preserve">custom_id</w:t>
      </w:r>
    </w:p>
    <w:p w:rsidR="00000000" w:rsidDel="00000000" w:rsidP="00000000" w:rsidRDefault="00000000" w:rsidRPr="00000000" w14:paraId="00000033">
      <w:pPr>
        <w:numPr>
          <w:ilvl w:val="1"/>
          <w:numId w:val="1"/>
        </w:numPr>
        <w:spacing w:after="480" w:lineRule="auto"/>
        <w:ind w:left="1440" w:hanging="360"/>
      </w:pPr>
      <w:r w:rsidDel="00000000" w:rsidR="00000000" w:rsidRPr="00000000">
        <w:rPr>
          <w:color w:val="313131"/>
          <w:sz w:val="24"/>
          <w:szCs w:val="24"/>
          <w:rtl w:val="0"/>
        </w:rPr>
        <w:t xml:space="preserve">etc.</w:t>
      </w:r>
    </w:p>
    <w:p w:rsidR="00000000" w:rsidDel="00000000" w:rsidP="00000000" w:rsidRDefault="00000000" w:rsidRPr="00000000" w14:paraId="00000034">
      <w:pPr>
        <w:shd w:fill="ffffff" w:val="clear"/>
        <w:spacing w:after="240" w:before="240" w:lineRule="auto"/>
        <w:rPr>
          <w:color w:val="313131"/>
          <w:sz w:val="24"/>
          <w:szCs w:val="24"/>
        </w:rPr>
      </w:pPr>
      <w:r w:rsidDel="00000000" w:rsidR="00000000" w:rsidRPr="00000000">
        <w:rPr>
          <w:color w:val="313131"/>
          <w:sz w:val="24"/>
          <w:szCs w:val="24"/>
          <w:rtl w:val="0"/>
        </w:rPr>
        <w:t xml:space="preserve">Steps:</w:t>
      </w:r>
    </w:p>
    <w:p w:rsidR="00000000" w:rsidDel="00000000" w:rsidP="00000000" w:rsidRDefault="00000000" w:rsidRPr="00000000" w14:paraId="00000035">
      <w:pPr>
        <w:numPr>
          <w:ilvl w:val="0"/>
          <w:numId w:val="9"/>
        </w:numPr>
        <w:spacing w:after="0" w:afterAutospacing="0" w:lineRule="auto"/>
        <w:ind w:left="720" w:hanging="360"/>
      </w:pPr>
      <w:r w:rsidDel="00000000" w:rsidR="00000000" w:rsidRPr="00000000">
        <w:rPr>
          <w:color w:val="313131"/>
          <w:sz w:val="24"/>
          <w:szCs w:val="24"/>
          <w:rtl w:val="0"/>
        </w:rPr>
        <w:t xml:space="preserve">(Optional) Send yourself an email for testing.</w:t>
      </w:r>
    </w:p>
    <w:p w:rsidR="00000000" w:rsidDel="00000000" w:rsidP="00000000" w:rsidRDefault="00000000" w:rsidRPr="00000000" w14:paraId="00000036">
      <w:pPr>
        <w:numPr>
          <w:ilvl w:val="0"/>
          <w:numId w:val="9"/>
        </w:numPr>
        <w:spacing w:after="0" w:afterAutospacing="0" w:lineRule="auto"/>
        <w:ind w:left="720" w:hanging="360"/>
      </w:pPr>
      <w:r w:rsidDel="00000000" w:rsidR="00000000" w:rsidRPr="00000000">
        <w:rPr>
          <w:color w:val="313131"/>
          <w:sz w:val="24"/>
          <w:szCs w:val="24"/>
          <w:rtl w:val="0"/>
        </w:rPr>
        <w:t xml:space="preserve">Modify the matching user in your database:</w:t>
      </w:r>
    </w:p>
    <w:p w:rsidR="00000000" w:rsidDel="00000000" w:rsidP="00000000" w:rsidRDefault="00000000" w:rsidRPr="00000000" w14:paraId="00000037">
      <w:pPr>
        <w:numPr>
          <w:ilvl w:val="1"/>
          <w:numId w:val="9"/>
        </w:numPr>
        <w:spacing w:after="0" w:afterAutospacing="0" w:lineRule="auto"/>
        <w:ind w:left="1440" w:hanging="360"/>
      </w:pPr>
      <w:r w:rsidDel="00000000" w:rsidR="00000000" w:rsidRPr="00000000">
        <w:rPr>
          <w:color w:val="313131"/>
          <w:sz w:val="24"/>
          <w:szCs w:val="24"/>
          <w:rtl w:val="0"/>
        </w:rPr>
        <w:t xml:space="preserve">Set </w:t>
      </w:r>
      <w:r w:rsidDel="00000000" w:rsidR="00000000" w:rsidRPr="00000000">
        <w:rPr>
          <w:color w:val="313131"/>
          <w:sz w:val="24"/>
          <w:szCs w:val="24"/>
          <w:shd w:fill="d1f0e8" w:val="clear"/>
          <w:rtl w:val="0"/>
        </w:rPr>
        <w:t xml:space="preserve">subscribed = yes</w:t>
      </w:r>
      <w:r w:rsidDel="00000000" w:rsidR="00000000" w:rsidRPr="00000000">
        <w:rPr>
          <w:color w:val="313131"/>
          <w:sz w:val="24"/>
          <w:szCs w:val="24"/>
          <w:rtl w:val="0"/>
        </w:rPr>
        <w:t xml:space="preserve"> if a valid subscription is active.</w:t>
      </w:r>
    </w:p>
    <w:p w:rsidR="00000000" w:rsidDel="00000000" w:rsidP="00000000" w:rsidRDefault="00000000" w:rsidRPr="00000000" w14:paraId="00000038">
      <w:pPr>
        <w:numPr>
          <w:ilvl w:val="1"/>
          <w:numId w:val="9"/>
        </w:numPr>
        <w:spacing w:after="0" w:afterAutospacing="0" w:lineRule="auto"/>
        <w:ind w:left="1440" w:hanging="360"/>
      </w:pPr>
      <w:r w:rsidDel="00000000" w:rsidR="00000000" w:rsidRPr="00000000">
        <w:rPr>
          <w:color w:val="313131"/>
          <w:sz w:val="24"/>
          <w:szCs w:val="24"/>
          <w:rtl w:val="0"/>
        </w:rPr>
        <w:t xml:space="preserve">Update other fields like </w:t>
      </w:r>
      <w:r w:rsidDel="00000000" w:rsidR="00000000" w:rsidRPr="00000000">
        <w:rPr>
          <w:color w:val="313131"/>
          <w:sz w:val="24"/>
          <w:szCs w:val="24"/>
          <w:shd w:fill="d1f0e8" w:val="clear"/>
          <w:rtl w:val="0"/>
        </w:rPr>
        <w:t xml:space="preserve">subscription_type</w:t>
      </w:r>
      <w:r w:rsidDel="00000000" w:rsidR="00000000" w:rsidRPr="00000000">
        <w:rPr>
          <w:color w:val="313131"/>
          <w:sz w:val="24"/>
          <w:szCs w:val="24"/>
          <w:rtl w:val="0"/>
        </w:rPr>
        <w:t xml:space="preserve">, </w:t>
      </w:r>
      <w:r w:rsidDel="00000000" w:rsidR="00000000" w:rsidRPr="00000000">
        <w:rPr>
          <w:color w:val="313131"/>
          <w:sz w:val="24"/>
          <w:szCs w:val="24"/>
          <w:shd w:fill="d1f0e8" w:val="clear"/>
          <w:rtl w:val="0"/>
        </w:rPr>
        <w:t xml:space="preserve">renewal_date</w:t>
      </w:r>
      <w:r w:rsidDel="00000000" w:rsidR="00000000" w:rsidRPr="00000000">
        <w:rPr>
          <w:color w:val="313131"/>
          <w:sz w:val="24"/>
          <w:szCs w:val="24"/>
          <w:rtl w:val="0"/>
        </w:rPr>
        <w:t xml:space="preserve">, </w:t>
      </w:r>
      <w:r w:rsidDel="00000000" w:rsidR="00000000" w:rsidRPr="00000000">
        <w:rPr>
          <w:color w:val="313131"/>
          <w:sz w:val="24"/>
          <w:szCs w:val="24"/>
          <w:shd w:fill="d1f0e8" w:val="clear"/>
          <w:rtl w:val="0"/>
        </w:rPr>
        <w:t xml:space="preserve">trial_ends_at</w:t>
      </w:r>
      <w:r w:rsidDel="00000000" w:rsidR="00000000" w:rsidRPr="00000000">
        <w:rPr>
          <w:color w:val="313131"/>
          <w:sz w:val="24"/>
          <w:szCs w:val="24"/>
          <w:rtl w:val="0"/>
        </w:rPr>
        <w:t xml:space="preserve">, etc.</w:t>
      </w:r>
    </w:p>
    <w:p w:rsidR="00000000" w:rsidDel="00000000" w:rsidP="00000000" w:rsidRDefault="00000000" w:rsidRPr="00000000" w14:paraId="00000039">
      <w:pPr>
        <w:numPr>
          <w:ilvl w:val="0"/>
          <w:numId w:val="9"/>
        </w:numPr>
        <w:spacing w:after="0" w:afterAutospacing="0" w:lineRule="auto"/>
        <w:ind w:left="720" w:hanging="360"/>
      </w:pPr>
      <w:r w:rsidDel="00000000" w:rsidR="00000000" w:rsidRPr="00000000">
        <w:rPr>
          <w:color w:val="313131"/>
          <w:sz w:val="24"/>
          <w:szCs w:val="24"/>
          <w:rtl w:val="0"/>
        </w:rPr>
        <w:t xml:space="preserve">Use conditional logic:</w:t>
      </w:r>
    </w:p>
    <w:p w:rsidR="00000000" w:rsidDel="00000000" w:rsidP="00000000" w:rsidRDefault="00000000" w:rsidRPr="00000000" w14:paraId="0000003A">
      <w:pPr>
        <w:numPr>
          <w:ilvl w:val="1"/>
          <w:numId w:val="9"/>
        </w:numPr>
        <w:spacing w:after="0" w:afterAutospacing="0" w:lineRule="auto"/>
        <w:ind w:left="1440" w:hanging="360"/>
      </w:pPr>
      <w:r w:rsidDel="00000000" w:rsidR="00000000" w:rsidRPr="00000000">
        <w:rPr>
          <w:color w:val="313131"/>
          <w:sz w:val="24"/>
          <w:szCs w:val="24"/>
          <w:rtl w:val="0"/>
        </w:rPr>
        <w:t xml:space="preserve">If </w:t>
      </w:r>
      <w:r w:rsidDel="00000000" w:rsidR="00000000" w:rsidRPr="00000000">
        <w:rPr>
          <w:color w:val="313131"/>
          <w:sz w:val="24"/>
          <w:szCs w:val="24"/>
          <w:shd w:fill="d1f0e8" w:val="clear"/>
          <w:rtl w:val="0"/>
        </w:rPr>
        <w:t xml:space="preserve">subscription_one_time = yes</w:t>
      </w:r>
      <w:r w:rsidDel="00000000" w:rsidR="00000000" w:rsidRPr="00000000">
        <w:rPr>
          <w:rFonts w:ascii="Arial Unicode MS" w:cs="Arial Unicode MS" w:eastAsia="Arial Unicode MS" w:hAnsi="Arial Unicode MS"/>
          <w:color w:val="313131"/>
          <w:sz w:val="24"/>
          <w:szCs w:val="24"/>
          <w:rtl w:val="0"/>
        </w:rPr>
        <w:t xml:space="preserve"> → </w:t>
      </w:r>
      <w:r w:rsidDel="00000000" w:rsidR="00000000" w:rsidRPr="00000000">
        <w:rPr>
          <w:color w:val="313131"/>
          <w:sz w:val="24"/>
          <w:szCs w:val="24"/>
          <w:shd w:fill="d1f0e8" w:val="clear"/>
          <w:rtl w:val="0"/>
        </w:rPr>
        <w:t xml:space="preserve">subscribed = yes</w:t>
      </w:r>
    </w:p>
    <w:p w:rsidR="00000000" w:rsidDel="00000000" w:rsidP="00000000" w:rsidRDefault="00000000" w:rsidRPr="00000000" w14:paraId="0000003B">
      <w:pPr>
        <w:numPr>
          <w:ilvl w:val="1"/>
          <w:numId w:val="9"/>
        </w:numPr>
        <w:spacing w:after="480" w:lineRule="auto"/>
        <w:ind w:left="1440" w:hanging="360"/>
      </w:pPr>
      <w:r w:rsidDel="00000000" w:rsidR="00000000" w:rsidRPr="00000000">
        <w:rPr>
          <w:color w:val="313131"/>
          <w:sz w:val="24"/>
          <w:szCs w:val="24"/>
          <w:rtl w:val="0"/>
        </w:rPr>
        <w:t xml:space="preserve">If both </w:t>
      </w:r>
      <w:r w:rsidDel="00000000" w:rsidR="00000000" w:rsidRPr="00000000">
        <w:rPr>
          <w:color w:val="313131"/>
          <w:sz w:val="24"/>
          <w:szCs w:val="24"/>
          <w:shd w:fill="d1f0e8" w:val="clear"/>
          <w:rtl w:val="0"/>
        </w:rPr>
        <w:t xml:space="preserve">subscription_one_time</w:t>
      </w:r>
      <w:r w:rsidDel="00000000" w:rsidR="00000000" w:rsidRPr="00000000">
        <w:rPr>
          <w:color w:val="313131"/>
          <w:sz w:val="24"/>
          <w:szCs w:val="24"/>
          <w:rtl w:val="0"/>
        </w:rPr>
        <w:t xml:space="preserve"> and </w:t>
      </w:r>
      <w:r w:rsidDel="00000000" w:rsidR="00000000" w:rsidRPr="00000000">
        <w:rPr>
          <w:color w:val="313131"/>
          <w:sz w:val="24"/>
          <w:szCs w:val="24"/>
          <w:shd w:fill="d1f0e8" w:val="clear"/>
          <w:rtl w:val="0"/>
        </w:rPr>
        <w:t xml:space="preserve">is_subscription</w:t>
      </w:r>
      <w:r w:rsidDel="00000000" w:rsidR="00000000" w:rsidRPr="00000000">
        <w:rPr>
          <w:color w:val="313131"/>
          <w:sz w:val="24"/>
          <w:szCs w:val="24"/>
          <w:rtl w:val="0"/>
        </w:rPr>
        <w:t xml:space="preserve"> are </w:t>
      </w:r>
      <w:r w:rsidDel="00000000" w:rsidR="00000000" w:rsidRPr="00000000">
        <w:rPr>
          <w:color w:val="313131"/>
          <w:sz w:val="24"/>
          <w:szCs w:val="24"/>
          <w:shd w:fill="d1f0e8" w:val="clear"/>
          <w:rtl w:val="0"/>
        </w:rPr>
        <w:t xml:space="preserve">no</w:t>
      </w:r>
      <w:r w:rsidDel="00000000" w:rsidR="00000000" w:rsidRPr="00000000">
        <w:rPr>
          <w:rFonts w:ascii="Arial Unicode MS" w:cs="Arial Unicode MS" w:eastAsia="Arial Unicode MS" w:hAnsi="Arial Unicode MS"/>
          <w:color w:val="313131"/>
          <w:sz w:val="24"/>
          <w:szCs w:val="24"/>
          <w:rtl w:val="0"/>
        </w:rPr>
        <w:t xml:space="preserve"> → </w:t>
      </w:r>
      <w:r w:rsidDel="00000000" w:rsidR="00000000" w:rsidRPr="00000000">
        <w:rPr>
          <w:color w:val="313131"/>
          <w:sz w:val="24"/>
          <w:szCs w:val="24"/>
          <w:shd w:fill="d1f0e8" w:val="clear"/>
          <w:rtl w:val="0"/>
        </w:rPr>
        <w:t xml:space="preserve">subscribed = no</w:t>
      </w:r>
    </w:p>
    <w:p w:rsidR="00000000" w:rsidDel="00000000" w:rsidP="00000000" w:rsidRDefault="00000000" w:rsidRPr="00000000" w14:paraId="0000003C">
      <w:pPr>
        <w:pStyle w:val="Heading3"/>
        <w:keepNext w:val="0"/>
        <w:keepLines w:val="0"/>
        <w:shd w:fill="ffffff" w:val="clear"/>
        <w:spacing w:before="280" w:line="288" w:lineRule="auto"/>
        <w:rPr>
          <w:b w:val="1"/>
          <w:color w:val="313131"/>
        </w:rPr>
      </w:pPr>
      <w:bookmarkStart w:colFirst="0" w:colLast="0" w:name="_s8rcg1wqd4qv" w:id="8"/>
      <w:bookmarkEnd w:id="8"/>
      <w:r w:rsidDel="00000000" w:rsidR="00000000" w:rsidRPr="00000000">
        <w:rPr>
          <w:b w:val="1"/>
          <w:color w:val="313131"/>
          <w:rtl w:val="0"/>
        </w:rPr>
        <w:t xml:space="preserve">For </w:t>
      </w:r>
      <w:r w:rsidDel="00000000" w:rsidR="00000000" w:rsidRPr="00000000">
        <w:rPr>
          <w:color w:val="313131"/>
          <w:shd w:fill="d1f0e8" w:val="clear"/>
          <w:rtl w:val="0"/>
        </w:rPr>
        <w:t xml:space="preserve">process_subscription_expired</w:t>
      </w:r>
      <w:r w:rsidDel="00000000" w:rsidR="00000000" w:rsidRPr="00000000">
        <w:rPr>
          <w:b w:val="1"/>
          <w:color w:val="313131"/>
          <w:rtl w:val="0"/>
        </w:rPr>
        <w:t xml:space="preserve">:</w:t>
      </w:r>
    </w:p>
    <w:p w:rsidR="00000000" w:rsidDel="00000000" w:rsidP="00000000" w:rsidRDefault="00000000" w:rsidRPr="00000000" w14:paraId="0000003D">
      <w:pPr>
        <w:numPr>
          <w:ilvl w:val="0"/>
          <w:numId w:val="6"/>
        </w:numPr>
        <w:spacing w:after="0" w:afterAutospacing="0" w:lineRule="auto"/>
        <w:ind w:left="720" w:hanging="360"/>
      </w:pPr>
      <w:r w:rsidDel="00000000" w:rsidR="00000000" w:rsidRPr="00000000">
        <w:rPr>
          <w:color w:val="313131"/>
          <w:sz w:val="24"/>
          <w:szCs w:val="24"/>
          <w:rtl w:val="0"/>
        </w:rPr>
        <w:t xml:space="preserve">Modify the user:</w:t>
      </w:r>
    </w:p>
    <w:p w:rsidR="00000000" w:rsidDel="00000000" w:rsidP="00000000" w:rsidRDefault="00000000" w:rsidRPr="00000000" w14:paraId="0000003E">
      <w:pPr>
        <w:numPr>
          <w:ilvl w:val="1"/>
          <w:numId w:val="6"/>
        </w:numPr>
        <w:spacing w:after="0" w:afterAutospacing="0" w:lineRule="auto"/>
        <w:ind w:left="1440" w:hanging="360"/>
      </w:pPr>
      <w:r w:rsidDel="00000000" w:rsidR="00000000" w:rsidRPr="00000000">
        <w:rPr>
          <w:color w:val="313131"/>
          <w:sz w:val="24"/>
          <w:szCs w:val="24"/>
          <w:rtl w:val="0"/>
        </w:rPr>
        <w:t xml:space="preserve">Set </w:t>
      </w:r>
      <w:r w:rsidDel="00000000" w:rsidR="00000000" w:rsidRPr="00000000">
        <w:rPr>
          <w:color w:val="313131"/>
          <w:sz w:val="24"/>
          <w:szCs w:val="24"/>
          <w:shd w:fill="d1f0e8" w:val="clear"/>
          <w:rtl w:val="0"/>
        </w:rPr>
        <w:t xml:space="preserve">subscribed = no</w:t>
      </w:r>
    </w:p>
    <w:p w:rsidR="00000000" w:rsidDel="00000000" w:rsidP="00000000" w:rsidRDefault="00000000" w:rsidRPr="00000000" w14:paraId="0000003F">
      <w:pPr>
        <w:numPr>
          <w:ilvl w:val="1"/>
          <w:numId w:val="6"/>
        </w:numPr>
        <w:spacing w:after="0" w:afterAutospacing="0" w:lineRule="auto"/>
        <w:ind w:left="1440" w:hanging="360"/>
      </w:pPr>
      <w:r w:rsidDel="00000000" w:rsidR="00000000" w:rsidRPr="00000000">
        <w:rPr>
          <w:color w:val="313131"/>
          <w:sz w:val="24"/>
          <w:szCs w:val="24"/>
          <w:rtl w:val="0"/>
        </w:rPr>
        <w:t xml:space="preserve">Set </w:t>
      </w:r>
      <w:r w:rsidDel="00000000" w:rsidR="00000000" w:rsidRPr="00000000">
        <w:rPr>
          <w:color w:val="313131"/>
          <w:sz w:val="24"/>
          <w:szCs w:val="24"/>
          <w:shd w:fill="d1f0e8" w:val="clear"/>
          <w:rtl w:val="0"/>
        </w:rPr>
        <w:t xml:space="preserve">access_expired = yes</w:t>
      </w:r>
    </w:p>
    <w:p w:rsidR="00000000" w:rsidDel="00000000" w:rsidP="00000000" w:rsidRDefault="00000000" w:rsidRPr="00000000" w14:paraId="00000040">
      <w:pPr>
        <w:numPr>
          <w:ilvl w:val="0"/>
          <w:numId w:val="6"/>
        </w:numPr>
        <w:spacing w:after="240" w:lineRule="auto"/>
        <w:ind w:left="720" w:hanging="360"/>
      </w:pPr>
      <w:r w:rsidDel="00000000" w:rsidR="00000000" w:rsidRPr="00000000">
        <w:rPr>
          <w:color w:val="313131"/>
          <w:sz w:val="24"/>
          <w:szCs w:val="24"/>
          <w:rtl w:val="0"/>
        </w:rPr>
        <w:t xml:space="preserve">Optionally send yourself a notification email</w:t>
      </w:r>
    </w:p>
    <w:p w:rsidR="00000000" w:rsidDel="00000000" w:rsidP="00000000" w:rsidRDefault="00000000" w:rsidRPr="00000000" w14:paraId="00000041">
      <w:pPr>
        <w:pStyle w:val="Heading2"/>
        <w:keepNext w:val="0"/>
        <w:keepLines w:val="0"/>
        <w:shd w:fill="ffffff" w:val="clear"/>
        <w:spacing w:after="80" w:line="288" w:lineRule="auto"/>
        <w:rPr>
          <w:b w:val="1"/>
          <w:color w:val="313131"/>
          <w:sz w:val="36"/>
          <w:szCs w:val="36"/>
        </w:rPr>
      </w:pPr>
      <w:bookmarkStart w:colFirst="0" w:colLast="0" w:name="_q1riw6jsbmdd" w:id="9"/>
      <w:bookmarkEnd w:id="9"/>
      <w:r w:rsidDel="00000000" w:rsidR="00000000" w:rsidRPr="00000000">
        <w:rPr>
          <w:b w:val="1"/>
          <w:color w:val="313131"/>
          <w:sz w:val="36"/>
          <w:szCs w:val="36"/>
          <w:rtl w:val="0"/>
        </w:rPr>
        <w:t xml:space="preserve">7. Handle multiple JSON formats</w:t>
      </w:r>
    </w:p>
    <w:p w:rsidR="00000000" w:rsidDel="00000000" w:rsidP="00000000" w:rsidRDefault="00000000" w:rsidRPr="00000000" w14:paraId="00000042">
      <w:pPr>
        <w:shd w:fill="ffffff" w:val="clear"/>
        <w:spacing w:after="240" w:before="240" w:lineRule="auto"/>
        <w:rPr>
          <w:color w:val="313131"/>
          <w:sz w:val="24"/>
          <w:szCs w:val="24"/>
        </w:rPr>
      </w:pPr>
      <w:r w:rsidDel="00000000" w:rsidR="00000000" w:rsidRPr="00000000">
        <w:rPr>
          <w:color w:val="313131"/>
          <w:sz w:val="24"/>
          <w:szCs w:val="24"/>
          <w:rtl w:val="0"/>
        </w:rPr>
        <w:t xml:space="preserve">Bubble expects one consistent JSON structure, but Easytools sends different ones based on the event.</w:t>
      </w:r>
    </w:p>
    <w:p w:rsidR="00000000" w:rsidDel="00000000" w:rsidP="00000000" w:rsidRDefault="00000000" w:rsidRPr="00000000" w14:paraId="00000043">
      <w:pPr>
        <w:shd w:fill="ffffff" w:val="clear"/>
        <w:spacing w:after="240" w:before="240" w:lineRule="auto"/>
        <w:rPr>
          <w:color w:val="313131"/>
          <w:sz w:val="24"/>
          <w:szCs w:val="24"/>
        </w:rPr>
      </w:pPr>
      <w:r w:rsidDel="00000000" w:rsidR="00000000" w:rsidRPr="00000000">
        <w:rPr>
          <w:color w:val="313131"/>
          <w:sz w:val="24"/>
          <w:szCs w:val="24"/>
          <w:rtl w:val="0"/>
        </w:rPr>
        <w:t xml:space="preserve">To solve this:</w:t>
      </w:r>
    </w:p>
    <w:p w:rsidR="00000000" w:rsidDel="00000000" w:rsidP="00000000" w:rsidRDefault="00000000" w:rsidRPr="00000000" w14:paraId="00000044">
      <w:pPr>
        <w:numPr>
          <w:ilvl w:val="0"/>
          <w:numId w:val="12"/>
        </w:numPr>
        <w:spacing w:after="0" w:afterAutospacing="0" w:lineRule="auto"/>
        <w:ind w:left="720" w:hanging="360"/>
      </w:pPr>
      <w:r w:rsidDel="00000000" w:rsidR="00000000" w:rsidRPr="00000000">
        <w:rPr>
          <w:color w:val="313131"/>
          <w:sz w:val="24"/>
          <w:szCs w:val="24"/>
          <w:rtl w:val="0"/>
        </w:rPr>
        <w:t xml:space="preserve">Copy all JSON examples from Easytools documentation.</w:t>
      </w:r>
    </w:p>
    <w:p w:rsidR="00000000" w:rsidDel="00000000" w:rsidP="00000000" w:rsidRDefault="00000000" w:rsidRPr="00000000" w14:paraId="00000045">
      <w:pPr>
        <w:numPr>
          <w:ilvl w:val="0"/>
          <w:numId w:val="12"/>
        </w:numPr>
        <w:spacing w:after="0" w:afterAutospacing="0" w:lineRule="auto"/>
        <w:ind w:left="720" w:hanging="360"/>
      </w:pPr>
      <w:r w:rsidDel="00000000" w:rsidR="00000000" w:rsidRPr="00000000">
        <w:rPr>
          <w:color w:val="313131"/>
          <w:sz w:val="24"/>
          <w:szCs w:val="24"/>
          <w:rtl w:val="0"/>
        </w:rPr>
        <w:t xml:space="preserve">Combine them into one unified JSON</w:t>
      </w:r>
    </w:p>
    <w:p w:rsidR="00000000" w:rsidDel="00000000" w:rsidP="00000000" w:rsidRDefault="00000000" w:rsidRPr="00000000" w14:paraId="00000046">
      <w:pPr>
        <w:numPr>
          <w:ilvl w:val="0"/>
          <w:numId w:val="12"/>
        </w:numPr>
        <w:spacing w:after="0" w:afterAutospacing="0" w:lineRule="auto"/>
        <w:ind w:left="720" w:hanging="360"/>
      </w:pPr>
      <w:r w:rsidDel="00000000" w:rsidR="00000000" w:rsidRPr="00000000">
        <w:rPr>
          <w:color w:val="313131"/>
          <w:sz w:val="24"/>
          <w:szCs w:val="24"/>
          <w:rtl w:val="0"/>
        </w:rPr>
        <w:t xml:space="preserve">Go to your </w:t>
      </w:r>
      <w:r w:rsidDel="00000000" w:rsidR="00000000" w:rsidRPr="00000000">
        <w:rPr>
          <w:color w:val="313131"/>
          <w:sz w:val="24"/>
          <w:szCs w:val="24"/>
          <w:shd w:fill="d1f0e8" w:val="clear"/>
          <w:rtl w:val="0"/>
        </w:rPr>
        <w:t xml:space="preserve">easy_payments</w:t>
      </w:r>
      <w:r w:rsidDel="00000000" w:rsidR="00000000" w:rsidRPr="00000000">
        <w:rPr>
          <w:color w:val="313131"/>
          <w:sz w:val="24"/>
          <w:szCs w:val="24"/>
          <w:rtl w:val="0"/>
        </w:rPr>
        <w:t xml:space="preserve"> workflow in Bubble and click “Detect data”.</w:t>
      </w:r>
    </w:p>
    <w:p w:rsidR="00000000" w:rsidDel="00000000" w:rsidP="00000000" w:rsidRDefault="00000000" w:rsidRPr="00000000" w14:paraId="00000047">
      <w:pPr>
        <w:numPr>
          <w:ilvl w:val="0"/>
          <w:numId w:val="12"/>
        </w:numPr>
        <w:spacing w:after="0" w:afterAutospacing="0" w:lineRule="auto"/>
        <w:ind w:left="720" w:hanging="360"/>
      </w:pPr>
      <w:r w:rsidDel="00000000" w:rsidR="00000000" w:rsidRPr="00000000">
        <w:rPr>
          <w:color w:val="313131"/>
          <w:sz w:val="24"/>
          <w:szCs w:val="24"/>
          <w:rtl w:val="0"/>
        </w:rPr>
        <w:t xml:space="preserve">Use Postman to send your combined JSON:</w:t>
      </w:r>
    </w:p>
    <w:p w:rsidR="00000000" w:rsidDel="00000000" w:rsidP="00000000" w:rsidRDefault="00000000" w:rsidRPr="00000000" w14:paraId="00000048">
      <w:pPr>
        <w:numPr>
          <w:ilvl w:val="1"/>
          <w:numId w:val="12"/>
        </w:numPr>
        <w:spacing w:after="0" w:afterAutospacing="0" w:lineRule="auto"/>
        <w:ind w:left="1440" w:hanging="360"/>
      </w:pPr>
      <w:r w:rsidDel="00000000" w:rsidR="00000000" w:rsidRPr="00000000">
        <w:rPr>
          <w:color w:val="313131"/>
          <w:sz w:val="24"/>
          <w:szCs w:val="24"/>
          <w:rtl w:val="0"/>
        </w:rPr>
        <w:t xml:space="preserve">Method: </w:t>
      </w:r>
      <w:r w:rsidDel="00000000" w:rsidR="00000000" w:rsidRPr="00000000">
        <w:rPr>
          <w:color w:val="313131"/>
          <w:sz w:val="24"/>
          <w:szCs w:val="24"/>
          <w:shd w:fill="d1f0e8" w:val="clear"/>
          <w:rtl w:val="0"/>
        </w:rPr>
        <w:t xml:space="preserve">POST</w:t>
      </w:r>
    </w:p>
    <w:p w:rsidR="00000000" w:rsidDel="00000000" w:rsidP="00000000" w:rsidRDefault="00000000" w:rsidRPr="00000000" w14:paraId="00000049">
      <w:pPr>
        <w:numPr>
          <w:ilvl w:val="1"/>
          <w:numId w:val="12"/>
        </w:numPr>
        <w:spacing w:after="0" w:afterAutospacing="0" w:lineRule="auto"/>
        <w:ind w:left="1440" w:hanging="360"/>
      </w:pPr>
      <w:r w:rsidDel="00000000" w:rsidR="00000000" w:rsidRPr="00000000">
        <w:rPr>
          <w:color w:val="313131"/>
          <w:sz w:val="24"/>
          <w:szCs w:val="24"/>
          <w:rtl w:val="0"/>
        </w:rPr>
        <w:t xml:space="preserve">Paste the webhook URL</w:t>
      </w:r>
    </w:p>
    <w:p w:rsidR="00000000" w:rsidDel="00000000" w:rsidP="00000000" w:rsidRDefault="00000000" w:rsidRPr="00000000" w14:paraId="0000004A">
      <w:pPr>
        <w:numPr>
          <w:ilvl w:val="1"/>
          <w:numId w:val="12"/>
        </w:numPr>
        <w:spacing w:after="0" w:afterAutospacing="0" w:lineRule="auto"/>
        <w:ind w:left="1440" w:hanging="360"/>
      </w:pPr>
      <w:r w:rsidDel="00000000" w:rsidR="00000000" w:rsidRPr="00000000">
        <w:rPr>
          <w:color w:val="313131"/>
          <w:sz w:val="24"/>
          <w:szCs w:val="24"/>
          <w:rtl w:val="0"/>
        </w:rPr>
        <w:t xml:space="preserve">Body: raw JSON</w:t>
      </w:r>
    </w:p>
    <w:p w:rsidR="00000000" w:rsidDel="00000000" w:rsidP="00000000" w:rsidRDefault="00000000" w:rsidRPr="00000000" w14:paraId="0000004B">
      <w:pPr>
        <w:numPr>
          <w:ilvl w:val="0"/>
          <w:numId w:val="12"/>
        </w:numPr>
        <w:spacing w:after="240" w:lineRule="auto"/>
        <w:ind w:left="720" w:hanging="360"/>
      </w:pPr>
      <w:r w:rsidDel="00000000" w:rsidR="00000000" w:rsidRPr="00000000">
        <w:rPr>
          <w:color w:val="313131"/>
          <w:sz w:val="24"/>
          <w:szCs w:val="24"/>
          <w:rtl w:val="0"/>
        </w:rPr>
        <w:t xml:space="preserve">Bubble will recognize the structure. Double-check each field’s type (e.g., number, text, date).</w:t>
      </w:r>
    </w:p>
    <w:p w:rsidR="00000000" w:rsidDel="00000000" w:rsidP="00000000" w:rsidRDefault="00000000" w:rsidRPr="00000000" w14:paraId="0000004C">
      <w:pPr>
        <w:pStyle w:val="Heading3"/>
        <w:keepNext w:val="0"/>
        <w:keepLines w:val="0"/>
        <w:shd w:fill="ffffff" w:val="clear"/>
        <w:spacing w:before="280" w:line="288" w:lineRule="auto"/>
        <w:rPr>
          <w:b w:val="1"/>
          <w:color w:val="313131"/>
        </w:rPr>
      </w:pPr>
      <w:bookmarkStart w:colFirst="0" w:colLast="0" w:name="_6t0fjg4rvxe" w:id="10"/>
      <w:bookmarkEnd w:id="10"/>
      <w:r w:rsidDel="00000000" w:rsidR="00000000" w:rsidRPr="00000000">
        <w:rPr>
          <w:b w:val="1"/>
          <w:color w:val="313131"/>
          <w:rtl w:val="0"/>
        </w:rPr>
        <w:t xml:space="preserve">Provided merged JSON file</w:t>
      </w:r>
    </w:p>
    <w:p w:rsidR="00000000" w:rsidDel="00000000" w:rsidP="00000000" w:rsidRDefault="00000000" w:rsidRPr="00000000" w14:paraId="0000004D">
      <w:pPr>
        <w:shd w:fill="ffffff" w:val="clear"/>
        <w:spacing w:after="240" w:before="240" w:lineRule="auto"/>
        <w:rPr>
          <w:color w:val="313131"/>
          <w:sz w:val="24"/>
          <w:szCs w:val="24"/>
        </w:rPr>
      </w:pPr>
      <w:r w:rsidDel="00000000" w:rsidR="00000000" w:rsidRPr="00000000">
        <w:rPr>
          <w:color w:val="313131"/>
          <w:sz w:val="24"/>
          <w:szCs w:val="24"/>
          <w:rtl w:val="0"/>
        </w:rPr>
        <w:t xml:space="preserve">Here's a combined JSON schema generated by Chris that includes all relevant keys from all Easytools webhook events. This file can be used during detection in Bubble to initialize the webhook endpoint correctly.</w:t>
      </w:r>
    </w:p>
    <w:p w:rsidR="00000000" w:rsidDel="00000000" w:rsidP="00000000" w:rsidRDefault="00000000" w:rsidRPr="00000000" w14:paraId="0000004E">
      <w:pPr>
        <w:shd w:fill="ffffff" w:val="clear"/>
        <w:spacing w:after="240" w:before="240" w:lineRule="auto"/>
        <w:rPr>
          <w:color w:val="313131"/>
          <w:sz w:val="24"/>
          <w:szCs w:val="24"/>
          <w:u w:val="single"/>
        </w:rPr>
      </w:pPr>
      <w:hyperlink r:id="rId7">
        <w:r w:rsidDel="00000000" w:rsidR="00000000" w:rsidRPr="00000000">
          <w:rPr>
            <w:color w:val="313131"/>
            <w:sz w:val="24"/>
            <w:szCs w:val="24"/>
            <w:u w:val="single"/>
            <w:rtl w:val="0"/>
          </w:rPr>
          <w:t xml:space="preserve">Download the combined JSON file.</w:t>
        </w:r>
      </w:hyperlink>
      <w:r w:rsidDel="00000000" w:rsidR="00000000" w:rsidRPr="00000000">
        <w:rPr>
          <w:rtl w:val="0"/>
        </w:rPr>
      </w:r>
    </w:p>
    <w:p w:rsidR="00000000" w:rsidDel="00000000" w:rsidP="00000000" w:rsidRDefault="00000000" w:rsidRPr="00000000" w14:paraId="0000004F">
      <w:pPr>
        <w:shd w:fill="ffffff" w:val="clear"/>
        <w:spacing w:after="240" w:before="240" w:lineRule="auto"/>
        <w:rPr>
          <w:color w:val="313131"/>
          <w:sz w:val="24"/>
          <w:szCs w:val="24"/>
        </w:rPr>
      </w:pPr>
      <w:r w:rsidDel="00000000" w:rsidR="00000000" w:rsidRPr="00000000">
        <w:rPr>
          <w:color w:val="313131"/>
          <w:sz w:val="24"/>
          <w:szCs w:val="24"/>
          <w:rtl w:val="0"/>
        </w:rPr>
        <w:t xml:space="preserve">Make sure to use this file when using Postman to send the test request to Bubble during the </w:t>
      </w:r>
      <w:r w:rsidDel="00000000" w:rsidR="00000000" w:rsidRPr="00000000">
        <w:rPr>
          <w:color w:val="313131"/>
          <w:sz w:val="24"/>
          <w:szCs w:val="24"/>
          <w:shd w:fill="d1f0e8" w:val="clear"/>
          <w:rtl w:val="0"/>
        </w:rPr>
        <w:t xml:space="preserve">“Detect data”</w:t>
      </w:r>
      <w:r w:rsidDel="00000000" w:rsidR="00000000" w:rsidRPr="00000000">
        <w:rPr>
          <w:color w:val="313131"/>
          <w:sz w:val="24"/>
          <w:szCs w:val="24"/>
          <w:rtl w:val="0"/>
        </w:rPr>
        <w:t xml:space="preserve"> step. This ensures that Bubble captures every possible field used across the different Easytools webhook events.</w:t>
      </w:r>
    </w:p>
    <w:p w:rsidR="00000000" w:rsidDel="00000000" w:rsidP="00000000" w:rsidRDefault="00000000" w:rsidRPr="00000000" w14:paraId="00000050">
      <w:pPr>
        <w:shd w:fill="ffffff" w:val="clear"/>
        <w:spacing w:after="240" w:before="240" w:lineRule="auto"/>
        <w:rPr>
          <w:color w:val="313131"/>
          <w:sz w:val="24"/>
          <w:szCs w:val="24"/>
          <w:shd w:fill="d1f0e8" w:val="clear"/>
        </w:rPr>
      </w:pPr>
      <w:r w:rsidDel="00000000" w:rsidR="00000000" w:rsidRPr="00000000">
        <w:rPr>
          <w:color w:val="313131"/>
          <w:sz w:val="24"/>
          <w:szCs w:val="24"/>
          <w:shd w:fill="d1f0e8" w:val="clear"/>
          <w:rtl w:val="0"/>
        </w:rPr>
        <w:t xml:space="preserve">To use the file:</w:t>
      </w:r>
    </w:p>
    <w:p w:rsidR="00000000" w:rsidDel="00000000" w:rsidP="00000000" w:rsidRDefault="00000000" w:rsidRPr="00000000" w14:paraId="00000051">
      <w:pPr>
        <w:numPr>
          <w:ilvl w:val="0"/>
          <w:numId w:val="4"/>
        </w:numPr>
        <w:spacing w:after="0" w:afterAutospacing="0" w:lineRule="auto"/>
        <w:ind w:left="720" w:hanging="360"/>
      </w:pPr>
      <w:r w:rsidDel="00000000" w:rsidR="00000000" w:rsidRPr="00000000">
        <w:rPr>
          <w:color w:val="313131"/>
          <w:sz w:val="24"/>
          <w:szCs w:val="24"/>
          <w:rtl w:val="0"/>
        </w:rPr>
        <w:t xml:space="preserve">Open the attached </w:t>
      </w:r>
      <w:r w:rsidDel="00000000" w:rsidR="00000000" w:rsidRPr="00000000">
        <w:rPr>
          <w:color w:val="313131"/>
          <w:sz w:val="24"/>
          <w:szCs w:val="24"/>
          <w:shd w:fill="d1f0e8" w:val="clear"/>
          <w:rtl w:val="0"/>
        </w:rPr>
        <w:t xml:space="preserve">easytools_merged_webhook.json</w:t>
      </w:r>
      <w:r w:rsidDel="00000000" w:rsidR="00000000" w:rsidRPr="00000000">
        <w:rPr>
          <w:color w:val="313131"/>
          <w:sz w:val="24"/>
          <w:szCs w:val="24"/>
          <w:rtl w:val="0"/>
        </w:rPr>
        <w:t xml:space="preserve"> file.</w:t>
      </w:r>
    </w:p>
    <w:p w:rsidR="00000000" w:rsidDel="00000000" w:rsidP="00000000" w:rsidRDefault="00000000" w:rsidRPr="00000000" w14:paraId="00000052">
      <w:pPr>
        <w:numPr>
          <w:ilvl w:val="0"/>
          <w:numId w:val="4"/>
        </w:numPr>
        <w:spacing w:after="0" w:afterAutospacing="0" w:lineRule="auto"/>
        <w:ind w:left="720" w:hanging="360"/>
      </w:pPr>
      <w:r w:rsidDel="00000000" w:rsidR="00000000" w:rsidRPr="00000000">
        <w:rPr>
          <w:color w:val="313131"/>
          <w:sz w:val="24"/>
          <w:szCs w:val="24"/>
          <w:rtl w:val="0"/>
        </w:rPr>
        <w:t xml:space="preserve">Copy its content into the raw body of your request in Postman.</w:t>
      </w:r>
    </w:p>
    <w:p w:rsidR="00000000" w:rsidDel="00000000" w:rsidP="00000000" w:rsidRDefault="00000000" w:rsidRPr="00000000" w14:paraId="00000053">
      <w:pPr>
        <w:numPr>
          <w:ilvl w:val="0"/>
          <w:numId w:val="4"/>
        </w:numPr>
        <w:spacing w:after="240" w:lineRule="auto"/>
        <w:ind w:left="720" w:hanging="360"/>
      </w:pPr>
      <w:r w:rsidDel="00000000" w:rsidR="00000000" w:rsidRPr="00000000">
        <w:rPr>
          <w:color w:val="313131"/>
          <w:sz w:val="24"/>
          <w:szCs w:val="24"/>
          <w:rtl w:val="0"/>
        </w:rPr>
        <w:t xml:space="preserve">Send the POST request to your webhook detection URL in Bubble.</w:t>
      </w:r>
    </w:p>
    <w:p w:rsidR="00000000" w:rsidDel="00000000" w:rsidP="00000000" w:rsidRDefault="00000000" w:rsidRPr="00000000" w14:paraId="00000054">
      <w:pPr>
        <w:shd w:fill="ffffff" w:val="clear"/>
        <w:spacing w:after="240" w:before="240" w:lineRule="auto"/>
        <w:rPr>
          <w:color w:val="313131"/>
          <w:sz w:val="24"/>
          <w:szCs w:val="24"/>
          <w:shd w:fill="d1f0e8" w:val="clear"/>
        </w:rPr>
      </w:pPr>
      <w:r w:rsidDel="00000000" w:rsidR="00000000" w:rsidRPr="00000000">
        <w:rPr>
          <w:color w:val="313131"/>
          <w:sz w:val="24"/>
          <w:szCs w:val="24"/>
          <w:shd w:fill="d1f0e8" w:val="clear"/>
          <w:rtl w:val="0"/>
        </w:rPr>
        <w:t xml:space="preserve">After sending:</w:t>
      </w:r>
    </w:p>
    <w:p w:rsidR="00000000" w:rsidDel="00000000" w:rsidP="00000000" w:rsidRDefault="00000000" w:rsidRPr="00000000" w14:paraId="00000055">
      <w:pPr>
        <w:numPr>
          <w:ilvl w:val="0"/>
          <w:numId w:val="3"/>
        </w:numPr>
        <w:spacing w:after="0" w:afterAutospacing="0" w:lineRule="auto"/>
        <w:ind w:left="720" w:hanging="360"/>
      </w:pPr>
      <w:r w:rsidDel="00000000" w:rsidR="00000000" w:rsidRPr="00000000">
        <w:rPr>
          <w:color w:val="313131"/>
          <w:sz w:val="24"/>
          <w:szCs w:val="24"/>
          <w:rtl w:val="0"/>
        </w:rPr>
        <w:t xml:space="preserve">Bubble will display all the detected fields.</w:t>
      </w:r>
    </w:p>
    <w:p w:rsidR="00000000" w:rsidDel="00000000" w:rsidP="00000000" w:rsidRDefault="00000000" w:rsidRPr="00000000" w14:paraId="00000056">
      <w:pPr>
        <w:numPr>
          <w:ilvl w:val="0"/>
          <w:numId w:val="3"/>
        </w:numPr>
        <w:spacing w:after="0" w:afterAutospacing="0" w:lineRule="auto"/>
        <w:ind w:left="720" w:hanging="360"/>
      </w:pPr>
      <w:r w:rsidDel="00000000" w:rsidR="00000000" w:rsidRPr="00000000">
        <w:rPr>
          <w:color w:val="313131"/>
          <w:sz w:val="24"/>
          <w:szCs w:val="24"/>
          <w:rtl w:val="0"/>
        </w:rPr>
        <w:t xml:space="preserve">Review each one and confirm that the data types are correct:</w:t>
      </w:r>
    </w:p>
    <w:p w:rsidR="00000000" w:rsidDel="00000000" w:rsidP="00000000" w:rsidRDefault="00000000" w:rsidRPr="00000000" w14:paraId="00000057">
      <w:pPr>
        <w:numPr>
          <w:ilvl w:val="1"/>
          <w:numId w:val="3"/>
        </w:numPr>
        <w:spacing w:after="0" w:afterAutospacing="0" w:lineRule="auto"/>
        <w:ind w:left="1440" w:hanging="360"/>
      </w:pPr>
      <w:r w:rsidDel="00000000" w:rsidR="00000000" w:rsidRPr="00000000">
        <w:rPr>
          <w:color w:val="313131"/>
          <w:sz w:val="24"/>
          <w:szCs w:val="24"/>
          <w:rtl w:val="0"/>
        </w:rPr>
        <w:t xml:space="preserve">Dates should be set as </w:t>
      </w:r>
      <w:r w:rsidDel="00000000" w:rsidR="00000000" w:rsidRPr="00000000">
        <w:rPr>
          <w:color w:val="313131"/>
          <w:sz w:val="24"/>
          <w:szCs w:val="24"/>
          <w:shd w:fill="d1f0e8" w:val="clear"/>
          <w:rtl w:val="0"/>
        </w:rPr>
        <w:t xml:space="preserve">date</w:t>
      </w:r>
      <w:r w:rsidDel="00000000" w:rsidR="00000000" w:rsidRPr="00000000">
        <w:rPr>
          <w:color w:val="313131"/>
          <w:sz w:val="24"/>
          <w:szCs w:val="24"/>
          <w:rtl w:val="0"/>
        </w:rPr>
        <w:t xml:space="preserve">.</w:t>
      </w:r>
    </w:p>
    <w:p w:rsidR="00000000" w:rsidDel="00000000" w:rsidP="00000000" w:rsidRDefault="00000000" w:rsidRPr="00000000" w14:paraId="00000058">
      <w:pPr>
        <w:numPr>
          <w:ilvl w:val="1"/>
          <w:numId w:val="3"/>
        </w:numPr>
        <w:spacing w:after="0" w:afterAutospacing="0" w:lineRule="auto"/>
        <w:ind w:left="1440" w:hanging="360"/>
      </w:pPr>
      <w:r w:rsidDel="00000000" w:rsidR="00000000" w:rsidRPr="00000000">
        <w:rPr>
          <w:color w:val="313131"/>
          <w:sz w:val="24"/>
          <w:szCs w:val="24"/>
          <w:rtl w:val="0"/>
        </w:rPr>
        <w:t xml:space="preserve">Numbers should be </w:t>
      </w:r>
      <w:r w:rsidDel="00000000" w:rsidR="00000000" w:rsidRPr="00000000">
        <w:rPr>
          <w:color w:val="313131"/>
          <w:sz w:val="24"/>
          <w:szCs w:val="24"/>
          <w:shd w:fill="d1f0e8" w:val="clear"/>
          <w:rtl w:val="0"/>
        </w:rPr>
        <w:t xml:space="preserve">number</w:t>
      </w:r>
      <w:r w:rsidDel="00000000" w:rsidR="00000000" w:rsidRPr="00000000">
        <w:rPr>
          <w:color w:val="313131"/>
          <w:sz w:val="24"/>
          <w:szCs w:val="24"/>
          <w:rtl w:val="0"/>
        </w:rPr>
        <w:t xml:space="preserve">.</w:t>
      </w:r>
    </w:p>
    <w:p w:rsidR="00000000" w:rsidDel="00000000" w:rsidP="00000000" w:rsidRDefault="00000000" w:rsidRPr="00000000" w14:paraId="00000059">
      <w:pPr>
        <w:numPr>
          <w:ilvl w:val="1"/>
          <w:numId w:val="3"/>
        </w:numPr>
        <w:spacing w:after="480" w:lineRule="auto"/>
        <w:ind w:left="1440" w:hanging="360"/>
      </w:pPr>
      <w:r w:rsidDel="00000000" w:rsidR="00000000" w:rsidRPr="00000000">
        <w:rPr>
          <w:color w:val="313131"/>
          <w:sz w:val="24"/>
          <w:szCs w:val="24"/>
          <w:rtl w:val="0"/>
        </w:rPr>
        <w:t xml:space="preserve">Text fields should be </w:t>
      </w:r>
      <w:r w:rsidDel="00000000" w:rsidR="00000000" w:rsidRPr="00000000">
        <w:rPr>
          <w:color w:val="313131"/>
          <w:sz w:val="24"/>
          <w:szCs w:val="24"/>
          <w:shd w:fill="d1f0e8" w:val="clear"/>
          <w:rtl w:val="0"/>
        </w:rPr>
        <w:t xml:space="preserve">text</w:t>
      </w:r>
      <w:r w:rsidDel="00000000" w:rsidR="00000000" w:rsidRPr="00000000">
        <w:rPr>
          <w:color w:val="313131"/>
          <w:sz w:val="24"/>
          <w:szCs w:val="24"/>
          <w:rtl w:val="0"/>
        </w:rPr>
        <w:t xml:space="preserve">.</w:t>
      </w:r>
    </w:p>
    <w:p w:rsidR="00000000" w:rsidDel="00000000" w:rsidP="00000000" w:rsidRDefault="00000000" w:rsidRPr="00000000" w14:paraId="0000005A">
      <w:pPr>
        <w:shd w:fill="ffffff" w:val="clear"/>
        <w:spacing w:after="240" w:before="240" w:lineRule="auto"/>
        <w:rPr>
          <w:color w:val="313131"/>
          <w:sz w:val="24"/>
          <w:szCs w:val="24"/>
        </w:rPr>
      </w:pPr>
      <w:r w:rsidDel="00000000" w:rsidR="00000000" w:rsidRPr="00000000">
        <w:rPr>
          <w:color w:val="313131"/>
          <w:sz w:val="24"/>
          <w:szCs w:val="24"/>
          <w:rtl w:val="0"/>
        </w:rPr>
        <w:t xml:space="preserve">Once everything looks good, click </w:t>
      </w:r>
      <w:r w:rsidDel="00000000" w:rsidR="00000000" w:rsidRPr="00000000">
        <w:rPr>
          <w:color w:val="313131"/>
          <w:sz w:val="24"/>
          <w:szCs w:val="24"/>
          <w:shd w:fill="d1f0e8" w:val="clear"/>
          <w:rtl w:val="0"/>
        </w:rPr>
        <w:t xml:space="preserve">Save</w:t>
      </w:r>
      <w:r w:rsidDel="00000000" w:rsidR="00000000" w:rsidRPr="00000000">
        <w:rPr>
          <w:color w:val="313131"/>
          <w:sz w:val="24"/>
          <w:szCs w:val="24"/>
          <w:rtl w:val="0"/>
        </w:rPr>
        <w:t xml:space="preserve"> in Bubble to finalize the webhook setup.</w:t>
      </w:r>
    </w:p>
    <w:p w:rsidR="00000000" w:rsidDel="00000000" w:rsidP="00000000" w:rsidRDefault="00000000" w:rsidRPr="00000000" w14:paraId="0000005B">
      <w:pPr>
        <w:pStyle w:val="Heading2"/>
        <w:keepNext w:val="0"/>
        <w:keepLines w:val="0"/>
        <w:shd w:fill="ffffff" w:val="clear"/>
        <w:spacing w:after="80" w:line="288" w:lineRule="auto"/>
        <w:rPr>
          <w:b w:val="1"/>
          <w:color w:val="313131"/>
          <w:sz w:val="36"/>
          <w:szCs w:val="36"/>
        </w:rPr>
      </w:pPr>
      <w:bookmarkStart w:colFirst="0" w:colLast="0" w:name="_cs5os3cnkh8t" w:id="11"/>
      <w:bookmarkEnd w:id="11"/>
      <w:r w:rsidDel="00000000" w:rsidR="00000000" w:rsidRPr="00000000">
        <w:rPr>
          <w:b w:val="1"/>
          <w:color w:val="313131"/>
          <w:sz w:val="36"/>
          <w:szCs w:val="36"/>
          <w:rtl w:val="0"/>
        </w:rPr>
        <w:t xml:space="preserve">8. Match users by email</w:t>
      </w:r>
    </w:p>
    <w:p w:rsidR="00000000" w:rsidDel="00000000" w:rsidP="00000000" w:rsidRDefault="00000000" w:rsidRPr="00000000" w14:paraId="0000005C">
      <w:pPr>
        <w:shd w:fill="ffffff" w:val="clear"/>
        <w:spacing w:after="240" w:before="240" w:lineRule="auto"/>
        <w:rPr>
          <w:color w:val="313131"/>
          <w:sz w:val="24"/>
          <w:szCs w:val="24"/>
        </w:rPr>
      </w:pPr>
      <w:r w:rsidDel="00000000" w:rsidR="00000000" w:rsidRPr="00000000">
        <w:rPr>
          <w:color w:val="313131"/>
          <w:sz w:val="24"/>
          <w:szCs w:val="24"/>
          <w:rtl w:val="0"/>
        </w:rPr>
        <w:t xml:space="preserve">To assign the webhook to the correct user:</w:t>
      </w:r>
    </w:p>
    <w:p w:rsidR="00000000" w:rsidDel="00000000" w:rsidP="00000000" w:rsidRDefault="00000000" w:rsidRPr="00000000" w14:paraId="0000005D">
      <w:pPr>
        <w:numPr>
          <w:ilvl w:val="0"/>
          <w:numId w:val="8"/>
        </w:numPr>
        <w:spacing w:after="0" w:afterAutospacing="0" w:lineRule="auto"/>
        <w:ind w:left="720" w:hanging="360"/>
      </w:pPr>
      <w:r w:rsidDel="00000000" w:rsidR="00000000" w:rsidRPr="00000000">
        <w:rPr>
          <w:color w:val="313131"/>
          <w:sz w:val="24"/>
          <w:szCs w:val="24"/>
          <w:rtl w:val="0"/>
        </w:rPr>
        <w:t xml:space="preserve">Have users create an account in your app first.</w:t>
      </w:r>
    </w:p>
    <w:p w:rsidR="00000000" w:rsidDel="00000000" w:rsidP="00000000" w:rsidRDefault="00000000" w:rsidRPr="00000000" w14:paraId="0000005E">
      <w:pPr>
        <w:numPr>
          <w:ilvl w:val="0"/>
          <w:numId w:val="8"/>
        </w:numPr>
        <w:spacing w:after="0" w:afterAutospacing="0" w:lineRule="auto"/>
        <w:ind w:left="720" w:hanging="360"/>
      </w:pPr>
      <w:r w:rsidDel="00000000" w:rsidR="00000000" w:rsidRPr="00000000">
        <w:rPr>
          <w:color w:val="313131"/>
          <w:sz w:val="24"/>
          <w:szCs w:val="24"/>
          <w:rtl w:val="0"/>
        </w:rPr>
        <w:t xml:space="preserve">Pre-fill the Easytools checkout form with </w:t>
      </w:r>
      <w:r w:rsidDel="00000000" w:rsidR="00000000" w:rsidRPr="00000000">
        <w:rPr>
          <w:color w:val="313131"/>
          <w:sz w:val="24"/>
          <w:szCs w:val="24"/>
          <w:shd w:fill="d1f0e8" w:val="clear"/>
          <w:rtl w:val="0"/>
        </w:rPr>
        <w:t xml:space="preserve">Current User's email</w:t>
      </w:r>
      <w:r w:rsidDel="00000000" w:rsidR="00000000" w:rsidRPr="00000000">
        <w:rPr>
          <w:color w:val="313131"/>
          <w:sz w:val="24"/>
          <w:szCs w:val="24"/>
          <w:rtl w:val="0"/>
        </w:rPr>
        <w:t xml:space="preserve">.</w:t>
      </w:r>
    </w:p>
    <w:p w:rsidR="00000000" w:rsidDel="00000000" w:rsidP="00000000" w:rsidRDefault="00000000" w:rsidRPr="00000000" w14:paraId="0000005F">
      <w:pPr>
        <w:numPr>
          <w:ilvl w:val="0"/>
          <w:numId w:val="8"/>
        </w:numPr>
        <w:spacing w:after="240" w:lineRule="auto"/>
        <w:ind w:left="720" w:hanging="360"/>
      </w:pPr>
      <w:r w:rsidDel="00000000" w:rsidR="00000000" w:rsidRPr="00000000">
        <w:rPr>
          <w:color w:val="313131"/>
          <w:sz w:val="24"/>
          <w:szCs w:val="24"/>
          <w:rtl w:val="0"/>
        </w:rPr>
        <w:t xml:space="preserve">In your webhook workflow, find the user using:</w:t>
      </w:r>
    </w:p>
    <w:p w:rsidR="00000000" w:rsidDel="00000000" w:rsidP="00000000" w:rsidRDefault="00000000" w:rsidRPr="00000000" w14:paraId="00000060">
      <w:pPr>
        <w:shd w:fill="ffffff" w:val="clear"/>
        <w:spacing w:after="240" w:before="240" w:lineRule="auto"/>
        <w:rPr>
          <w:color w:val="313131"/>
          <w:sz w:val="24"/>
          <w:szCs w:val="24"/>
          <w:shd w:fill="d1f0e8" w:val="clear"/>
        </w:rPr>
      </w:pPr>
      <w:r w:rsidDel="00000000" w:rsidR="00000000" w:rsidRPr="00000000">
        <w:rPr>
          <w:color w:val="313131"/>
          <w:sz w:val="24"/>
          <w:szCs w:val="24"/>
          <w:shd w:fill="d1f0e8" w:val="clear"/>
          <w:rtl w:val="0"/>
        </w:rPr>
        <w:t xml:space="preserve">Search for Users where email = request.body.customer_email</w:t>
      </w:r>
    </w:p>
    <w:p w:rsidR="00000000" w:rsidDel="00000000" w:rsidP="00000000" w:rsidRDefault="00000000" w:rsidRPr="00000000" w14:paraId="00000061">
      <w:pPr>
        <w:shd w:fill="ffffff" w:val="clear"/>
        <w:spacing w:after="240" w:before="240" w:lineRule="auto"/>
        <w:rPr>
          <w:color w:val="313131"/>
          <w:sz w:val="24"/>
          <w:szCs w:val="24"/>
        </w:rPr>
      </w:pPr>
      <w:r w:rsidDel="00000000" w:rsidR="00000000" w:rsidRPr="00000000">
        <w:rPr>
          <w:color w:val="313131"/>
          <w:sz w:val="24"/>
          <w:szCs w:val="24"/>
          <w:rtl w:val="0"/>
        </w:rPr>
        <w:t xml:space="preserve">If the email doesn’t match, Bubble can’t assign the purchase to a user. Force email consistency upfront.</w:t>
      </w:r>
    </w:p>
    <w:p w:rsidR="00000000" w:rsidDel="00000000" w:rsidP="00000000" w:rsidRDefault="00000000" w:rsidRPr="00000000" w14:paraId="00000062">
      <w:pPr>
        <w:pStyle w:val="Heading2"/>
        <w:keepNext w:val="0"/>
        <w:keepLines w:val="0"/>
        <w:shd w:fill="ffffff" w:val="clear"/>
        <w:spacing w:after="80" w:line="288" w:lineRule="auto"/>
        <w:rPr>
          <w:b w:val="1"/>
          <w:color w:val="313131"/>
          <w:sz w:val="36"/>
          <w:szCs w:val="36"/>
        </w:rPr>
      </w:pPr>
      <w:bookmarkStart w:colFirst="0" w:colLast="0" w:name="_93zdgh7ihidm" w:id="12"/>
      <w:bookmarkEnd w:id="12"/>
      <w:r w:rsidDel="00000000" w:rsidR="00000000" w:rsidRPr="00000000">
        <w:rPr>
          <w:b w:val="1"/>
          <w:color w:val="313131"/>
          <w:sz w:val="36"/>
          <w:szCs w:val="36"/>
          <w:rtl w:val="0"/>
        </w:rPr>
        <w:t xml:space="preserve">9. Test the full flow</w:t>
      </w:r>
    </w:p>
    <w:p w:rsidR="00000000" w:rsidDel="00000000" w:rsidP="00000000" w:rsidRDefault="00000000" w:rsidRPr="00000000" w14:paraId="00000063">
      <w:pPr>
        <w:numPr>
          <w:ilvl w:val="0"/>
          <w:numId w:val="16"/>
        </w:numPr>
        <w:spacing w:after="0" w:afterAutospacing="0" w:lineRule="auto"/>
        <w:ind w:left="720" w:hanging="360"/>
      </w:pPr>
      <w:r w:rsidDel="00000000" w:rsidR="00000000" w:rsidRPr="00000000">
        <w:rPr>
          <w:color w:val="313131"/>
          <w:sz w:val="24"/>
          <w:szCs w:val="24"/>
          <w:rtl w:val="0"/>
        </w:rPr>
        <w:t xml:space="preserve">Set a test user's </w:t>
      </w:r>
      <w:r w:rsidDel="00000000" w:rsidR="00000000" w:rsidRPr="00000000">
        <w:rPr>
          <w:color w:val="313131"/>
          <w:sz w:val="24"/>
          <w:szCs w:val="24"/>
          <w:shd w:fill="d1f0e8" w:val="clear"/>
          <w:rtl w:val="0"/>
        </w:rPr>
        <w:t xml:space="preserve">subscribed</w:t>
      </w:r>
      <w:r w:rsidDel="00000000" w:rsidR="00000000" w:rsidRPr="00000000">
        <w:rPr>
          <w:color w:val="313131"/>
          <w:sz w:val="24"/>
          <w:szCs w:val="24"/>
          <w:rtl w:val="0"/>
        </w:rPr>
        <w:t xml:space="preserve"> field to </w:t>
      </w:r>
      <w:r w:rsidDel="00000000" w:rsidR="00000000" w:rsidRPr="00000000">
        <w:rPr>
          <w:color w:val="313131"/>
          <w:sz w:val="24"/>
          <w:szCs w:val="24"/>
          <w:shd w:fill="d1f0e8" w:val="clear"/>
          <w:rtl w:val="0"/>
        </w:rPr>
        <w:t xml:space="preserve">no</w:t>
      </w:r>
      <w:r w:rsidDel="00000000" w:rsidR="00000000" w:rsidRPr="00000000">
        <w:rPr>
          <w:color w:val="313131"/>
          <w:sz w:val="24"/>
          <w:szCs w:val="24"/>
          <w:rtl w:val="0"/>
        </w:rPr>
        <w:t xml:space="preserve"> in the Bubble database.</w:t>
      </w:r>
    </w:p>
    <w:p w:rsidR="00000000" w:rsidDel="00000000" w:rsidP="00000000" w:rsidRDefault="00000000" w:rsidRPr="00000000" w14:paraId="00000064">
      <w:pPr>
        <w:numPr>
          <w:ilvl w:val="0"/>
          <w:numId w:val="16"/>
        </w:numPr>
        <w:spacing w:after="0" w:afterAutospacing="0" w:lineRule="auto"/>
        <w:ind w:left="720" w:hanging="360"/>
      </w:pPr>
      <w:r w:rsidDel="00000000" w:rsidR="00000000" w:rsidRPr="00000000">
        <w:rPr>
          <w:rFonts w:ascii="Arial Unicode MS" w:cs="Arial Unicode MS" w:eastAsia="Arial Unicode MS" w:hAnsi="Arial Unicode MS"/>
          <w:color w:val="313131"/>
          <w:sz w:val="24"/>
          <w:szCs w:val="24"/>
          <w:rtl w:val="0"/>
        </w:rPr>
        <w:t xml:space="preserve">Try accessing a protected feature → user is redirected to Easytools checkout.</w:t>
      </w:r>
    </w:p>
    <w:p w:rsidR="00000000" w:rsidDel="00000000" w:rsidP="00000000" w:rsidRDefault="00000000" w:rsidRPr="00000000" w14:paraId="00000065">
      <w:pPr>
        <w:numPr>
          <w:ilvl w:val="0"/>
          <w:numId w:val="16"/>
        </w:numPr>
        <w:spacing w:after="0" w:afterAutospacing="0" w:lineRule="auto"/>
        <w:ind w:left="720" w:hanging="360"/>
      </w:pPr>
      <w:r w:rsidDel="00000000" w:rsidR="00000000" w:rsidRPr="00000000">
        <w:rPr>
          <w:color w:val="313131"/>
          <w:sz w:val="24"/>
          <w:szCs w:val="24"/>
          <w:rtl w:val="0"/>
        </w:rPr>
        <w:t xml:space="preserve">Make a test payment.</w:t>
      </w:r>
    </w:p>
    <w:p w:rsidR="00000000" w:rsidDel="00000000" w:rsidP="00000000" w:rsidRDefault="00000000" w:rsidRPr="00000000" w14:paraId="00000066">
      <w:pPr>
        <w:numPr>
          <w:ilvl w:val="0"/>
          <w:numId w:val="16"/>
        </w:numPr>
        <w:spacing w:after="0" w:afterAutospacing="0" w:lineRule="auto"/>
        <w:ind w:left="720" w:hanging="360"/>
      </w:pPr>
      <w:r w:rsidDel="00000000" w:rsidR="00000000" w:rsidRPr="00000000">
        <w:rPr>
          <w:color w:val="313131"/>
          <w:sz w:val="24"/>
          <w:szCs w:val="24"/>
          <w:rtl w:val="0"/>
        </w:rPr>
        <w:t xml:space="preserve">Back in Bubble:</w:t>
      </w:r>
    </w:p>
    <w:p w:rsidR="00000000" w:rsidDel="00000000" w:rsidP="00000000" w:rsidRDefault="00000000" w:rsidRPr="00000000" w14:paraId="00000067">
      <w:pPr>
        <w:numPr>
          <w:ilvl w:val="1"/>
          <w:numId w:val="16"/>
        </w:numPr>
        <w:spacing w:after="0" w:afterAutospacing="0" w:lineRule="auto"/>
        <w:ind w:left="1440" w:hanging="360"/>
      </w:pPr>
      <w:r w:rsidDel="00000000" w:rsidR="00000000" w:rsidRPr="00000000">
        <w:rPr>
          <w:color w:val="313131"/>
          <w:sz w:val="24"/>
          <w:szCs w:val="24"/>
          <w:rtl w:val="0"/>
        </w:rPr>
        <w:t xml:space="preserve">The webhook is received and verified</w:t>
      </w:r>
    </w:p>
    <w:p w:rsidR="00000000" w:rsidDel="00000000" w:rsidP="00000000" w:rsidRDefault="00000000" w:rsidRPr="00000000" w14:paraId="00000068">
      <w:pPr>
        <w:numPr>
          <w:ilvl w:val="1"/>
          <w:numId w:val="16"/>
        </w:numPr>
        <w:spacing w:after="0" w:afterAutospacing="0" w:lineRule="auto"/>
        <w:ind w:left="1440" w:hanging="360"/>
      </w:pPr>
      <w:r w:rsidDel="00000000" w:rsidR="00000000" w:rsidRPr="00000000">
        <w:rPr>
          <w:color w:val="313131"/>
          <w:sz w:val="24"/>
          <w:szCs w:val="24"/>
          <w:rtl w:val="0"/>
        </w:rPr>
        <w:t xml:space="preserve">The user’s </w:t>
      </w:r>
      <w:r w:rsidDel="00000000" w:rsidR="00000000" w:rsidRPr="00000000">
        <w:rPr>
          <w:color w:val="313131"/>
          <w:sz w:val="24"/>
          <w:szCs w:val="24"/>
          <w:shd w:fill="d1f0e8" w:val="clear"/>
          <w:rtl w:val="0"/>
        </w:rPr>
        <w:t xml:space="preserve">subscribed</w:t>
      </w:r>
      <w:r w:rsidDel="00000000" w:rsidR="00000000" w:rsidRPr="00000000">
        <w:rPr>
          <w:color w:val="313131"/>
          <w:sz w:val="24"/>
          <w:szCs w:val="24"/>
          <w:rtl w:val="0"/>
        </w:rPr>
        <w:t xml:space="preserve"> field is updated</w:t>
      </w:r>
    </w:p>
    <w:p w:rsidR="00000000" w:rsidDel="00000000" w:rsidP="00000000" w:rsidRDefault="00000000" w:rsidRPr="00000000" w14:paraId="00000069">
      <w:pPr>
        <w:numPr>
          <w:ilvl w:val="1"/>
          <w:numId w:val="16"/>
        </w:numPr>
        <w:spacing w:after="480" w:lineRule="auto"/>
        <w:ind w:left="1440" w:hanging="360"/>
      </w:pPr>
      <w:r w:rsidDel="00000000" w:rsidR="00000000" w:rsidRPr="00000000">
        <w:rPr>
          <w:color w:val="313131"/>
          <w:sz w:val="24"/>
          <w:szCs w:val="24"/>
          <w:rtl w:val="0"/>
        </w:rPr>
        <w:t xml:space="preserve">The app detects it and unlocks access</w:t>
      </w:r>
    </w:p>
    <w:p w:rsidR="00000000" w:rsidDel="00000000" w:rsidP="00000000" w:rsidRDefault="00000000" w:rsidRPr="00000000" w14:paraId="0000006A">
      <w:pPr>
        <w:shd w:fill="ffffff" w:val="clear"/>
        <w:spacing w:line="360" w:lineRule="auto"/>
        <w:rPr>
          <w:color w:val="313131"/>
          <w:sz w:val="24"/>
          <w:szCs w:val="24"/>
        </w:rPr>
      </w:pPr>
      <w:r w:rsidDel="00000000" w:rsidR="00000000" w:rsidRPr="00000000">
        <w:rPr>
          <w:color w:val="313131"/>
          <w:sz w:val="24"/>
          <w:szCs w:val="24"/>
          <w:rtl w:val="0"/>
        </w:rPr>
        <w:t xml:space="preserve">Note: It usually takes 8–10 seconds for the webhook to be processed.</w:t>
      </w:r>
    </w:p>
    <w:p w:rsidR="00000000" w:rsidDel="00000000" w:rsidP="00000000" w:rsidRDefault="00000000" w:rsidRPr="00000000" w14:paraId="0000006B">
      <w:pPr>
        <w:shd w:fill="ffffff" w:val="clear"/>
        <w:spacing w:after="240" w:before="240" w:lineRule="auto"/>
        <w:rPr>
          <w:color w:val="313131"/>
          <w:sz w:val="24"/>
          <w:szCs w:val="24"/>
        </w:rPr>
      </w:pPr>
      <w:r w:rsidDel="00000000" w:rsidR="00000000" w:rsidRPr="00000000">
        <w:rPr>
          <w:color w:val="313131"/>
          <w:sz w:val="24"/>
          <w:szCs w:val="24"/>
          <w:rtl w:val="0"/>
        </w:rPr>
        <w:t xml:space="preserve">You can either:</w:t>
      </w:r>
    </w:p>
    <w:p w:rsidR="00000000" w:rsidDel="00000000" w:rsidP="00000000" w:rsidRDefault="00000000" w:rsidRPr="00000000" w14:paraId="0000006C">
      <w:pPr>
        <w:numPr>
          <w:ilvl w:val="0"/>
          <w:numId w:val="11"/>
        </w:numPr>
        <w:spacing w:after="0" w:afterAutospacing="0" w:lineRule="auto"/>
        <w:ind w:left="720" w:hanging="360"/>
      </w:pPr>
      <w:r w:rsidDel="00000000" w:rsidR="00000000" w:rsidRPr="00000000">
        <w:rPr>
          <w:color w:val="313131"/>
          <w:sz w:val="24"/>
          <w:szCs w:val="24"/>
          <w:rtl w:val="0"/>
        </w:rPr>
        <w:t xml:space="preserve">Add a 20-second delay in Easytools’ redirect</w:t>
      </w:r>
    </w:p>
    <w:p w:rsidR="00000000" w:rsidDel="00000000" w:rsidP="00000000" w:rsidRDefault="00000000" w:rsidRPr="00000000" w14:paraId="0000006D">
      <w:pPr>
        <w:numPr>
          <w:ilvl w:val="0"/>
          <w:numId w:val="11"/>
        </w:numPr>
        <w:spacing w:after="240" w:lineRule="auto"/>
        <w:ind w:left="720" w:hanging="360"/>
      </w:pPr>
      <w:r w:rsidDel="00000000" w:rsidR="00000000" w:rsidRPr="00000000">
        <w:rPr>
          <w:color w:val="313131"/>
          <w:sz w:val="24"/>
          <w:szCs w:val="24"/>
          <w:rtl w:val="0"/>
        </w:rPr>
        <w:t xml:space="preserve">Show a “processing” screen while polling for </w:t>
      </w:r>
      <w:r w:rsidDel="00000000" w:rsidR="00000000" w:rsidRPr="00000000">
        <w:rPr>
          <w:color w:val="313131"/>
          <w:sz w:val="24"/>
          <w:szCs w:val="24"/>
          <w:shd w:fill="d1f0e8" w:val="clear"/>
          <w:rtl w:val="0"/>
        </w:rPr>
        <w:t xml:space="preserve">subscribed = yes</w:t>
      </w:r>
    </w:p>
    <w:p w:rsidR="00000000" w:rsidDel="00000000" w:rsidP="00000000" w:rsidRDefault="00000000" w:rsidRPr="00000000" w14:paraId="0000006E">
      <w:pPr>
        <w:pStyle w:val="Heading2"/>
        <w:keepNext w:val="0"/>
        <w:keepLines w:val="0"/>
        <w:shd w:fill="ffffff" w:val="clear"/>
        <w:spacing w:after="80" w:line="288" w:lineRule="auto"/>
        <w:rPr>
          <w:b w:val="1"/>
          <w:color w:val="313131"/>
          <w:sz w:val="36"/>
          <w:szCs w:val="36"/>
        </w:rPr>
      </w:pPr>
      <w:bookmarkStart w:colFirst="0" w:colLast="0" w:name="_fn4kqumgne78" w:id="13"/>
      <w:bookmarkEnd w:id="13"/>
      <w:r w:rsidDel="00000000" w:rsidR="00000000" w:rsidRPr="00000000">
        <w:rPr>
          <w:b w:val="1"/>
          <w:color w:val="313131"/>
          <w:sz w:val="36"/>
          <w:szCs w:val="36"/>
          <w:rtl w:val="0"/>
        </w:rPr>
        <w:t xml:space="preserve">Final notes</w:t>
      </w:r>
    </w:p>
    <w:p w:rsidR="00000000" w:rsidDel="00000000" w:rsidP="00000000" w:rsidRDefault="00000000" w:rsidRPr="00000000" w14:paraId="0000006F">
      <w:pPr>
        <w:numPr>
          <w:ilvl w:val="0"/>
          <w:numId w:val="5"/>
        </w:numPr>
        <w:spacing w:after="0" w:afterAutospacing="0" w:lineRule="auto"/>
        <w:ind w:left="720" w:hanging="360"/>
      </w:pPr>
      <w:r w:rsidDel="00000000" w:rsidR="00000000" w:rsidRPr="00000000">
        <w:rPr>
          <w:color w:val="313131"/>
          <w:sz w:val="24"/>
          <w:szCs w:val="24"/>
          <w:rtl w:val="0"/>
        </w:rPr>
        <w:t xml:space="preserve">Backend workflows in Bubble are only available on paid plans.</w:t>
      </w:r>
    </w:p>
    <w:p w:rsidR="00000000" w:rsidDel="00000000" w:rsidP="00000000" w:rsidRDefault="00000000" w:rsidRPr="00000000" w14:paraId="00000070">
      <w:pPr>
        <w:numPr>
          <w:ilvl w:val="0"/>
          <w:numId w:val="5"/>
        </w:numPr>
        <w:spacing w:after="0" w:afterAutospacing="0" w:lineRule="auto"/>
        <w:ind w:left="720" w:hanging="360"/>
      </w:pPr>
      <w:r w:rsidDel="00000000" w:rsidR="00000000" w:rsidRPr="00000000">
        <w:rPr>
          <w:color w:val="313131"/>
          <w:sz w:val="24"/>
          <w:szCs w:val="24"/>
          <w:rtl w:val="0"/>
        </w:rPr>
        <w:t xml:space="preserve">Always test both one-time and recurring subscriptions.</w:t>
      </w:r>
    </w:p>
    <w:p w:rsidR="00000000" w:rsidDel="00000000" w:rsidP="00000000" w:rsidRDefault="00000000" w:rsidRPr="00000000" w14:paraId="00000071">
      <w:pPr>
        <w:numPr>
          <w:ilvl w:val="0"/>
          <w:numId w:val="5"/>
        </w:numPr>
        <w:spacing w:after="240" w:lineRule="auto"/>
        <w:ind w:left="720" w:hanging="360"/>
      </w:pPr>
      <w:r w:rsidDel="00000000" w:rsidR="00000000" w:rsidRPr="00000000">
        <w:rPr>
          <w:color w:val="313131"/>
          <w:sz w:val="24"/>
          <w:szCs w:val="24"/>
          <w:rtl w:val="0"/>
        </w:rPr>
        <w:t xml:space="preserve">Make sure your webhook logic is secure, especially when handling payments.</w:t>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rFonts w:ascii="Arial" w:cs="Arial" w:eastAsia="Arial" w:hAnsi="Arial"/>
        <w:color w:val="31313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rFonts w:ascii="Arial" w:cs="Arial" w:eastAsia="Arial" w:hAnsi="Arial"/>
        <w:color w:val="31313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rFonts w:ascii="Arial" w:cs="Arial" w:eastAsia="Arial" w:hAnsi="Arial"/>
        <w:color w:val="31313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rFonts w:ascii="Arial" w:cs="Arial" w:eastAsia="Arial" w:hAnsi="Arial"/>
        <w:color w:val="31313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rFonts w:ascii="Arial" w:cs="Arial" w:eastAsia="Arial" w:hAnsi="Arial"/>
        <w:color w:val="31313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rFonts w:ascii="Arial" w:cs="Arial" w:eastAsia="Arial" w:hAnsi="Arial"/>
        <w:color w:val="31313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asy.tools/docs/list-of-webhook-events" TargetMode="External"/><Relationship Id="rId7" Type="http://schemas.openxmlformats.org/officeDocument/2006/relationships/hyperlink" Target="https://sendby.io/easy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