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Breast</w:t>
      </w:r>
      <w:r>
        <w:t xml:space="preserve"> </w:t>
      </w:r>
      <w:r>
        <w:t xml:space="preserve">Cancer</w:t>
      </w:r>
      <w:r>
        <w:t xml:space="preserve"> </w:t>
      </w:r>
      <w:r>
        <w:t xml:space="preserve">Data</w:t>
      </w:r>
      <w:r>
        <w:t xml:space="preserve"> </w:t>
      </w:r>
      <w:r>
        <w:t xml:space="preserve">Analysis</w:t>
      </w:r>
    </w:p>
    <w:p>
      <w:pPr>
        <w:pStyle w:val="Author"/>
      </w:pPr>
      <w:r>
        <w:t xml:space="preserve">Chris</w:t>
      </w:r>
      <w:r>
        <w:t xml:space="preserve"> </w:t>
      </w:r>
      <w:r>
        <w:t xml:space="preserve">Roberts</w:t>
      </w:r>
    </w:p>
    <w:bookmarkStart w:id="22" w:name="frequency-distribution-problem"/>
    <w:p>
      <w:pPr>
        <w:pStyle w:val="Heading2"/>
      </w:pPr>
      <w:r>
        <w:t xml:space="preserve">Frequency Distribution problem</w:t>
      </w:r>
    </w:p>
    <w:p>
      <w:pPr>
        <w:pStyle w:val="FirstParagraph"/>
      </w:pPr>
      <w:r>
        <w:t xml:space="preserve">The breast-cancer-wisconsin.csv file contains features computed from digitized images of fine needle aspirate (FNA) of breast mass. They describe characteristics of the cell nuclei present in the image.The first column is the ID number. The other columns are the ten real-valued features computed for each cell nucleus:</w:t>
      </w:r>
    </w:p>
    <w:p>
      <w:pPr>
        <w:pStyle w:val="Compact"/>
        <w:numPr>
          <w:ilvl w:val="0"/>
          <w:numId w:val="1001"/>
        </w:numPr>
      </w:pPr>
      <w:r>
        <w:t xml:space="preserve">radius (mean of distances from center to points on the perimeter)</w:t>
      </w:r>
    </w:p>
    <w:p>
      <w:pPr>
        <w:pStyle w:val="Compact"/>
        <w:numPr>
          <w:ilvl w:val="0"/>
          <w:numId w:val="1001"/>
        </w:numPr>
      </w:pPr>
      <w:r>
        <w:t xml:space="preserve">texture (standard deviation of gray-scale values)</w:t>
      </w:r>
    </w:p>
    <w:p>
      <w:pPr>
        <w:pStyle w:val="Compact"/>
        <w:numPr>
          <w:ilvl w:val="0"/>
          <w:numId w:val="1001"/>
        </w:numPr>
      </w:pPr>
      <w:r>
        <w:t xml:space="preserve">perimeter</w:t>
      </w:r>
    </w:p>
    <w:p>
      <w:pPr>
        <w:pStyle w:val="Compact"/>
        <w:numPr>
          <w:ilvl w:val="0"/>
          <w:numId w:val="1001"/>
        </w:numPr>
      </w:pPr>
      <w:r>
        <w:t xml:space="preserve">area</w:t>
      </w:r>
    </w:p>
    <w:p>
      <w:pPr>
        <w:pStyle w:val="Compact"/>
        <w:numPr>
          <w:ilvl w:val="0"/>
          <w:numId w:val="1001"/>
        </w:numPr>
      </w:pPr>
      <w:r>
        <w:t xml:space="preserve">smoothness (local variation in radius lengths)</w:t>
      </w:r>
    </w:p>
    <w:p>
      <w:pPr>
        <w:pStyle w:val="Compact"/>
        <w:numPr>
          <w:ilvl w:val="0"/>
          <w:numId w:val="1001"/>
        </w:numPr>
      </w:pPr>
      <w:r>
        <w:t xml:space="preserve">compactness (perimeter^2 / area - 1.0)</w:t>
      </w:r>
    </w:p>
    <w:p>
      <w:pPr>
        <w:pStyle w:val="Compact"/>
        <w:numPr>
          <w:ilvl w:val="0"/>
          <w:numId w:val="1001"/>
        </w:numPr>
      </w:pPr>
      <w:r>
        <w:t xml:space="preserve">concavity (severity of concave portions of the contour)</w:t>
      </w:r>
    </w:p>
    <w:p>
      <w:pPr>
        <w:pStyle w:val="Compact"/>
        <w:numPr>
          <w:ilvl w:val="0"/>
          <w:numId w:val="1001"/>
        </w:numPr>
      </w:pPr>
      <w:r>
        <w:t xml:space="preserve">concave points (number of concave portions of the contour)</w:t>
      </w:r>
    </w:p>
    <w:p>
      <w:pPr>
        <w:pStyle w:val="Compact"/>
        <w:numPr>
          <w:ilvl w:val="0"/>
          <w:numId w:val="1001"/>
        </w:numPr>
      </w:pPr>
      <w:r>
        <w:t xml:space="preserve">symmetry</w:t>
      </w:r>
    </w:p>
    <w:p>
      <w:pPr>
        <w:pStyle w:val="Compact"/>
        <w:numPr>
          <w:ilvl w:val="0"/>
          <w:numId w:val="1001"/>
        </w:numPr>
      </w:pPr>
      <w:r>
        <w:t xml:space="preserve">fractal dimension (</w:t>
      </w:r>
      <w:r>
        <w:t xml:space="preserve">“</w:t>
      </w:r>
      <w:r>
        <w:t xml:space="preserve">coastline approximation</w:t>
      </w:r>
      <w:r>
        <w:t xml:space="preserve">”</w:t>
      </w:r>
      <w:r>
        <w:t xml:space="preserve"> </w:t>
      </w:r>
      <w:r>
        <w:t xml:space="preserve">- 1)</w:t>
      </w:r>
    </w:p>
    <w:p>
      <w:pPr>
        <w:pStyle w:val="SourceCode"/>
      </w:pPr>
      <w:r>
        <w:rPr>
          <w:rStyle w:val="CommentTok"/>
        </w:rPr>
        <w:t xml:space="preserve">#R read the breast-cancer-wisconsin.csv file using the following command.</w:t>
      </w:r>
      <w:r>
        <w:br/>
      </w:r>
      <w:r>
        <w:rPr>
          <w:rStyle w:val="NormalTok"/>
        </w:rPr>
        <w:t xml:space="preserve">bcData</w:t>
      </w:r>
      <w:r>
        <w:rPr>
          <w:rStyle w:val="OtherTok"/>
        </w:rPr>
        <w:t xml:space="preserve">=</w:t>
      </w:r>
      <w:r>
        <w:rPr>
          <w:rStyle w:val="FunctionTok"/>
        </w:rPr>
        <w:t xml:space="preserve">read.csv</w:t>
      </w:r>
      <w:r>
        <w:rPr>
          <w:rStyle w:val="NormalTok"/>
        </w:rPr>
        <w:t xml:space="preserve">(</w:t>
      </w:r>
      <w:r>
        <w:rPr>
          <w:rStyle w:val="StringTok"/>
        </w:rPr>
        <w:t xml:space="preserve">"breast-cancer-wisconsin.csv"</w:t>
      </w:r>
      <w:r>
        <w:rPr>
          <w:rStyle w:val="NormalTok"/>
        </w:rPr>
        <w:t xml:space="preserve">, </w:t>
      </w:r>
      <w:r>
        <w:rPr>
          <w:rStyle w:val="AttributeTok"/>
        </w:rPr>
        <w:t xml:space="preserve">header =</w:t>
      </w:r>
      <w:r>
        <w:rPr>
          <w:rStyle w:val="NormalTok"/>
        </w:rPr>
        <w:t xml:space="preserve">T)</w:t>
      </w:r>
      <w:r>
        <w:br/>
      </w:r>
      <w:r>
        <w:rPr>
          <w:rStyle w:val="CommentTok"/>
        </w:rPr>
        <w:t xml:space="preserve">#Values from each column can be extracted using the $ operator. For example</w:t>
      </w:r>
      <w:r>
        <w:br/>
      </w:r>
      <w:r>
        <w:rPr>
          <w:rStyle w:val="FunctionTok"/>
        </w:rPr>
        <w:t xml:space="preserve">head</w:t>
      </w:r>
      <w:r>
        <w:rPr>
          <w:rStyle w:val="NormalTok"/>
        </w:rPr>
        <w:t xml:space="preserve">(bcData,</w:t>
      </w:r>
      <w:r>
        <w:rPr>
          <w:rStyle w:val="DecValTok"/>
        </w:rPr>
        <w:t xml:space="preserve">10</w:t>
      </w:r>
      <w:r>
        <w:rPr>
          <w:rStyle w:val="NormalTok"/>
        </w:rPr>
        <w:t xml:space="preserve">)</w:t>
      </w:r>
    </w:p>
    <w:p>
      <w:pPr>
        <w:pStyle w:val="SourceCode"/>
      </w:pPr>
      <w:r>
        <w:rPr>
          <w:rStyle w:val="VerbatimChar"/>
        </w:rPr>
        <w:t xml:space="preserve">##    Idnumber radius texture perimeter area smoothness compactness concavity</w:t>
      </w:r>
      <w:r>
        <w:br/>
      </w:r>
      <w:r>
        <w:rPr>
          <w:rStyle w:val="VerbatimChar"/>
        </w:rPr>
        <w:t xml:space="preserve">## 1   1000025      5       1         1    1          2           1         3</w:t>
      </w:r>
      <w:r>
        <w:br/>
      </w:r>
      <w:r>
        <w:rPr>
          <w:rStyle w:val="VerbatimChar"/>
        </w:rPr>
        <w:t xml:space="preserve">## 2   1002945      5       4         4    5          7          10         3</w:t>
      </w:r>
      <w:r>
        <w:br/>
      </w:r>
      <w:r>
        <w:rPr>
          <w:rStyle w:val="VerbatimChar"/>
        </w:rPr>
        <w:t xml:space="preserve">## 3   1015425      3       1         1    1          2           2         3</w:t>
      </w:r>
      <w:r>
        <w:br/>
      </w:r>
      <w:r>
        <w:rPr>
          <w:rStyle w:val="VerbatimChar"/>
        </w:rPr>
        <w:t xml:space="preserve">## 4   1016277      6       8         8    1          3           4         3</w:t>
      </w:r>
      <w:r>
        <w:br/>
      </w:r>
      <w:r>
        <w:rPr>
          <w:rStyle w:val="VerbatimChar"/>
        </w:rPr>
        <w:t xml:space="preserve">## 5   1017023      4       1         1    3          2           1         3</w:t>
      </w:r>
      <w:r>
        <w:br/>
      </w:r>
      <w:r>
        <w:rPr>
          <w:rStyle w:val="VerbatimChar"/>
        </w:rPr>
        <w:t xml:space="preserve">## 6   1017122      8      10        10    8          7          10         9</w:t>
      </w:r>
      <w:r>
        <w:br/>
      </w:r>
      <w:r>
        <w:rPr>
          <w:rStyle w:val="VerbatimChar"/>
        </w:rPr>
        <w:t xml:space="preserve">## 7   1018099      1       1         1    1          2          10         3</w:t>
      </w:r>
      <w:r>
        <w:br/>
      </w:r>
      <w:r>
        <w:rPr>
          <w:rStyle w:val="VerbatimChar"/>
        </w:rPr>
        <w:t xml:space="preserve">## 8   1018561      2       1         2    1          2           1         3</w:t>
      </w:r>
      <w:r>
        <w:br/>
      </w:r>
      <w:r>
        <w:rPr>
          <w:rStyle w:val="VerbatimChar"/>
        </w:rPr>
        <w:t xml:space="preserve">## 9   1033078      2       1         1    1          2           1         1</w:t>
      </w:r>
      <w:r>
        <w:br/>
      </w:r>
      <w:r>
        <w:rPr>
          <w:rStyle w:val="VerbatimChar"/>
        </w:rPr>
        <w:t xml:space="preserve">## 10  1033078      4       2         1    1          2           1         2</w:t>
      </w:r>
      <w:r>
        <w:br/>
      </w:r>
      <w:r>
        <w:rPr>
          <w:rStyle w:val="VerbatimChar"/>
        </w:rPr>
        <w:t xml:space="preserve">##    concavePoints symmetry fractalDimension</w:t>
      </w:r>
      <w:r>
        <w:br/>
      </w:r>
      <w:r>
        <w:rPr>
          <w:rStyle w:val="VerbatimChar"/>
        </w:rPr>
        <w:t xml:space="preserve">## 1              1        1                2</w:t>
      </w:r>
      <w:r>
        <w:br/>
      </w:r>
      <w:r>
        <w:rPr>
          <w:rStyle w:val="VerbatimChar"/>
        </w:rPr>
        <w:t xml:space="preserve">## 2              2        1                2</w:t>
      </w:r>
      <w:r>
        <w:br/>
      </w:r>
      <w:r>
        <w:rPr>
          <w:rStyle w:val="VerbatimChar"/>
        </w:rPr>
        <w:t xml:space="preserve">## 3              1        1                2</w:t>
      </w:r>
      <w:r>
        <w:br/>
      </w:r>
      <w:r>
        <w:rPr>
          <w:rStyle w:val="VerbatimChar"/>
        </w:rPr>
        <w:t xml:space="preserve">## 4              7        1                2</w:t>
      </w:r>
      <w:r>
        <w:br/>
      </w:r>
      <w:r>
        <w:rPr>
          <w:rStyle w:val="VerbatimChar"/>
        </w:rPr>
        <w:t xml:space="preserve">## 5              1        1                2</w:t>
      </w:r>
      <w:r>
        <w:br/>
      </w:r>
      <w:r>
        <w:rPr>
          <w:rStyle w:val="VerbatimChar"/>
        </w:rPr>
        <w:t xml:space="preserve">## 6              7        1                4</w:t>
      </w:r>
      <w:r>
        <w:br/>
      </w:r>
      <w:r>
        <w:rPr>
          <w:rStyle w:val="VerbatimChar"/>
        </w:rPr>
        <w:t xml:space="preserve">## 7              1        1                2</w:t>
      </w:r>
      <w:r>
        <w:br/>
      </w:r>
      <w:r>
        <w:rPr>
          <w:rStyle w:val="VerbatimChar"/>
        </w:rPr>
        <w:t xml:space="preserve">## 8              1        1                2</w:t>
      </w:r>
      <w:r>
        <w:br/>
      </w:r>
      <w:r>
        <w:rPr>
          <w:rStyle w:val="VerbatimChar"/>
        </w:rPr>
        <w:t xml:space="preserve">## 9              1        5                2</w:t>
      </w:r>
      <w:r>
        <w:br/>
      </w:r>
      <w:r>
        <w:rPr>
          <w:rStyle w:val="VerbatimChar"/>
        </w:rPr>
        <w:t xml:space="preserve">## 10             1        1                2</w:t>
      </w:r>
    </w:p>
    <w:bookmarkStart w:id="20" w:name="Xfef4cb38c4010e5d98a2db532be5a271c4b0209"/>
    <w:p>
      <w:pPr>
        <w:pStyle w:val="Heading3"/>
      </w:pPr>
      <w:r>
        <w:t xml:space="preserve">Write R statements to calculate the frequency (f), relative frequency (rf), cumulative frequency(cf) and cumulative relative frequency (crf) for each of the following features from the breast cancer data file:</w:t>
      </w:r>
    </w:p>
    <w:p>
      <w:pPr>
        <w:pStyle w:val="Compact"/>
        <w:numPr>
          <w:ilvl w:val="0"/>
          <w:numId w:val="1002"/>
        </w:numPr>
      </w:pPr>
      <w:r>
        <w:t xml:space="preserve">Radius</w:t>
      </w:r>
    </w:p>
    <w:p>
      <w:pPr>
        <w:pStyle w:val="Compact"/>
        <w:numPr>
          <w:ilvl w:val="0"/>
          <w:numId w:val="1002"/>
        </w:numPr>
      </w:pPr>
      <w:r>
        <w:t xml:space="preserve">Smoothness</w:t>
      </w:r>
    </w:p>
    <w:p>
      <w:pPr>
        <w:pStyle w:val="Compact"/>
        <w:numPr>
          <w:ilvl w:val="0"/>
          <w:numId w:val="1002"/>
        </w:numPr>
      </w:pPr>
      <w:r>
        <w:t xml:space="preserve">Concavity</w:t>
      </w:r>
    </w:p>
    <w:p>
      <w:pPr>
        <w:pStyle w:val="Compact"/>
        <w:numPr>
          <w:ilvl w:val="0"/>
          <w:numId w:val="1002"/>
        </w:numPr>
      </w:pPr>
      <w:r>
        <w:t xml:space="preserve">Symmetry</w:t>
      </w:r>
    </w:p>
    <w:bookmarkEnd w:id="20"/>
    <w:bookmarkStart w:id="21" w:name="Xcc9fa9ce342e8c6342d35fcded945bd1ea94cab"/>
    <w:p>
      <w:pPr>
        <w:pStyle w:val="Heading3"/>
      </w:pPr>
      <w:r>
        <w:t xml:space="preserve">Create a frequency table for each feature by combing (f,rf,cf,crf).Plot a distribution for each feature. In addition to the .Rmd and the docx files, you need to upload the following files to canvas.</w:t>
      </w:r>
    </w:p>
    <w:p>
      <w:pPr>
        <w:pStyle w:val="Compact"/>
        <w:numPr>
          <w:ilvl w:val="0"/>
          <w:numId w:val="1003"/>
        </w:numPr>
      </w:pPr>
      <w:r>
        <w:t xml:space="preserve">yourLastName_radius.csv</w:t>
      </w:r>
    </w:p>
    <w:p>
      <w:pPr>
        <w:pStyle w:val="Compact"/>
        <w:numPr>
          <w:ilvl w:val="0"/>
          <w:numId w:val="1003"/>
        </w:numPr>
      </w:pPr>
      <w:r>
        <w:t xml:space="preserve">yourLastName_smoothness.csv</w:t>
      </w:r>
    </w:p>
    <w:p>
      <w:pPr>
        <w:pStyle w:val="Compact"/>
        <w:numPr>
          <w:ilvl w:val="0"/>
          <w:numId w:val="1003"/>
        </w:numPr>
      </w:pPr>
      <w:r>
        <w:t xml:space="preserve">yourLastName_concavity.csv</w:t>
      </w:r>
    </w:p>
    <w:p>
      <w:pPr>
        <w:pStyle w:val="Compact"/>
        <w:numPr>
          <w:ilvl w:val="0"/>
          <w:numId w:val="1003"/>
        </w:numPr>
      </w:pPr>
      <w:r>
        <w:t xml:space="preserve">yourLastName_symmetry.csv</w:t>
      </w:r>
    </w:p>
    <w:bookmarkEnd w:id="21"/>
    <w:bookmarkEnd w:id="22"/>
    <w:bookmarkStart w:id="23" w:name="Xcd2dbae9f3019248ed88dc4be72da1313086412"/>
    <w:p>
      <w:pPr>
        <w:pStyle w:val="Heading2"/>
      </w:pPr>
      <w:r>
        <w:t xml:space="preserve">Frequency distribution calculation for Radius.</w:t>
      </w:r>
    </w:p>
    <w:p>
      <w:pPr>
        <w:pStyle w:val="SourceCode"/>
      </w:pPr>
      <w:r>
        <w:rPr>
          <w:rStyle w:val="CommentTok"/>
        </w:rPr>
        <w:t xml:space="preserve"># Your R code for calculation goes here.</w:t>
      </w:r>
      <w:r>
        <w:br/>
      </w:r>
      <w:r>
        <w:rPr>
          <w:rStyle w:val="NormalTok"/>
        </w:rPr>
        <w:t xml:space="preserve">bcData</w:t>
      </w:r>
      <w:r>
        <w:rPr>
          <w:rStyle w:val="OtherTok"/>
        </w:rPr>
        <w:t xml:space="preserve">=</w:t>
      </w:r>
      <w:r>
        <w:rPr>
          <w:rStyle w:val="FunctionTok"/>
        </w:rPr>
        <w:t xml:space="preserve">read.csv</w:t>
      </w:r>
      <w:r>
        <w:rPr>
          <w:rStyle w:val="NormalTok"/>
        </w:rPr>
        <w:t xml:space="preserve">(</w:t>
      </w:r>
      <w:r>
        <w:rPr>
          <w:rStyle w:val="StringTok"/>
        </w:rPr>
        <w:t xml:space="preserve">"breast-cancer-wisconsin.csv"</w:t>
      </w:r>
      <w:r>
        <w:rPr>
          <w:rStyle w:val="NormalTok"/>
        </w:rPr>
        <w:t xml:space="preserve">, </w:t>
      </w:r>
      <w:r>
        <w:rPr>
          <w:rStyle w:val="AttributeTok"/>
        </w:rPr>
        <w:t xml:space="preserve">header =</w:t>
      </w:r>
      <w:r>
        <w:rPr>
          <w:rStyle w:val="NormalTok"/>
        </w:rPr>
        <w:t xml:space="preserve">T)</w:t>
      </w:r>
      <w:r>
        <w:br/>
      </w:r>
      <w:r>
        <w:br/>
      </w:r>
      <w:r>
        <w:rPr>
          <w:rStyle w:val="NormalTok"/>
        </w:rPr>
        <w:t xml:space="preserve">bc.radius.f </w:t>
      </w:r>
      <w:r>
        <w:rPr>
          <w:rStyle w:val="OtherTok"/>
        </w:rPr>
        <w:t xml:space="preserve">=</w:t>
      </w:r>
      <w:r>
        <w:rPr>
          <w:rStyle w:val="NormalTok"/>
        </w:rPr>
        <w:t xml:space="preserve"> </w:t>
      </w:r>
      <w:r>
        <w:rPr>
          <w:rStyle w:val="FunctionTok"/>
        </w:rPr>
        <w:t xml:space="preserve">table</w:t>
      </w:r>
      <w:r>
        <w:rPr>
          <w:rStyle w:val="NormalTok"/>
        </w:rPr>
        <w:t xml:space="preserve">(bcData</w:t>
      </w:r>
      <w:r>
        <w:rPr>
          <w:rStyle w:val="SpecialCharTok"/>
        </w:rPr>
        <w:t xml:space="preserve">$</w:t>
      </w:r>
      <w:r>
        <w:rPr>
          <w:rStyle w:val="NormalTok"/>
        </w:rPr>
        <w:t xml:space="preserve">radius)</w:t>
      </w:r>
      <w:r>
        <w:br/>
      </w:r>
      <w:r>
        <w:rPr>
          <w:rStyle w:val="NormalTok"/>
        </w:rPr>
        <w:t xml:space="preserve">bc.radius.rf </w:t>
      </w:r>
      <w:r>
        <w:rPr>
          <w:rStyle w:val="OtherTok"/>
        </w:rPr>
        <w:t xml:space="preserve">=</w:t>
      </w:r>
      <w:r>
        <w:rPr>
          <w:rStyle w:val="NormalTok"/>
        </w:rPr>
        <w:t xml:space="preserve"> (bc.radius.f)</w:t>
      </w:r>
      <w:r>
        <w:rPr>
          <w:rStyle w:val="SpecialCharTok"/>
        </w:rPr>
        <w:t xml:space="preserve">/</w:t>
      </w:r>
      <w:r>
        <w:rPr>
          <w:rStyle w:val="FunctionTok"/>
        </w:rPr>
        <w:t xml:space="preserve">sum</w:t>
      </w:r>
      <w:r>
        <w:rPr>
          <w:rStyle w:val="NormalTok"/>
        </w:rPr>
        <w:t xml:space="preserve">(bc.radius.f)</w:t>
      </w:r>
      <w:r>
        <w:rPr>
          <w:rStyle w:val="SpecialCharTok"/>
        </w:rPr>
        <w:t xml:space="preserve">*</w:t>
      </w:r>
      <w:r>
        <w:rPr>
          <w:rStyle w:val="DecValTok"/>
        </w:rPr>
        <w:t xml:space="preserve">100</w:t>
      </w:r>
      <w:r>
        <w:br/>
      </w:r>
      <w:r>
        <w:rPr>
          <w:rStyle w:val="NormalTok"/>
        </w:rPr>
        <w:t xml:space="preserve">bc.radius.cf </w:t>
      </w:r>
      <w:r>
        <w:rPr>
          <w:rStyle w:val="OtherTok"/>
        </w:rPr>
        <w:t xml:space="preserve">=</w:t>
      </w:r>
      <w:r>
        <w:rPr>
          <w:rStyle w:val="NormalTok"/>
        </w:rPr>
        <w:t xml:space="preserve"> </w:t>
      </w:r>
      <w:r>
        <w:rPr>
          <w:rStyle w:val="FunctionTok"/>
        </w:rPr>
        <w:t xml:space="preserve">cumsum</w:t>
      </w:r>
      <w:r>
        <w:rPr>
          <w:rStyle w:val="NormalTok"/>
        </w:rPr>
        <w:t xml:space="preserve">(bc.radius.f)</w:t>
      </w:r>
      <w:r>
        <w:br/>
      </w:r>
      <w:r>
        <w:rPr>
          <w:rStyle w:val="NormalTok"/>
        </w:rPr>
        <w:t xml:space="preserve">bc.radius.crf </w:t>
      </w:r>
      <w:r>
        <w:rPr>
          <w:rStyle w:val="OtherTok"/>
        </w:rPr>
        <w:t xml:space="preserve">=</w:t>
      </w:r>
      <w:r>
        <w:rPr>
          <w:rStyle w:val="NormalTok"/>
        </w:rPr>
        <w:t xml:space="preserve"> (bc.radius.cf)</w:t>
      </w:r>
      <w:r>
        <w:rPr>
          <w:rStyle w:val="SpecialCharTok"/>
        </w:rPr>
        <w:t xml:space="preserve">/</w:t>
      </w:r>
      <w:r>
        <w:rPr>
          <w:rStyle w:val="FunctionTok"/>
        </w:rPr>
        <w:t xml:space="preserve">sum</w:t>
      </w:r>
      <w:r>
        <w:rPr>
          <w:rStyle w:val="NormalTok"/>
        </w:rPr>
        <w:t xml:space="preserve">(bc.radius.cf)</w:t>
      </w:r>
      <w:r>
        <w:rPr>
          <w:rStyle w:val="SpecialCharTok"/>
        </w:rPr>
        <w:t xml:space="preserve">*</w:t>
      </w:r>
      <w:r>
        <w:rPr>
          <w:rStyle w:val="DecValTok"/>
        </w:rPr>
        <w:t xml:space="preserve">100</w:t>
      </w:r>
    </w:p>
    <w:bookmarkEnd w:id="23"/>
    <w:bookmarkStart w:id="24" w:name="X5d8e72e7727cc061538357299de28adda5f1d64"/>
    <w:p>
      <w:pPr>
        <w:pStyle w:val="Heading2"/>
      </w:pPr>
      <w:r>
        <w:t xml:space="preserve">Frequency distribution calculation for Smoothness.</w:t>
      </w:r>
    </w:p>
    <w:p>
      <w:pPr>
        <w:pStyle w:val="SourceCode"/>
      </w:pPr>
      <w:r>
        <w:rPr>
          <w:rStyle w:val="CommentTok"/>
        </w:rPr>
        <w:t xml:space="preserve"># Your R code for calculation goes here.</w:t>
      </w:r>
      <w:r>
        <w:br/>
      </w:r>
      <w:r>
        <w:rPr>
          <w:rStyle w:val="NormalTok"/>
        </w:rPr>
        <w:t xml:space="preserve">bc.smoothness.f </w:t>
      </w:r>
      <w:r>
        <w:rPr>
          <w:rStyle w:val="OtherTok"/>
        </w:rPr>
        <w:t xml:space="preserve">=</w:t>
      </w:r>
      <w:r>
        <w:rPr>
          <w:rStyle w:val="NormalTok"/>
        </w:rPr>
        <w:t xml:space="preserve"> </w:t>
      </w:r>
      <w:r>
        <w:rPr>
          <w:rStyle w:val="FunctionTok"/>
        </w:rPr>
        <w:t xml:space="preserve">table</w:t>
      </w:r>
      <w:r>
        <w:rPr>
          <w:rStyle w:val="NormalTok"/>
        </w:rPr>
        <w:t xml:space="preserve">(bcData</w:t>
      </w:r>
      <w:r>
        <w:rPr>
          <w:rStyle w:val="SpecialCharTok"/>
        </w:rPr>
        <w:t xml:space="preserve">$</w:t>
      </w:r>
      <w:r>
        <w:rPr>
          <w:rStyle w:val="NormalTok"/>
        </w:rPr>
        <w:t xml:space="preserve">smoothness)</w:t>
      </w:r>
      <w:r>
        <w:br/>
      </w:r>
      <w:r>
        <w:rPr>
          <w:rStyle w:val="NormalTok"/>
        </w:rPr>
        <w:t xml:space="preserve">bc.smoothness.rf </w:t>
      </w:r>
      <w:r>
        <w:rPr>
          <w:rStyle w:val="OtherTok"/>
        </w:rPr>
        <w:t xml:space="preserve">=</w:t>
      </w:r>
      <w:r>
        <w:rPr>
          <w:rStyle w:val="NormalTok"/>
        </w:rPr>
        <w:t xml:space="preserve"> (bc.smoothness.f)</w:t>
      </w:r>
      <w:r>
        <w:rPr>
          <w:rStyle w:val="SpecialCharTok"/>
        </w:rPr>
        <w:t xml:space="preserve">/</w:t>
      </w:r>
      <w:r>
        <w:rPr>
          <w:rStyle w:val="FunctionTok"/>
        </w:rPr>
        <w:t xml:space="preserve">sum</w:t>
      </w:r>
      <w:r>
        <w:rPr>
          <w:rStyle w:val="NormalTok"/>
        </w:rPr>
        <w:t xml:space="preserve">(bc.smoothness.f)</w:t>
      </w:r>
      <w:r>
        <w:rPr>
          <w:rStyle w:val="SpecialCharTok"/>
        </w:rPr>
        <w:t xml:space="preserve">*</w:t>
      </w:r>
      <w:r>
        <w:rPr>
          <w:rStyle w:val="DecValTok"/>
        </w:rPr>
        <w:t xml:space="preserve">100</w:t>
      </w:r>
      <w:r>
        <w:br/>
      </w:r>
      <w:r>
        <w:rPr>
          <w:rStyle w:val="NormalTok"/>
        </w:rPr>
        <w:t xml:space="preserve">bc.smoothness.cf </w:t>
      </w:r>
      <w:r>
        <w:rPr>
          <w:rStyle w:val="OtherTok"/>
        </w:rPr>
        <w:t xml:space="preserve">=</w:t>
      </w:r>
      <w:r>
        <w:rPr>
          <w:rStyle w:val="NormalTok"/>
        </w:rPr>
        <w:t xml:space="preserve"> </w:t>
      </w:r>
      <w:r>
        <w:rPr>
          <w:rStyle w:val="FunctionTok"/>
        </w:rPr>
        <w:t xml:space="preserve">cumsum</w:t>
      </w:r>
      <w:r>
        <w:rPr>
          <w:rStyle w:val="NormalTok"/>
        </w:rPr>
        <w:t xml:space="preserve">(bc.smoothness.f)</w:t>
      </w:r>
      <w:r>
        <w:br/>
      </w:r>
      <w:r>
        <w:rPr>
          <w:rStyle w:val="NormalTok"/>
        </w:rPr>
        <w:t xml:space="preserve">bc.smoothness.crf </w:t>
      </w:r>
      <w:r>
        <w:rPr>
          <w:rStyle w:val="OtherTok"/>
        </w:rPr>
        <w:t xml:space="preserve">=</w:t>
      </w:r>
      <w:r>
        <w:rPr>
          <w:rStyle w:val="NormalTok"/>
        </w:rPr>
        <w:t xml:space="preserve"> (bc.smoothness.cf)</w:t>
      </w:r>
      <w:r>
        <w:rPr>
          <w:rStyle w:val="SpecialCharTok"/>
        </w:rPr>
        <w:t xml:space="preserve">/</w:t>
      </w:r>
      <w:r>
        <w:rPr>
          <w:rStyle w:val="FunctionTok"/>
        </w:rPr>
        <w:t xml:space="preserve">sum</w:t>
      </w:r>
      <w:r>
        <w:rPr>
          <w:rStyle w:val="NormalTok"/>
        </w:rPr>
        <w:t xml:space="preserve">(bc.smoothness.cf)</w:t>
      </w:r>
      <w:r>
        <w:rPr>
          <w:rStyle w:val="SpecialCharTok"/>
        </w:rPr>
        <w:t xml:space="preserve">*</w:t>
      </w:r>
      <w:r>
        <w:rPr>
          <w:rStyle w:val="DecValTok"/>
        </w:rPr>
        <w:t xml:space="preserve">100</w:t>
      </w:r>
    </w:p>
    <w:bookmarkEnd w:id="24"/>
    <w:bookmarkStart w:id="25" w:name="X4533e09dec88f45c2aa8b552ba540fbcb425bc3"/>
    <w:p>
      <w:pPr>
        <w:pStyle w:val="Heading2"/>
      </w:pPr>
      <w:r>
        <w:t xml:space="preserve">Frequency distribution calculation for concavity</w:t>
      </w:r>
    </w:p>
    <w:p>
      <w:pPr>
        <w:pStyle w:val="SourceCode"/>
      </w:pPr>
      <w:r>
        <w:rPr>
          <w:rStyle w:val="CommentTok"/>
        </w:rPr>
        <w:t xml:space="preserve"># Your R code for calculation goes here.</w:t>
      </w:r>
      <w:r>
        <w:br/>
      </w:r>
      <w:r>
        <w:rPr>
          <w:rStyle w:val="NormalTok"/>
        </w:rPr>
        <w:t xml:space="preserve">bc.concavity.f </w:t>
      </w:r>
      <w:r>
        <w:rPr>
          <w:rStyle w:val="OtherTok"/>
        </w:rPr>
        <w:t xml:space="preserve">=</w:t>
      </w:r>
      <w:r>
        <w:rPr>
          <w:rStyle w:val="NormalTok"/>
        </w:rPr>
        <w:t xml:space="preserve"> </w:t>
      </w:r>
      <w:r>
        <w:rPr>
          <w:rStyle w:val="FunctionTok"/>
        </w:rPr>
        <w:t xml:space="preserve">table</w:t>
      </w:r>
      <w:r>
        <w:rPr>
          <w:rStyle w:val="NormalTok"/>
        </w:rPr>
        <w:t xml:space="preserve">(bcData</w:t>
      </w:r>
      <w:r>
        <w:rPr>
          <w:rStyle w:val="SpecialCharTok"/>
        </w:rPr>
        <w:t xml:space="preserve">$</w:t>
      </w:r>
      <w:r>
        <w:rPr>
          <w:rStyle w:val="NormalTok"/>
        </w:rPr>
        <w:t xml:space="preserve">concavity)</w:t>
      </w:r>
      <w:r>
        <w:br/>
      </w:r>
      <w:r>
        <w:rPr>
          <w:rStyle w:val="NormalTok"/>
        </w:rPr>
        <w:t xml:space="preserve">bc.concavity.rf </w:t>
      </w:r>
      <w:r>
        <w:rPr>
          <w:rStyle w:val="OtherTok"/>
        </w:rPr>
        <w:t xml:space="preserve">=</w:t>
      </w:r>
      <w:r>
        <w:rPr>
          <w:rStyle w:val="NormalTok"/>
        </w:rPr>
        <w:t xml:space="preserve"> (bc.concavity.f)</w:t>
      </w:r>
      <w:r>
        <w:rPr>
          <w:rStyle w:val="SpecialCharTok"/>
        </w:rPr>
        <w:t xml:space="preserve">/</w:t>
      </w:r>
      <w:r>
        <w:rPr>
          <w:rStyle w:val="FunctionTok"/>
        </w:rPr>
        <w:t xml:space="preserve">sum</w:t>
      </w:r>
      <w:r>
        <w:rPr>
          <w:rStyle w:val="NormalTok"/>
        </w:rPr>
        <w:t xml:space="preserve">(bc.concavity.f)</w:t>
      </w:r>
      <w:r>
        <w:rPr>
          <w:rStyle w:val="SpecialCharTok"/>
        </w:rPr>
        <w:t xml:space="preserve">*</w:t>
      </w:r>
      <w:r>
        <w:rPr>
          <w:rStyle w:val="DecValTok"/>
        </w:rPr>
        <w:t xml:space="preserve">100</w:t>
      </w:r>
      <w:r>
        <w:br/>
      </w:r>
      <w:r>
        <w:rPr>
          <w:rStyle w:val="NormalTok"/>
        </w:rPr>
        <w:t xml:space="preserve">bc.concavity.cf </w:t>
      </w:r>
      <w:r>
        <w:rPr>
          <w:rStyle w:val="OtherTok"/>
        </w:rPr>
        <w:t xml:space="preserve">=</w:t>
      </w:r>
      <w:r>
        <w:rPr>
          <w:rStyle w:val="NormalTok"/>
        </w:rPr>
        <w:t xml:space="preserve"> </w:t>
      </w:r>
      <w:r>
        <w:rPr>
          <w:rStyle w:val="FunctionTok"/>
        </w:rPr>
        <w:t xml:space="preserve">cumsum</w:t>
      </w:r>
      <w:r>
        <w:rPr>
          <w:rStyle w:val="NormalTok"/>
        </w:rPr>
        <w:t xml:space="preserve">(bc.concavity.f)</w:t>
      </w:r>
      <w:r>
        <w:br/>
      </w:r>
      <w:r>
        <w:rPr>
          <w:rStyle w:val="NormalTok"/>
        </w:rPr>
        <w:t xml:space="preserve">bc.concavity.crf </w:t>
      </w:r>
      <w:r>
        <w:rPr>
          <w:rStyle w:val="OtherTok"/>
        </w:rPr>
        <w:t xml:space="preserve">=</w:t>
      </w:r>
      <w:r>
        <w:rPr>
          <w:rStyle w:val="NormalTok"/>
        </w:rPr>
        <w:t xml:space="preserve"> (bc.concavity.cf)</w:t>
      </w:r>
      <w:r>
        <w:rPr>
          <w:rStyle w:val="SpecialCharTok"/>
        </w:rPr>
        <w:t xml:space="preserve">/</w:t>
      </w:r>
      <w:r>
        <w:rPr>
          <w:rStyle w:val="FunctionTok"/>
        </w:rPr>
        <w:t xml:space="preserve">sum</w:t>
      </w:r>
      <w:r>
        <w:rPr>
          <w:rStyle w:val="NormalTok"/>
        </w:rPr>
        <w:t xml:space="preserve">(bc.concavity.cf)</w:t>
      </w:r>
      <w:r>
        <w:rPr>
          <w:rStyle w:val="SpecialCharTok"/>
        </w:rPr>
        <w:t xml:space="preserve">*</w:t>
      </w:r>
      <w:r>
        <w:rPr>
          <w:rStyle w:val="DecValTok"/>
        </w:rPr>
        <w:t xml:space="preserve">100</w:t>
      </w:r>
    </w:p>
    <w:bookmarkEnd w:id="25"/>
    <w:bookmarkStart w:id="26" w:name="Xc3b266a6d0537ad4f8dc0a72a0276d41be1cc49"/>
    <w:p>
      <w:pPr>
        <w:pStyle w:val="Heading2"/>
      </w:pPr>
      <w:r>
        <w:t xml:space="preserve">Frequency distribution calculation for symmetry.</w:t>
      </w:r>
    </w:p>
    <w:p>
      <w:pPr>
        <w:pStyle w:val="SourceCode"/>
      </w:pPr>
      <w:r>
        <w:rPr>
          <w:rStyle w:val="CommentTok"/>
        </w:rPr>
        <w:t xml:space="preserve"># Your R code for calculation goes here.</w:t>
      </w:r>
      <w:r>
        <w:br/>
      </w:r>
      <w:r>
        <w:rPr>
          <w:rStyle w:val="NormalTok"/>
        </w:rPr>
        <w:t xml:space="preserve">bc.symmetry.f </w:t>
      </w:r>
      <w:r>
        <w:rPr>
          <w:rStyle w:val="OtherTok"/>
        </w:rPr>
        <w:t xml:space="preserve">=</w:t>
      </w:r>
      <w:r>
        <w:rPr>
          <w:rStyle w:val="NormalTok"/>
        </w:rPr>
        <w:t xml:space="preserve"> </w:t>
      </w:r>
      <w:r>
        <w:rPr>
          <w:rStyle w:val="FunctionTok"/>
        </w:rPr>
        <w:t xml:space="preserve">table</w:t>
      </w:r>
      <w:r>
        <w:rPr>
          <w:rStyle w:val="NormalTok"/>
        </w:rPr>
        <w:t xml:space="preserve">(bcData</w:t>
      </w:r>
      <w:r>
        <w:rPr>
          <w:rStyle w:val="SpecialCharTok"/>
        </w:rPr>
        <w:t xml:space="preserve">$</w:t>
      </w:r>
      <w:r>
        <w:rPr>
          <w:rStyle w:val="NormalTok"/>
        </w:rPr>
        <w:t xml:space="preserve">symmetry)</w:t>
      </w:r>
      <w:r>
        <w:br/>
      </w:r>
      <w:r>
        <w:rPr>
          <w:rStyle w:val="NormalTok"/>
        </w:rPr>
        <w:t xml:space="preserve">bc.symmetry.rf </w:t>
      </w:r>
      <w:r>
        <w:rPr>
          <w:rStyle w:val="OtherTok"/>
        </w:rPr>
        <w:t xml:space="preserve">=</w:t>
      </w:r>
      <w:r>
        <w:rPr>
          <w:rStyle w:val="NormalTok"/>
        </w:rPr>
        <w:t xml:space="preserve"> (bc.symmetry.f)</w:t>
      </w:r>
      <w:r>
        <w:rPr>
          <w:rStyle w:val="SpecialCharTok"/>
        </w:rPr>
        <w:t xml:space="preserve">/</w:t>
      </w:r>
      <w:r>
        <w:rPr>
          <w:rStyle w:val="FunctionTok"/>
        </w:rPr>
        <w:t xml:space="preserve">sum</w:t>
      </w:r>
      <w:r>
        <w:rPr>
          <w:rStyle w:val="NormalTok"/>
        </w:rPr>
        <w:t xml:space="preserve">(bc.symmetry.f)</w:t>
      </w:r>
      <w:r>
        <w:rPr>
          <w:rStyle w:val="SpecialCharTok"/>
        </w:rPr>
        <w:t xml:space="preserve">*</w:t>
      </w:r>
      <w:r>
        <w:rPr>
          <w:rStyle w:val="DecValTok"/>
        </w:rPr>
        <w:t xml:space="preserve">100</w:t>
      </w:r>
      <w:r>
        <w:br/>
      </w:r>
      <w:r>
        <w:rPr>
          <w:rStyle w:val="NormalTok"/>
        </w:rPr>
        <w:t xml:space="preserve">bc.symmetry.cf</w:t>
      </w:r>
      <w:r>
        <w:rPr>
          <w:rStyle w:val="OtherTok"/>
        </w:rPr>
        <w:t xml:space="preserve">=</w:t>
      </w:r>
      <w:r>
        <w:rPr>
          <w:rStyle w:val="NormalTok"/>
        </w:rPr>
        <w:t xml:space="preserve"> </w:t>
      </w:r>
      <w:r>
        <w:rPr>
          <w:rStyle w:val="FunctionTok"/>
        </w:rPr>
        <w:t xml:space="preserve">cumsum</w:t>
      </w:r>
      <w:r>
        <w:rPr>
          <w:rStyle w:val="NormalTok"/>
        </w:rPr>
        <w:t xml:space="preserve">(bc.symmetry.f)</w:t>
      </w:r>
      <w:r>
        <w:br/>
      </w:r>
      <w:r>
        <w:rPr>
          <w:rStyle w:val="NormalTok"/>
        </w:rPr>
        <w:t xml:space="preserve">bc.symmetry.crf </w:t>
      </w:r>
      <w:r>
        <w:rPr>
          <w:rStyle w:val="OtherTok"/>
        </w:rPr>
        <w:t xml:space="preserve">=</w:t>
      </w:r>
      <w:r>
        <w:rPr>
          <w:rStyle w:val="NormalTok"/>
        </w:rPr>
        <w:t xml:space="preserve"> (bc.symmetry.cf)</w:t>
      </w:r>
      <w:r>
        <w:rPr>
          <w:rStyle w:val="SpecialCharTok"/>
        </w:rPr>
        <w:t xml:space="preserve">/</w:t>
      </w:r>
      <w:r>
        <w:rPr>
          <w:rStyle w:val="FunctionTok"/>
        </w:rPr>
        <w:t xml:space="preserve">sum</w:t>
      </w:r>
      <w:r>
        <w:rPr>
          <w:rStyle w:val="NormalTok"/>
        </w:rPr>
        <w:t xml:space="preserve">(bc.symmetry.cf)</w:t>
      </w:r>
      <w:r>
        <w:rPr>
          <w:rStyle w:val="SpecialCharTok"/>
        </w:rPr>
        <w:t xml:space="preserve">*</w:t>
      </w:r>
      <w:r>
        <w:rPr>
          <w:rStyle w:val="DecValTok"/>
        </w:rPr>
        <w:t xml:space="preserve">100</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Data Analysis</dc:title>
  <dc:creator>Chris Roberts</dc:creator>
  <cp:keywords/>
  <dcterms:created xsi:type="dcterms:W3CDTF">2025-03-31T01:08:50Z</dcterms:created>
  <dcterms:modified xsi:type="dcterms:W3CDTF">2025-03-31T01:08:50Z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