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Chris Roy</w:t>
      </w:r>
    </w:p>
    <w:p>
      <w:pPr>
        <w:pStyle w:val="Normal"/>
        <w:bidi w:val="0"/>
        <w:spacing w:lineRule="auto" w:line="480"/>
        <w:jc w:val="start"/>
        <w:rPr/>
      </w:pPr>
      <w:r>
        <w:rPr/>
        <w:t>Professor Mcmanus</w:t>
      </w:r>
    </w:p>
    <w:p>
      <w:pPr>
        <w:pStyle w:val="Normal"/>
        <w:bidi w:val="0"/>
        <w:spacing w:lineRule="auto" w:line="480"/>
        <w:jc w:val="start"/>
        <w:rPr/>
      </w:pPr>
      <w:r>
        <w:rPr/>
        <w:t>ITAI 1378</w:t>
      </w:r>
    </w:p>
    <w:p>
      <w:pPr>
        <w:pStyle w:val="Normal"/>
        <w:bidi w:val="0"/>
        <w:spacing w:lineRule="auto" w:line="480"/>
        <w:jc w:val="start"/>
        <w:rPr/>
      </w:pPr>
      <w:r>
        <w:rPr/>
        <w:t>26 August 2026</w:t>
      </w:r>
    </w:p>
    <w:p>
      <w:pPr>
        <w:pStyle w:val="Normal"/>
        <w:bidi w:val="0"/>
        <w:spacing w:lineRule="auto" w:line="480"/>
        <w:jc w:val="start"/>
        <w:rPr/>
      </w:pPr>
      <w:r>
        <w:rPr/>
      </w:r>
    </w:p>
    <w:p>
      <w:pPr>
        <w:pStyle w:val="Normal"/>
        <w:bidi w:val="0"/>
        <w:spacing w:lineRule="auto" w:line="480"/>
        <w:jc w:val="center"/>
        <w:rPr/>
      </w:pPr>
      <w:r>
        <w:rPr/>
        <w:t>Computer Vision Application Analysis</w:t>
      </w:r>
    </w:p>
    <w:p>
      <w:pPr>
        <w:pStyle w:val="Normal"/>
        <w:bidi w:val="0"/>
        <w:spacing w:lineRule="auto" w:line="480"/>
        <w:jc w:val="start"/>
        <w:rPr/>
      </w:pPr>
      <w:r>
        <w:rPr/>
        <w:t>CV Application of Choice: Facial Recognition</w:t>
      </w:r>
    </w:p>
    <w:p>
      <w:pPr>
        <w:pStyle w:val="Normal"/>
        <w:bidi w:val="0"/>
        <w:spacing w:lineRule="auto" w:line="480"/>
        <w:jc w:val="start"/>
        <w:rPr/>
      </w:pPr>
      <w:r>
        <w:rPr/>
        <w:tab/>
        <w:t>Facial recognition in Computer Vision is a technology capable of matching human faces from an image to a data archive of faces.</w:t>
      </w:r>
    </w:p>
    <w:p>
      <w:pPr>
        <w:pStyle w:val="Normal"/>
        <w:bidi w:val="0"/>
        <w:spacing w:lineRule="auto" w:line="480"/>
        <w:jc w:val="start"/>
        <w:rPr/>
      </w:pPr>
      <w:r>
        <w:rPr/>
        <w:tab/>
        <w:t xml:space="preserve">Facial recognition in the modern world has been used as a solution for a multitude of problems, while simultaneously creating a multitude of new possibilities and opportunities within the world of technology. In today’s world, whether it is for better or for worse, we’re surrounded by this innovation every day: it’s in our phones, used by our schools, public establishments, the TSA, the list goes on and on. Facial recognition has played a major contribution not limited to but including categorizing multiple databases such sex offender registries, criminal record archives and citizenship data. Issues such as child exploitation have been cracked down using publicly available information compared against face data. </w:t>
      </w:r>
    </w:p>
    <w:p>
      <w:pPr>
        <w:pStyle w:val="Normal"/>
        <w:bidi w:val="0"/>
        <w:spacing w:lineRule="auto" w:line="480"/>
        <w:jc w:val="start"/>
        <w:rPr/>
      </w:pPr>
      <w:r>
        <w:rPr/>
        <w:tab/>
        <w:t>The first step to the technology behind Facial recognition would of course be the camera. Facial recognition algorithms can work with the average smartphone camera, $237 amazon camera, or whatever else you would like to hook it up with. Modern facial recognition is essentially four steps: First, face detection, which is an object-class detection used as pointer data for segmentation to pull the face away from the background. Second, the segmentation is manipulated to account for face pose direction, file metadata and photographic properties such as contrast and gamma. Third, facial feature extraction, which cookie cuts reference point objects such as the eyes, nose and mouth are measured in the image. The fourth and final step, is the feature vector which is the product of the first three steps and is finally used to match against a database of faces.</w:t>
      </w:r>
    </w:p>
    <w:p>
      <w:pPr>
        <w:pStyle w:val="Normal"/>
        <w:bidi w:val="0"/>
        <w:spacing w:lineRule="auto" w:line="480"/>
        <w:jc w:val="start"/>
        <w:rPr/>
      </w:pPr>
      <w:r>
        <w:rPr/>
        <w:tab/>
      </w:r>
      <w:r>
        <w:rPr/>
        <w:t>In terms of benefits, facial recognition has a vast portfolio. Nowadays, facial recognition has achieved convenient innovation such as making security issues a single hands-free scan whether it be to open your phone or open your front door. I didn’t finish it I’m sorry.</w:t>
      </w:r>
      <w:r>
        <w:br w:type="page"/>
      </w:r>
    </w:p>
    <w:p>
      <w:pPr>
        <w:pStyle w:val="Normal"/>
        <w:bidi w:val="0"/>
        <w:spacing w:lineRule="auto" w:line="480" w:before="0" w:after="0"/>
        <w:jc w:val="center"/>
        <w:rPr/>
      </w:pPr>
      <w:r>
        <w:rPr/>
        <w:t>Sources/References</w:t>
      </w:r>
    </w:p>
    <w:p>
      <w:pPr>
        <w:pStyle w:val="Normal"/>
        <w:bidi w:val="0"/>
        <w:spacing w:lineRule="auto" w:line="480"/>
        <w:jc w:val="start"/>
        <w:rPr/>
      </w:pPr>
      <w:hyperlink r:id="rId2">
        <w:r>
          <w:rPr>
            <w:rStyle w:val="Hyperlink"/>
          </w:rPr>
          <w:t>https://en.wikipedia.org/wiki/Facial_recognition_system</w:t>
        </w:r>
      </w:hyperlink>
    </w:p>
    <w:p>
      <w:pPr>
        <w:pStyle w:val="Normal"/>
        <w:bidi w:val="0"/>
        <w:spacing w:lineRule="auto" w:line="480"/>
        <w:jc w:val="start"/>
        <w:rPr/>
      </w:pPr>
      <w:hyperlink r:id="rId4">
        <w:r>
          <w:rPr>
            <w:rStyle w:val="Hyperlink"/>
          </w:rPr>
          <w:t>https://www.gao.gov/products/gao-21-526</w:t>
        </w:r>
      </w:hyperlink>
    </w:p>
    <w:p>
      <w:pPr>
        <w:pStyle w:val="Normal"/>
        <w:bidi w:val="0"/>
        <w:spacing w:lineRule="auto" w:line="480"/>
        <w:jc w:val="start"/>
        <w:rPr/>
      </w:pPr>
      <w:hyperlink r:id="rId6">
        <w:r>
          <w:rPr>
            <w:rStyle w:val="Hyperlink"/>
          </w:rPr>
          <w:t>https://en.wikipedia.org/wiki/Face_detection</w:t>
        </w:r>
      </w:hyperlink>
    </w:p>
    <w:p>
      <w:pPr>
        <w:pStyle w:val="Normal"/>
        <w:bidi w:val="0"/>
        <w:spacing w:lineRule="auto" w:line="480"/>
        <w:jc w:val="start"/>
        <w:rPr/>
      </w:pPr>
      <w:hyperlink r:id="rId7">
        <w:r>
          <w:rPr>
            <w:rStyle w:val="Hyperlink"/>
          </w:rPr>
          <w:t>https://chatgpt.com/share/6a910be7-8b44-83e9-97b7-ce74591b9d30</w:t>
        </w:r>
      </w:hyperlink>
    </w:p>
    <w:p>
      <w:pPr>
        <w:pStyle w:val="Normal"/>
        <w:bidi w:val="0"/>
        <w:spacing w:lineRule="auto" w:line="480"/>
        <w:jc w:val="start"/>
        <w:rPr/>
      </w:pPr>
      <w:r>
        <w:rPr/>
      </w:r>
    </w:p>
    <w:sectPr>
      <w:headerReference w:type="even" r:id="rId8"/>
      <w:headerReference w:type="default" r:id="rId9"/>
      <w:headerReference w:type="first" r:id="rId10"/>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en.wikipedia.org/wiki/Facial_recognition_system" TargetMode="External"/><Relationship Id="rId3" Type="http://schemas.openxmlformats.org/officeDocument/2006/relationships/hyperlink" Target="https://www.gao.gov/products/gao-21-526" TargetMode="External"/><Relationship Id="rId4" Type="http://schemas.openxmlformats.org/officeDocument/2006/relationships/hyperlink" Target="" TargetMode="External"/><Relationship Id="rId5" Type="http://schemas.openxmlformats.org/officeDocument/2006/relationships/hyperlink" Target="https://en.wikipedia.org/wiki/Face_detection" TargetMode="External"/><Relationship Id="rId6" Type="http://schemas.openxmlformats.org/officeDocument/2006/relationships/hyperlink" Target="" TargetMode="External"/><Relationship Id="rId7" Type="http://schemas.openxmlformats.org/officeDocument/2006/relationships/hyperlink" Target="https://chatgpt.com/share/6a910be7-8b44-83e9-97b7-ce74591b9d30" TargetMode="External"/><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157</TotalTime>
  <Application>LibreOffice/24.2.7.2$Linux_X86_64 LibreOffice_project/420$Build-2</Application>
  <AppVersion>15.0000</AppVersion>
  <Pages>3</Pages>
  <Words>344</Words>
  <Characters>2013</Characters>
  <CharactersWithSpaces>2345</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2026-08-26T03:00:53Z</dcterms:created>
  <dc:creator/>
  <dc:description/>
  <dc:language>en-US</dc:language>
  <cp:lastModifiedBy/>
  <dcterms:modified xsi:type="dcterms:W3CDTF">2026-08-27T23:58:48Z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file>