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6FD32" w14:textId="77777777" w:rsidR="00E965CB" w:rsidRPr="00584CA5" w:rsidRDefault="00E965CB" w:rsidP="00E965C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4CA5">
        <w:rPr>
          <w:rFonts w:ascii="Times New Roman" w:eastAsia="Times New Roman" w:hAnsi="Times New Roman" w:cs="Times New Roman"/>
          <w:sz w:val="24"/>
          <w:szCs w:val="24"/>
        </w:rPr>
        <w:t>Chris Williford</w:t>
      </w:r>
    </w:p>
    <w:p w14:paraId="233C27AE" w14:textId="77777777" w:rsidR="00E965CB" w:rsidRPr="00584CA5" w:rsidRDefault="00E965CB" w:rsidP="00E965C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4CA5">
        <w:rPr>
          <w:rFonts w:ascii="Times New Roman" w:eastAsia="Times New Roman" w:hAnsi="Times New Roman" w:cs="Times New Roman"/>
          <w:sz w:val="24"/>
          <w:szCs w:val="24"/>
        </w:rPr>
        <w:t>Southern New Hampshire University</w:t>
      </w:r>
    </w:p>
    <w:p w14:paraId="55CB00BF" w14:textId="1ABAB253" w:rsidR="00E965CB" w:rsidRPr="00584CA5" w:rsidRDefault="00E965CB" w:rsidP="00E965C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4CA5">
        <w:rPr>
          <w:rFonts w:ascii="Times New Roman" w:eastAsia="Times New Roman" w:hAnsi="Times New Roman" w:cs="Times New Roman"/>
          <w:sz w:val="24"/>
          <w:szCs w:val="24"/>
        </w:rPr>
        <w:t xml:space="preserve">CS230: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Module </w:t>
      </w:r>
      <w:r w:rsidR="00201C87">
        <w:rPr>
          <w:rFonts w:ascii="Times New Roman" w:eastAsia="Times New Roman" w:hAnsi="Times New Roman" w:cs="Times New Roman"/>
          <w:sz w:val="24"/>
          <w:szCs w:val="24"/>
        </w:rPr>
        <w:t>Six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Assignment: </w:t>
      </w:r>
      <w:r w:rsidR="00E81077">
        <w:rPr>
          <w:rFonts w:ascii="Times New Roman" w:eastAsia="Times New Roman" w:hAnsi="Times New Roman" w:cs="Times New Roman"/>
          <w:sz w:val="24"/>
          <w:szCs w:val="24"/>
        </w:rPr>
        <w:t>Memory and Storage Management</w:t>
      </w:r>
    </w:p>
    <w:p w14:paraId="67E8849D" w14:textId="77777777" w:rsidR="00E965CB" w:rsidRPr="00584CA5" w:rsidRDefault="00E965CB" w:rsidP="00E965C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4CA5">
        <w:rPr>
          <w:rFonts w:ascii="Times New Roman" w:eastAsia="Times New Roman" w:hAnsi="Times New Roman" w:cs="Times New Roman"/>
          <w:sz w:val="24"/>
          <w:szCs w:val="24"/>
        </w:rPr>
        <w:t>Tracey Lanham</w:t>
      </w:r>
    </w:p>
    <w:p w14:paraId="5E346415" w14:textId="615F8A4F" w:rsidR="00E965CB" w:rsidRDefault="00E81077" w:rsidP="00E965C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April </w:t>
      </w:r>
      <w:r w:rsidR="0069075F">
        <w:rPr>
          <w:rFonts w:ascii="Times New Roman" w:eastAsia="Times New Roman" w:hAnsi="Times New Roman" w:cs="Times New Roman"/>
          <w:sz w:val="24"/>
          <w:szCs w:val="24"/>
        </w:rPr>
        <w:t>09</w:t>
      </w:r>
      <w:r w:rsidR="00E965CB" w:rsidRPr="00584CA5">
        <w:rPr>
          <w:rFonts w:ascii="Times New Roman" w:eastAsia="Times New Roman" w:hAnsi="Times New Roman" w:cs="Times New Roman"/>
          <w:sz w:val="24"/>
          <w:szCs w:val="24"/>
        </w:rPr>
        <w:t>, 2025</w:t>
      </w:r>
    </w:p>
    <w:p w14:paraId="12D94A62" w14:textId="77777777" w:rsidR="0069075F" w:rsidRDefault="0069075F" w:rsidP="00E965C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484991" w14:textId="77777777" w:rsidR="0069075F" w:rsidRDefault="0069075F" w:rsidP="00E965C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2EB92E" w14:textId="77777777" w:rsidR="0069075F" w:rsidRDefault="0069075F" w:rsidP="00E965C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6500D3" w14:textId="77777777" w:rsidR="0069075F" w:rsidRDefault="0069075F" w:rsidP="00E965C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7ED852" w14:textId="77777777" w:rsidR="0069075F" w:rsidRDefault="0069075F" w:rsidP="00E965C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343705" w14:textId="77777777" w:rsidR="0069075F" w:rsidRDefault="0069075F" w:rsidP="00E965C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B153D4" w14:textId="77777777" w:rsidR="0069075F" w:rsidRDefault="0069075F" w:rsidP="00E965C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FE6A33" w14:textId="77777777" w:rsidR="0069075F" w:rsidRDefault="0069075F" w:rsidP="00E965C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B402C7" w14:textId="77777777" w:rsidR="0069075F" w:rsidRDefault="0069075F" w:rsidP="00E965C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C1E558" w14:textId="77777777" w:rsidR="0069075F" w:rsidRDefault="0069075F" w:rsidP="00E965C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928561" w14:textId="77777777" w:rsidR="0069075F" w:rsidRDefault="0069075F" w:rsidP="00E965C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718F1F" w14:textId="77777777" w:rsidR="0069075F" w:rsidRDefault="0069075F" w:rsidP="00E965C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25791E" w14:textId="77777777" w:rsidR="0069075F" w:rsidRDefault="0069075F" w:rsidP="00E965C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6CFE2F" w14:textId="391D01CD" w:rsidR="0069075F" w:rsidRDefault="00F241CF" w:rsidP="0069075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Memory management: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B123B8" w14:textId="2E514E2A" w:rsidR="007F446C" w:rsidRPr="00F8067F" w:rsidRDefault="00F8067F" w:rsidP="007F446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Understanding Memory Requirements:</w:t>
      </w:r>
    </w:p>
    <w:p w14:paraId="5F035ED9" w14:textId="48A71D02" w:rsidR="00F8067F" w:rsidRDefault="00F8067F" w:rsidP="00F8067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high-definition </w:t>
      </w:r>
      <w:r w:rsidR="00FD0CDB">
        <w:rPr>
          <w:rFonts w:ascii="Times New Roman" w:hAnsi="Times New Roman" w:cs="Times New Roman"/>
        </w:rPr>
        <w:t>image file is approximately 8 MB.</w:t>
      </w:r>
    </w:p>
    <w:p w14:paraId="73F4FF46" w14:textId="3C4259D0" w:rsidR="00FD0CDB" w:rsidRDefault="00FD0CDB" w:rsidP="00F8067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200 images, the total memory requirement for loading all images at once would be</w:t>
      </w:r>
      <w:r w:rsidR="0041611F">
        <w:rPr>
          <w:rFonts w:ascii="Times New Roman" w:hAnsi="Times New Roman" w:cs="Times New Roman"/>
        </w:rPr>
        <w:t>: Total Memory = 200 * 8 MB = 1600 MB = 1.6 GB</w:t>
      </w:r>
    </w:p>
    <w:p w14:paraId="11CE3C34" w14:textId="4F25F11C" w:rsidR="009A0ED7" w:rsidRPr="00D810B0" w:rsidRDefault="009A0ED7" w:rsidP="009A0ED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Rendering and Displaying Images:</w:t>
      </w:r>
    </w:p>
    <w:p w14:paraId="77F12D7F" w14:textId="31805C80" w:rsidR="00D810B0" w:rsidRDefault="00D810B0" w:rsidP="00D810B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application must render images quickly to maintain a smooth user experience. </w:t>
      </w:r>
      <w:r w:rsidR="005345D5">
        <w:rPr>
          <w:rFonts w:ascii="Times New Roman" w:hAnsi="Times New Roman" w:cs="Times New Roman"/>
        </w:rPr>
        <w:t>This requires efficient memory allocation and deallocation.</w:t>
      </w:r>
    </w:p>
    <w:p w14:paraId="793CE655" w14:textId="011DEFB8" w:rsidR="005345D5" w:rsidRDefault="005345D5" w:rsidP="00D810B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Implementing techniques such as </w:t>
      </w:r>
      <w:r w:rsidR="005E0DF4">
        <w:rPr>
          <w:rFonts w:ascii="Times New Roman" w:hAnsi="Times New Roman" w:cs="Times New Roman"/>
        </w:rPr>
        <w:t>image caching can help store frequently used images in memory, reducing load times.</w:t>
      </w:r>
    </w:p>
    <w:p w14:paraId="11DEB648" w14:textId="76B0C1F7" w:rsidR="00A861F8" w:rsidRPr="00A861F8" w:rsidRDefault="00A861F8" w:rsidP="00A861F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Optimization Techniques:</w:t>
      </w:r>
    </w:p>
    <w:p w14:paraId="17D2D9FC" w14:textId="6B81E2F3" w:rsidR="00A861F8" w:rsidRDefault="0095106D" w:rsidP="00A861F8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of image compression formats (e.g., JPEG, PNG) to reduce </w:t>
      </w:r>
      <w:r w:rsidR="008564D2">
        <w:rPr>
          <w:rFonts w:ascii="Times New Roman" w:hAnsi="Times New Roman" w:cs="Times New Roman"/>
        </w:rPr>
        <w:t>file sizes without significantly compromising quality.</w:t>
      </w:r>
    </w:p>
    <w:p w14:paraId="3C4178D4" w14:textId="55618C7A" w:rsidR="008564D2" w:rsidRDefault="008564D2" w:rsidP="00A861F8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Load images on demand rather than all at once, </w:t>
      </w:r>
      <w:r w:rsidR="00ED3C46">
        <w:rPr>
          <w:rFonts w:ascii="Times New Roman" w:hAnsi="Times New Roman" w:cs="Times New Roman"/>
        </w:rPr>
        <w:t>which can be achieved through lazy loading techniques.</w:t>
      </w:r>
    </w:p>
    <w:p w14:paraId="16167FEF" w14:textId="2F0F14D9" w:rsidR="00ED3C46" w:rsidRPr="00ED3C46" w:rsidRDefault="00ED3C46" w:rsidP="00ED3C4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Cross-Platform Performance:</w:t>
      </w:r>
    </w:p>
    <w:p w14:paraId="37C8CB4E" w14:textId="3CCC567F" w:rsidR="00ED3C46" w:rsidRDefault="001C2243" w:rsidP="00ED3C46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Ensure that the application is optimized for different operating systems by using platform-specific </w:t>
      </w:r>
      <w:r w:rsidR="007F2B38">
        <w:rPr>
          <w:rFonts w:ascii="Times New Roman" w:hAnsi="Times New Roman" w:cs="Times New Roman"/>
        </w:rPr>
        <w:t>memory management techniques.</w:t>
      </w:r>
    </w:p>
    <w:p w14:paraId="4247C589" w14:textId="14A12DC0" w:rsidR="00556C2C" w:rsidRDefault="007F2B38" w:rsidP="00556C2C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 memory usage and performance metrics to identify bottlenecks and optimize accor</w:t>
      </w:r>
      <w:r w:rsidR="00556C2C">
        <w:rPr>
          <w:rFonts w:ascii="Times New Roman" w:hAnsi="Times New Roman" w:cs="Times New Roman"/>
        </w:rPr>
        <w:t>dingly.</w:t>
      </w:r>
    </w:p>
    <w:p w14:paraId="3C4619C4" w14:textId="593BAFE4" w:rsidR="00290AFD" w:rsidRDefault="00290AFD" w:rsidP="00290AFD">
      <w:pPr>
        <w:spacing w:line="48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Storage Management:</w:t>
      </w:r>
    </w:p>
    <w:p w14:paraId="290D13D6" w14:textId="65250CBA" w:rsidR="00290AFD" w:rsidRPr="007718CF" w:rsidRDefault="009C2193" w:rsidP="009C2193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Calculating Storage Needs:</w:t>
      </w:r>
    </w:p>
    <w:p w14:paraId="4E5F5F76" w14:textId="35CA2F4E" w:rsidR="007718CF" w:rsidRDefault="007718CF" w:rsidP="007718CF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total storage required for the images alone is: Total Storage = 200 * 8 MB = 1600 MB = 1.6 GB</w:t>
      </w:r>
    </w:p>
    <w:p w14:paraId="24FD8649" w14:textId="71F070AE" w:rsidR="007718CF" w:rsidRDefault="007718CF" w:rsidP="007718CF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Additional </w:t>
      </w:r>
      <w:r w:rsidR="008F00DB">
        <w:rPr>
          <w:rFonts w:ascii="Times New Roman" w:hAnsi="Times New Roman" w:cs="Times New Roman"/>
        </w:rPr>
        <w:t>storage will be needed for game assets, user data, and application files.</w:t>
      </w:r>
    </w:p>
    <w:p w14:paraId="48FB2055" w14:textId="36528F7F" w:rsidR="008F00DB" w:rsidRPr="00CC21B1" w:rsidRDefault="00CC21B1" w:rsidP="00EA0FB6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File Organization:</w:t>
      </w:r>
    </w:p>
    <w:p w14:paraId="7AFFDE98" w14:textId="27ACB8F8" w:rsidR="00CC21B1" w:rsidRDefault="00CC21B1" w:rsidP="00CC21B1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Organize files in a structured manner</w:t>
      </w:r>
      <w:r w:rsidR="00DA54C2">
        <w:rPr>
          <w:rFonts w:ascii="Times New Roman" w:hAnsi="Times New Roman" w:cs="Times New Roman"/>
        </w:rPr>
        <w:t xml:space="preserve"> (e.g., folders for images, audio, and other assets) to facilitate easy access and management.</w:t>
      </w:r>
    </w:p>
    <w:p w14:paraId="57F237A5" w14:textId="53615774" w:rsidR="00DA54C2" w:rsidRDefault="00DA54C2" w:rsidP="00CC21B1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</w:t>
      </w:r>
      <w:r w:rsidR="004A68F3">
        <w:rPr>
          <w:rFonts w:ascii="Times New Roman" w:hAnsi="Times New Roman" w:cs="Times New Roman"/>
        </w:rPr>
        <w:t>a database or file management system to track and manage the assets efficiently.</w:t>
      </w:r>
    </w:p>
    <w:p w14:paraId="2FCECA66" w14:textId="4CAEA177" w:rsidR="004A68F3" w:rsidRPr="00935A1F" w:rsidRDefault="00935A1F" w:rsidP="00935A1F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Backup and Redundancy:</w:t>
      </w:r>
    </w:p>
    <w:p w14:paraId="42E96E91" w14:textId="58ACE458" w:rsidR="00935A1F" w:rsidRDefault="0072360D" w:rsidP="00935A1F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Regular backups of the storage system to prevent data loss.</w:t>
      </w:r>
    </w:p>
    <w:p w14:paraId="31EA55C9" w14:textId="2ADBD4D1" w:rsidR="0072360D" w:rsidRDefault="0072360D" w:rsidP="00935A1F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 using cloud storage </w:t>
      </w:r>
      <w:r w:rsidR="00217E44">
        <w:rPr>
          <w:rFonts w:ascii="Times New Roman" w:hAnsi="Times New Roman" w:cs="Times New Roman"/>
        </w:rPr>
        <w:t>solutions for scalability and accessibility.</w:t>
      </w:r>
    </w:p>
    <w:p w14:paraId="229C1315" w14:textId="3A44FE68" w:rsidR="00217E44" w:rsidRDefault="00217E44" w:rsidP="00217E44">
      <w:pPr>
        <w:spacing w:line="48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</w:t>
      </w:r>
      <w:r w:rsidR="00DA0426">
        <w:rPr>
          <w:rFonts w:ascii="Times New Roman" w:hAnsi="Times New Roman" w:cs="Times New Roman"/>
          <w:b/>
          <w:bCs/>
          <w:sz w:val="24"/>
          <w:szCs w:val="24"/>
        </w:rPr>
        <w:t>mparison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of Memory and Storage Management:</w:t>
      </w:r>
    </w:p>
    <w:p w14:paraId="395C61A4" w14:textId="34CBEB3C" w:rsidR="00217E44" w:rsidRDefault="00DA0426" w:rsidP="00FC36F1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Functionality Differences:</w:t>
      </w:r>
    </w:p>
    <w:p w14:paraId="4DA6DE16" w14:textId="169F0D63" w:rsidR="006D6925" w:rsidRPr="00BB03CE" w:rsidRDefault="006D6925" w:rsidP="006D6925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Memory:</w:t>
      </w:r>
      <w:r>
        <w:rPr>
          <w:rFonts w:ascii="Times New Roman" w:hAnsi="Times New Roman" w:cs="Times New Roman"/>
        </w:rPr>
        <w:t xml:space="preserve"> </w:t>
      </w:r>
      <w:r w:rsidR="00BE33E6">
        <w:rPr>
          <w:rFonts w:ascii="Times New Roman" w:hAnsi="Times New Roman" w:cs="Times New Roman"/>
        </w:rPr>
        <w:t xml:space="preserve">Refers to temporary storage that the application uses to hold data that is actively being processed. It is </w:t>
      </w:r>
      <w:r w:rsidR="00233730">
        <w:rPr>
          <w:rFonts w:ascii="Times New Roman" w:hAnsi="Times New Roman" w:cs="Times New Roman"/>
        </w:rPr>
        <w:t>volatile and is cleared when the application is closed. Memory management focuses on speed and efficiency in accessing data.</w:t>
      </w:r>
    </w:p>
    <w:p w14:paraId="5E5685FC" w14:textId="44A2C7F1" w:rsidR="00BB03CE" w:rsidRPr="00FE34E9" w:rsidRDefault="00BB03CE" w:rsidP="006D6925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Storage: </w:t>
      </w:r>
      <w:r>
        <w:rPr>
          <w:rFonts w:ascii="Times New Roman" w:hAnsi="Times New Roman" w:cs="Times New Roman"/>
        </w:rPr>
        <w:t>Refers to permanent storage where files are saved long-term. It is non-</w:t>
      </w:r>
      <w:r w:rsidR="00973FAE">
        <w:rPr>
          <w:rFonts w:ascii="Times New Roman" w:hAnsi="Times New Roman" w:cs="Times New Roman"/>
        </w:rPr>
        <w:t>volatile and retains data even when the application is not running. Storage management focuses on organization, capacity, and data integrity.</w:t>
      </w:r>
    </w:p>
    <w:p w14:paraId="2A000395" w14:textId="6C845D1E" w:rsidR="00FE34E9" w:rsidRDefault="00FE34E9" w:rsidP="00FE34E9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Impact on User Experience:</w:t>
      </w:r>
    </w:p>
    <w:p w14:paraId="0AAED158" w14:textId="04D9B71E" w:rsidR="004E755D" w:rsidRPr="00874FFD" w:rsidRDefault="004E755D" w:rsidP="004E755D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Efficient memory management ensures that the application runs smoothly and responds </w:t>
      </w:r>
      <w:r w:rsidR="00874FFD">
        <w:rPr>
          <w:rFonts w:ascii="Times New Roman" w:hAnsi="Times New Roman" w:cs="Times New Roman"/>
        </w:rPr>
        <w:t>quickly to user inputs, enhancing the gaming experience.</w:t>
      </w:r>
    </w:p>
    <w:p w14:paraId="0A4A010B" w14:textId="77777777" w:rsidR="00C1053C" w:rsidRPr="00C1053C" w:rsidRDefault="00874FFD" w:rsidP="00C1053C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Effective storage management ensures that </w:t>
      </w:r>
      <w:r w:rsidR="009E3A0D">
        <w:rPr>
          <w:rFonts w:ascii="Times New Roman" w:hAnsi="Times New Roman" w:cs="Times New Roman"/>
        </w:rPr>
        <w:t>all necessary files are readily available and organized, preventing delays in loading assets.</w:t>
      </w:r>
    </w:p>
    <w:p w14:paraId="43867E8D" w14:textId="4F2CF1ED" w:rsidR="00B66414" w:rsidRPr="00C1053C" w:rsidRDefault="00B66414" w:rsidP="00C1053C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C1053C">
        <w:rPr>
          <w:rFonts w:ascii="Times New Roman" w:hAnsi="Times New Roman" w:cs="Times New Roman"/>
          <w:sz w:val="24"/>
          <w:szCs w:val="24"/>
        </w:rPr>
        <w:t xml:space="preserve">In conclusion, both memory and storage management are crucial for the performance and </w:t>
      </w:r>
      <w:r w:rsidR="002349DD" w:rsidRPr="00C1053C">
        <w:rPr>
          <w:rFonts w:ascii="Times New Roman" w:hAnsi="Times New Roman" w:cs="Times New Roman"/>
          <w:sz w:val="24"/>
          <w:szCs w:val="24"/>
        </w:rPr>
        <w:t>functionality of the “Draw It or Lose It” application. Proper strategies in both areas will lead to a better user experience and efficient application performance.</w:t>
      </w:r>
    </w:p>
    <w:p w14:paraId="65718646" w14:textId="77777777" w:rsidR="00556C2C" w:rsidRPr="00556C2C" w:rsidRDefault="00556C2C" w:rsidP="00556C2C">
      <w:pPr>
        <w:spacing w:line="480" w:lineRule="auto"/>
        <w:rPr>
          <w:rFonts w:ascii="Times New Roman" w:hAnsi="Times New Roman" w:cs="Times New Roman"/>
        </w:rPr>
      </w:pPr>
    </w:p>
    <w:p w14:paraId="17833681" w14:textId="77777777" w:rsidR="002B2094" w:rsidRPr="00765708" w:rsidRDefault="002B2094" w:rsidP="00765708"/>
    <w:sectPr w:rsidR="002B2094" w:rsidRPr="00765708" w:rsidSect="00C23761">
      <w:pgSz w:w="12240" w:h="15840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29C97B" w14:textId="77777777" w:rsidR="00765708" w:rsidRDefault="00765708" w:rsidP="00765708">
      <w:pPr>
        <w:spacing w:after="0" w:line="240" w:lineRule="auto"/>
      </w:pPr>
      <w:r>
        <w:separator/>
      </w:r>
    </w:p>
  </w:endnote>
  <w:endnote w:type="continuationSeparator" w:id="0">
    <w:p w14:paraId="68A1E501" w14:textId="77777777" w:rsidR="00765708" w:rsidRDefault="00765708" w:rsidP="00765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B90CD7" w14:textId="77777777" w:rsidR="00765708" w:rsidRDefault="00765708" w:rsidP="00765708">
      <w:pPr>
        <w:spacing w:after="0" w:line="240" w:lineRule="auto"/>
      </w:pPr>
      <w:r>
        <w:separator/>
      </w:r>
    </w:p>
  </w:footnote>
  <w:footnote w:type="continuationSeparator" w:id="0">
    <w:p w14:paraId="37CA3146" w14:textId="77777777" w:rsidR="00765708" w:rsidRDefault="00765708" w:rsidP="00765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22C45"/>
    <w:multiLevelType w:val="hybridMultilevel"/>
    <w:tmpl w:val="0D6A07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E5589B"/>
    <w:multiLevelType w:val="hybridMultilevel"/>
    <w:tmpl w:val="09AC7C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F653E05"/>
    <w:multiLevelType w:val="hybridMultilevel"/>
    <w:tmpl w:val="35A67A32"/>
    <w:lvl w:ilvl="0" w:tplc="10DA01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11B7A2B"/>
    <w:multiLevelType w:val="hybridMultilevel"/>
    <w:tmpl w:val="35FEBF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75E2111"/>
    <w:multiLevelType w:val="hybridMultilevel"/>
    <w:tmpl w:val="AE0A4C70"/>
    <w:lvl w:ilvl="0" w:tplc="27483C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B10EDF"/>
    <w:multiLevelType w:val="hybridMultilevel"/>
    <w:tmpl w:val="EAEE71B0"/>
    <w:lvl w:ilvl="0" w:tplc="480EC04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F15801"/>
    <w:multiLevelType w:val="hybridMultilevel"/>
    <w:tmpl w:val="F06603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CC41646"/>
    <w:multiLevelType w:val="hybridMultilevel"/>
    <w:tmpl w:val="DEDC4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B05F9"/>
    <w:multiLevelType w:val="hybridMultilevel"/>
    <w:tmpl w:val="948C6506"/>
    <w:lvl w:ilvl="0" w:tplc="BBD8FBE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3417C50"/>
    <w:multiLevelType w:val="hybridMultilevel"/>
    <w:tmpl w:val="C0503C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BF61729"/>
    <w:multiLevelType w:val="hybridMultilevel"/>
    <w:tmpl w:val="498AA7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3D13A40"/>
    <w:multiLevelType w:val="hybridMultilevel"/>
    <w:tmpl w:val="1D8A7DD2"/>
    <w:lvl w:ilvl="0" w:tplc="2DDCD0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DAF53F8"/>
    <w:multiLevelType w:val="hybridMultilevel"/>
    <w:tmpl w:val="509A82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F7549AB"/>
    <w:multiLevelType w:val="hybridMultilevel"/>
    <w:tmpl w:val="B9161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5B092D"/>
    <w:multiLevelType w:val="hybridMultilevel"/>
    <w:tmpl w:val="799277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7644780"/>
    <w:multiLevelType w:val="hybridMultilevel"/>
    <w:tmpl w:val="69240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5823C4"/>
    <w:multiLevelType w:val="hybridMultilevel"/>
    <w:tmpl w:val="A58A51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558062A"/>
    <w:multiLevelType w:val="hybridMultilevel"/>
    <w:tmpl w:val="E2F8DD54"/>
    <w:lvl w:ilvl="0" w:tplc="FBB62C1E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E606EB8"/>
    <w:multiLevelType w:val="hybridMultilevel"/>
    <w:tmpl w:val="945615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053968418">
    <w:abstractNumId w:val="3"/>
  </w:num>
  <w:num w:numId="2" w16cid:durableId="1286081844">
    <w:abstractNumId w:val="6"/>
  </w:num>
  <w:num w:numId="3" w16cid:durableId="253100440">
    <w:abstractNumId w:val="12"/>
  </w:num>
  <w:num w:numId="4" w16cid:durableId="448669824">
    <w:abstractNumId w:val="13"/>
  </w:num>
  <w:num w:numId="5" w16cid:durableId="614866968">
    <w:abstractNumId w:val="16"/>
  </w:num>
  <w:num w:numId="6" w16cid:durableId="1014460317">
    <w:abstractNumId w:val="10"/>
  </w:num>
  <w:num w:numId="7" w16cid:durableId="910625108">
    <w:abstractNumId w:val="2"/>
  </w:num>
  <w:num w:numId="8" w16cid:durableId="291328990">
    <w:abstractNumId w:val="15"/>
  </w:num>
  <w:num w:numId="9" w16cid:durableId="912813824">
    <w:abstractNumId w:val="4"/>
  </w:num>
  <w:num w:numId="10" w16cid:durableId="336659516">
    <w:abstractNumId w:val="11"/>
  </w:num>
  <w:num w:numId="11" w16cid:durableId="1328560877">
    <w:abstractNumId w:val="14"/>
  </w:num>
  <w:num w:numId="12" w16cid:durableId="570850405">
    <w:abstractNumId w:val="1"/>
  </w:num>
  <w:num w:numId="13" w16cid:durableId="239828874">
    <w:abstractNumId w:val="9"/>
  </w:num>
  <w:num w:numId="14" w16cid:durableId="1293436975">
    <w:abstractNumId w:val="17"/>
  </w:num>
  <w:num w:numId="15" w16cid:durableId="410270939">
    <w:abstractNumId w:val="7"/>
  </w:num>
  <w:num w:numId="16" w16cid:durableId="1866749454">
    <w:abstractNumId w:val="5"/>
  </w:num>
  <w:num w:numId="17" w16cid:durableId="1914971634">
    <w:abstractNumId w:val="8"/>
  </w:num>
  <w:num w:numId="18" w16cid:durableId="2103606560">
    <w:abstractNumId w:val="0"/>
  </w:num>
  <w:num w:numId="19" w16cid:durableId="1601204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708"/>
    <w:rsid w:val="00161BD7"/>
    <w:rsid w:val="001A0763"/>
    <w:rsid w:val="001C2243"/>
    <w:rsid w:val="002011CB"/>
    <w:rsid w:val="00201C87"/>
    <w:rsid w:val="00217E44"/>
    <w:rsid w:val="00233730"/>
    <w:rsid w:val="002349DD"/>
    <w:rsid w:val="00290AFD"/>
    <w:rsid w:val="002B2094"/>
    <w:rsid w:val="0041611F"/>
    <w:rsid w:val="00433AD6"/>
    <w:rsid w:val="00452888"/>
    <w:rsid w:val="004A68F3"/>
    <w:rsid w:val="004E755D"/>
    <w:rsid w:val="005345D5"/>
    <w:rsid w:val="00556C2C"/>
    <w:rsid w:val="005E0DF4"/>
    <w:rsid w:val="00666B99"/>
    <w:rsid w:val="0069075F"/>
    <w:rsid w:val="006D6925"/>
    <w:rsid w:val="0072360D"/>
    <w:rsid w:val="00765708"/>
    <w:rsid w:val="007718CF"/>
    <w:rsid w:val="007D7028"/>
    <w:rsid w:val="007F2B38"/>
    <w:rsid w:val="007F446C"/>
    <w:rsid w:val="008564D2"/>
    <w:rsid w:val="00874FFD"/>
    <w:rsid w:val="0089459F"/>
    <w:rsid w:val="008A57BA"/>
    <w:rsid w:val="008F00DB"/>
    <w:rsid w:val="00935A1F"/>
    <w:rsid w:val="0095106D"/>
    <w:rsid w:val="00973FAE"/>
    <w:rsid w:val="009A0ED7"/>
    <w:rsid w:val="009C2193"/>
    <w:rsid w:val="009E3A0D"/>
    <w:rsid w:val="00A861F8"/>
    <w:rsid w:val="00A94C57"/>
    <w:rsid w:val="00B66414"/>
    <w:rsid w:val="00BB03CE"/>
    <w:rsid w:val="00BE33E6"/>
    <w:rsid w:val="00C1053C"/>
    <w:rsid w:val="00C23761"/>
    <w:rsid w:val="00CC21B1"/>
    <w:rsid w:val="00D810B0"/>
    <w:rsid w:val="00DA0426"/>
    <w:rsid w:val="00DA54C2"/>
    <w:rsid w:val="00E05948"/>
    <w:rsid w:val="00E672C1"/>
    <w:rsid w:val="00E81077"/>
    <w:rsid w:val="00E965CB"/>
    <w:rsid w:val="00EA0FB6"/>
    <w:rsid w:val="00ED3C46"/>
    <w:rsid w:val="00F241CF"/>
    <w:rsid w:val="00F70E55"/>
    <w:rsid w:val="00F8067F"/>
    <w:rsid w:val="00FC36F1"/>
    <w:rsid w:val="00FD0CDB"/>
    <w:rsid w:val="00FE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9E59B"/>
  <w15:chartTrackingRefBased/>
  <w15:docId w15:val="{8C494257-69E5-4151-8AA1-90D1C7137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5CB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5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7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7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7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7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7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7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7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7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7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7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7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7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7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7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70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5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708"/>
  </w:style>
  <w:style w:type="paragraph" w:styleId="Footer">
    <w:name w:val="footer"/>
    <w:basedOn w:val="Normal"/>
    <w:link w:val="FooterChar"/>
    <w:uiPriority w:val="99"/>
    <w:unhideWhenUsed/>
    <w:rsid w:val="00765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Williford, Christopher</dc:creator>
  <cp:keywords/>
  <dc:description/>
  <cp:lastModifiedBy>Williford, Christopher</cp:lastModifiedBy>
  <cp:revision>2</cp:revision>
  <dcterms:created xsi:type="dcterms:W3CDTF">2025-04-13T19:34:00Z</dcterms:created>
  <dcterms:modified xsi:type="dcterms:W3CDTF">2025-04-13T19:34:00Z</dcterms:modified>
</cp:coreProperties>
</file>