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A038F" w14:textId="5B1C263C" w:rsidR="00EB4861" w:rsidRDefault="00103978" w:rsidP="004021B8">
      <w:pPr>
        <w:jc w:val="center"/>
        <w:rPr>
          <w:sz w:val="28"/>
          <w:szCs w:val="28"/>
        </w:rPr>
      </w:pPr>
      <w:r w:rsidRPr="00302994">
        <w:rPr>
          <w:sz w:val="28"/>
          <w:szCs w:val="28"/>
        </w:rPr>
        <w:t>Tai Lung</w:t>
      </w:r>
      <w:r w:rsidR="004021B8" w:rsidRPr="00302994">
        <w:rPr>
          <w:sz w:val="28"/>
          <w:szCs w:val="28"/>
        </w:rPr>
        <w:t xml:space="preserve"> </w:t>
      </w:r>
      <w:r w:rsidR="00302994" w:rsidRPr="00302994">
        <w:rPr>
          <w:sz w:val="28"/>
          <w:szCs w:val="28"/>
        </w:rPr>
        <w:t>RV32I-MAF Project</w:t>
      </w:r>
    </w:p>
    <w:p w14:paraId="1FFF2AD1" w14:textId="13808AB2" w:rsidR="007651D2" w:rsidRDefault="00C21393" w:rsidP="004021B8">
      <w:pPr>
        <w:jc w:val="center"/>
        <w:rPr>
          <w:sz w:val="28"/>
          <w:szCs w:val="28"/>
        </w:rPr>
      </w:pPr>
      <w:r>
        <w:rPr>
          <w:sz w:val="28"/>
          <w:szCs w:val="28"/>
        </w:rPr>
        <w:t>M</w:t>
      </w:r>
      <w:r w:rsidR="007651D2">
        <w:rPr>
          <w:sz w:val="28"/>
          <w:szCs w:val="28"/>
        </w:rPr>
        <w:t>AS</w:t>
      </w:r>
      <w:r w:rsidR="00D21597">
        <w:rPr>
          <w:sz w:val="28"/>
          <w:szCs w:val="28"/>
        </w:rPr>
        <w:t xml:space="preserve"> v1.</w:t>
      </w:r>
      <w:r w:rsidR="00DD7C39">
        <w:rPr>
          <w:sz w:val="28"/>
          <w:szCs w:val="28"/>
        </w:rPr>
        <w:t>3</w:t>
      </w:r>
    </w:p>
    <w:p w14:paraId="61F3AEA0" w14:textId="29D12449" w:rsidR="00302994" w:rsidRPr="00302994" w:rsidRDefault="007651D2" w:rsidP="004021B8">
      <w:pPr>
        <w:jc w:val="center"/>
        <w:rPr>
          <w:sz w:val="36"/>
          <w:szCs w:val="36"/>
        </w:rPr>
      </w:pPr>
      <w:r>
        <w:rPr>
          <w:sz w:val="28"/>
          <w:szCs w:val="28"/>
        </w:rPr>
        <w:t>(</w:t>
      </w:r>
      <w:r w:rsidR="00C21393">
        <w:rPr>
          <w:sz w:val="28"/>
          <w:szCs w:val="28"/>
        </w:rPr>
        <w:t xml:space="preserve">Micro </w:t>
      </w:r>
      <w:r>
        <w:rPr>
          <w:sz w:val="28"/>
          <w:szCs w:val="28"/>
        </w:rPr>
        <w:t>Architecture Specification)</w:t>
      </w:r>
    </w:p>
    <w:p w14:paraId="05F62848" w14:textId="77777777" w:rsidR="00EA7A6E" w:rsidRDefault="00EA7A6E" w:rsidP="004021B8">
      <w:pPr>
        <w:jc w:val="center"/>
      </w:pPr>
    </w:p>
    <w:p w14:paraId="0725F24C" w14:textId="79A5E668" w:rsidR="004021B8" w:rsidRDefault="005F3053" w:rsidP="004021B8">
      <w:pPr>
        <w:jc w:val="center"/>
      </w:pPr>
      <w:r>
        <w:t>Authors:</w:t>
      </w:r>
    </w:p>
    <w:p w14:paraId="6C851179" w14:textId="26CE61AA" w:rsidR="005F3053" w:rsidRDefault="005F3053" w:rsidP="004021B8">
      <w:pPr>
        <w:jc w:val="center"/>
      </w:pPr>
      <w:r>
        <w:t>Christian Shakkour</w:t>
      </w:r>
      <w:r w:rsidR="00B94222">
        <w:t xml:space="preserve">, </w:t>
      </w:r>
      <w:hyperlink r:id="rId8" w:history="1">
        <w:r w:rsidR="00B94222" w:rsidRPr="00571658">
          <w:rPr>
            <w:rStyle w:val="Hyperlink"/>
          </w:rPr>
          <w:t>chrisshakkour@gmail.com</w:t>
        </w:r>
      </w:hyperlink>
    </w:p>
    <w:p w14:paraId="3AEA3223" w14:textId="1C7AB69A" w:rsidR="00C15618" w:rsidRDefault="00B94222" w:rsidP="000E7BB0">
      <w:pPr>
        <w:jc w:val="center"/>
      </w:pPr>
      <w:r>
        <w:t xml:space="preserve">Shahar </w:t>
      </w:r>
      <w:proofErr w:type="spellStart"/>
      <w:r>
        <w:t>Dror</w:t>
      </w:r>
      <w:proofErr w:type="spellEnd"/>
      <w:r>
        <w:t>,</w:t>
      </w:r>
      <w:r w:rsidR="008C1652">
        <w:t xml:space="preserve"> </w:t>
      </w:r>
      <w:hyperlink r:id="rId9" w:history="1">
        <w:r w:rsidR="00416FBF" w:rsidRPr="00571658">
          <w:rPr>
            <w:rStyle w:val="Hyperlink"/>
          </w:rPr>
          <w:t>shdrth1@gmail.com</w:t>
        </w:r>
      </w:hyperlink>
    </w:p>
    <w:p w14:paraId="09EFAD51" w14:textId="77777777" w:rsidR="00446229" w:rsidRDefault="00446229" w:rsidP="00EA7A6E"/>
    <w:p w14:paraId="323009E5" w14:textId="4999A7E5" w:rsidR="00B54CBE" w:rsidRDefault="00B54CBE" w:rsidP="00B54CBE">
      <w:pPr>
        <w:jc w:val="center"/>
      </w:pPr>
      <w:r>
        <w:t>Git re</w:t>
      </w:r>
      <w:r w:rsidR="00877F1F">
        <w:t>pository</w:t>
      </w:r>
      <w:r>
        <w:t>:</w:t>
      </w:r>
    </w:p>
    <w:p w14:paraId="3B9F9252" w14:textId="3B00579D" w:rsidR="00B54CBE" w:rsidRDefault="005D1C05" w:rsidP="00877F1F">
      <w:pPr>
        <w:jc w:val="center"/>
      </w:pPr>
      <w:hyperlink r:id="rId10" w:history="1">
        <w:r w:rsidR="00877F1F" w:rsidRPr="00571658">
          <w:rPr>
            <w:rStyle w:val="Hyperlink"/>
          </w:rPr>
          <w:t>https://github.com/ChrisShakkour/RV32I-MAF-project</w:t>
        </w:r>
      </w:hyperlink>
    </w:p>
    <w:p w14:paraId="56DE02C8" w14:textId="70C3E8F4" w:rsidR="00373060" w:rsidRPr="00373060" w:rsidRDefault="00C15618" w:rsidP="00277CE6">
      <w:pPr>
        <w:jc w:val="center"/>
      </w:pPr>
      <w:r w:rsidRPr="00C15618">
        <w:rPr>
          <w:noProof/>
        </w:rPr>
        <w:drawing>
          <wp:inline distT="0" distB="0" distL="0" distR="0" wp14:anchorId="7FC0D43C" wp14:editId="3F35D399">
            <wp:extent cx="4082902" cy="4868765"/>
            <wp:effectExtent l="0" t="0" r="0" b="8255"/>
            <wp:docPr id="3" name="Picture 2" descr="Tai Lung | Kung Fu Panda Wiki | Fandom">
              <a:extLst xmlns:a="http://schemas.openxmlformats.org/drawingml/2006/main">
                <a:ext uri="{FF2B5EF4-FFF2-40B4-BE49-F238E27FC236}">
                  <a16:creationId xmlns:a16="http://schemas.microsoft.com/office/drawing/2014/main" id="{D3CC2105-55AF-4C4C-936F-3F481A5280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ai Lung | Kung Fu Panda Wiki | Fandom">
                      <a:extLst>
                        <a:ext uri="{FF2B5EF4-FFF2-40B4-BE49-F238E27FC236}">
                          <a16:creationId xmlns:a16="http://schemas.microsoft.com/office/drawing/2014/main" id="{D3CC2105-55AF-4C4C-936F-3F481A5280A2}"/>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3151" cy="4880987"/>
                    </a:xfrm>
                    <a:prstGeom prst="rect">
                      <a:avLst/>
                    </a:prstGeom>
                    <a:noFill/>
                  </pic:spPr>
                </pic:pic>
              </a:graphicData>
            </a:graphic>
          </wp:inline>
        </w:drawing>
      </w:r>
    </w:p>
    <w:p w14:paraId="13CE6084" w14:textId="2F079ED2" w:rsidR="00053661" w:rsidRDefault="00053661" w:rsidP="00053661">
      <w:pPr>
        <w:pStyle w:val="TOCHeading"/>
      </w:pPr>
      <w:r>
        <w:lastRenderedPageBreak/>
        <w:t>Release Information</w:t>
      </w:r>
    </w:p>
    <w:p w14:paraId="2346E117" w14:textId="77777777" w:rsidR="00302994" w:rsidRPr="00302994" w:rsidRDefault="00302994" w:rsidP="00302994"/>
    <w:tbl>
      <w:tblPr>
        <w:tblStyle w:val="PlainTable3"/>
        <w:tblW w:w="0" w:type="auto"/>
        <w:tblLook w:val="04A0" w:firstRow="1" w:lastRow="0" w:firstColumn="1" w:lastColumn="0" w:noHBand="0" w:noVBand="1"/>
      </w:tblPr>
      <w:tblGrid>
        <w:gridCol w:w="1710"/>
        <w:gridCol w:w="1530"/>
        <w:gridCol w:w="5390"/>
      </w:tblGrid>
      <w:tr w:rsidR="00053661" w14:paraId="39AE45B1" w14:textId="77777777" w:rsidTr="009506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0" w:type="dxa"/>
          </w:tcPr>
          <w:p w14:paraId="548E35B0" w14:textId="3672EA10" w:rsidR="00053661" w:rsidRDefault="00053661" w:rsidP="009506AB">
            <w:pPr>
              <w:jc w:val="center"/>
            </w:pPr>
            <w:r>
              <w:t>Date</w:t>
            </w:r>
          </w:p>
        </w:tc>
        <w:tc>
          <w:tcPr>
            <w:tcW w:w="1530" w:type="dxa"/>
          </w:tcPr>
          <w:p w14:paraId="6EAE8FAE" w14:textId="5166532B" w:rsidR="00053661" w:rsidRDefault="00053661" w:rsidP="009506AB">
            <w:pPr>
              <w:jc w:val="center"/>
              <w:cnfStyle w:val="100000000000" w:firstRow="1" w:lastRow="0" w:firstColumn="0" w:lastColumn="0" w:oddVBand="0" w:evenVBand="0" w:oddHBand="0" w:evenHBand="0" w:firstRowFirstColumn="0" w:firstRowLastColumn="0" w:lastRowFirstColumn="0" w:lastRowLastColumn="0"/>
            </w:pPr>
            <w:r>
              <w:t>Author</w:t>
            </w:r>
          </w:p>
        </w:tc>
        <w:tc>
          <w:tcPr>
            <w:tcW w:w="5390" w:type="dxa"/>
          </w:tcPr>
          <w:p w14:paraId="39CAF1E2" w14:textId="2C337CCD" w:rsidR="00053661" w:rsidRDefault="00053661" w:rsidP="009506AB">
            <w:pPr>
              <w:jc w:val="center"/>
              <w:cnfStyle w:val="100000000000" w:firstRow="1" w:lastRow="0" w:firstColumn="0" w:lastColumn="0" w:oddVBand="0" w:evenVBand="0" w:oddHBand="0" w:evenHBand="0" w:firstRowFirstColumn="0" w:firstRowLastColumn="0" w:lastRowFirstColumn="0" w:lastRowLastColumn="0"/>
            </w:pPr>
            <w:r>
              <w:t>Description</w:t>
            </w:r>
          </w:p>
        </w:tc>
      </w:tr>
      <w:tr w:rsidR="00053661" w14:paraId="4642D803" w14:textId="77777777" w:rsidTr="00950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6DB461ED" w14:textId="6DF0D6EB" w:rsidR="00053661" w:rsidRDefault="00DE2F2C" w:rsidP="009506AB">
            <w:pPr>
              <w:jc w:val="center"/>
            </w:pPr>
            <w:r>
              <w:t>02</w:t>
            </w:r>
            <w:r w:rsidR="009506AB">
              <w:t>-</w:t>
            </w:r>
            <w:r>
              <w:t>Feb</w:t>
            </w:r>
            <w:r w:rsidR="009506AB">
              <w:t>-202</w:t>
            </w:r>
            <w:r>
              <w:t>2</w:t>
            </w:r>
          </w:p>
        </w:tc>
        <w:tc>
          <w:tcPr>
            <w:tcW w:w="1530" w:type="dxa"/>
          </w:tcPr>
          <w:p w14:paraId="3C1DBE01" w14:textId="39203F46" w:rsidR="00053661" w:rsidRDefault="009506AB" w:rsidP="009506AB">
            <w:pPr>
              <w:jc w:val="center"/>
              <w:cnfStyle w:val="000000100000" w:firstRow="0" w:lastRow="0" w:firstColumn="0" w:lastColumn="0" w:oddVBand="0" w:evenVBand="0" w:oddHBand="1" w:evenHBand="0" w:firstRowFirstColumn="0" w:firstRowLastColumn="0" w:lastRowFirstColumn="0" w:lastRowLastColumn="0"/>
            </w:pPr>
            <w:r>
              <w:t>Chris</w:t>
            </w:r>
          </w:p>
        </w:tc>
        <w:tc>
          <w:tcPr>
            <w:tcW w:w="5390" w:type="dxa"/>
          </w:tcPr>
          <w:p w14:paraId="5C0EFE69" w14:textId="56ABA900" w:rsidR="00053661" w:rsidRDefault="00DE2F2C" w:rsidP="009506AB">
            <w:pPr>
              <w:jc w:val="center"/>
              <w:cnfStyle w:val="000000100000" w:firstRow="0" w:lastRow="0" w:firstColumn="0" w:lastColumn="0" w:oddVBand="0" w:evenVBand="0" w:oddHBand="1" w:evenHBand="0" w:firstRowFirstColumn="0" w:firstRowLastColumn="0" w:lastRowFirstColumn="0" w:lastRowLastColumn="0"/>
            </w:pPr>
            <w:r>
              <w:t>C</w:t>
            </w:r>
            <w:r w:rsidR="009506AB">
              <w:t>reated</w:t>
            </w:r>
            <w:r>
              <w:t xml:space="preserve"> v1.0</w:t>
            </w:r>
          </w:p>
        </w:tc>
      </w:tr>
      <w:tr w:rsidR="00DE2F2C" w14:paraId="0A711C2F" w14:textId="77777777" w:rsidTr="009506AB">
        <w:tc>
          <w:tcPr>
            <w:cnfStyle w:val="001000000000" w:firstRow="0" w:lastRow="0" w:firstColumn="1" w:lastColumn="0" w:oddVBand="0" w:evenVBand="0" w:oddHBand="0" w:evenHBand="0" w:firstRowFirstColumn="0" w:firstRowLastColumn="0" w:lastRowFirstColumn="0" w:lastRowLastColumn="0"/>
            <w:tcW w:w="1710" w:type="dxa"/>
          </w:tcPr>
          <w:p w14:paraId="37272902" w14:textId="5F6780A5" w:rsidR="00DE2F2C" w:rsidRDefault="00F96CFF" w:rsidP="009506AB">
            <w:pPr>
              <w:jc w:val="center"/>
            </w:pPr>
            <w:r>
              <w:t>05-MAR-2022</w:t>
            </w:r>
          </w:p>
        </w:tc>
        <w:tc>
          <w:tcPr>
            <w:tcW w:w="1530" w:type="dxa"/>
          </w:tcPr>
          <w:p w14:paraId="745CF4A2" w14:textId="647C08AC" w:rsidR="00DE2F2C" w:rsidRDefault="00A676C6" w:rsidP="009506AB">
            <w:pPr>
              <w:jc w:val="center"/>
              <w:cnfStyle w:val="000000000000" w:firstRow="0" w:lastRow="0" w:firstColumn="0" w:lastColumn="0" w:oddVBand="0" w:evenVBand="0" w:oddHBand="0" w:evenHBand="0" w:firstRowFirstColumn="0" w:firstRowLastColumn="0" w:lastRowFirstColumn="0" w:lastRowLastColumn="0"/>
            </w:pPr>
            <w:r>
              <w:t>Shahar</w:t>
            </w:r>
          </w:p>
        </w:tc>
        <w:tc>
          <w:tcPr>
            <w:tcW w:w="5390" w:type="dxa"/>
          </w:tcPr>
          <w:p w14:paraId="2D21F2EC" w14:textId="134EF6CA" w:rsidR="00DE2F2C" w:rsidRDefault="00A676C6" w:rsidP="009506AB">
            <w:pPr>
              <w:jc w:val="center"/>
              <w:cnfStyle w:val="000000000000" w:firstRow="0" w:lastRow="0" w:firstColumn="0" w:lastColumn="0" w:oddVBand="0" w:evenVBand="0" w:oddHBand="0" w:evenHBand="0" w:firstRowFirstColumn="0" w:firstRowLastColumn="0" w:lastRowFirstColumn="0" w:lastRowLastColumn="0"/>
            </w:pPr>
            <w:r>
              <w:t>Add pipe stages</w:t>
            </w:r>
          </w:p>
        </w:tc>
      </w:tr>
      <w:tr w:rsidR="00A676C6" w14:paraId="6F110109" w14:textId="77777777" w:rsidTr="00950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4C29593E" w14:textId="08003090" w:rsidR="00A676C6" w:rsidRDefault="00F96CFF" w:rsidP="009506AB">
            <w:pPr>
              <w:jc w:val="center"/>
            </w:pPr>
            <w:r>
              <w:t>17-MAR-2022</w:t>
            </w:r>
          </w:p>
        </w:tc>
        <w:tc>
          <w:tcPr>
            <w:tcW w:w="1530" w:type="dxa"/>
          </w:tcPr>
          <w:p w14:paraId="69517F6E" w14:textId="286CED4D" w:rsidR="00A676C6" w:rsidRDefault="00A676C6" w:rsidP="009506AB">
            <w:pPr>
              <w:jc w:val="center"/>
              <w:cnfStyle w:val="000000100000" w:firstRow="0" w:lastRow="0" w:firstColumn="0" w:lastColumn="0" w:oddVBand="0" w:evenVBand="0" w:oddHBand="1" w:evenHBand="0" w:firstRowFirstColumn="0" w:firstRowLastColumn="0" w:lastRowFirstColumn="0" w:lastRowLastColumn="0"/>
            </w:pPr>
            <w:r>
              <w:t>Shahar</w:t>
            </w:r>
          </w:p>
        </w:tc>
        <w:tc>
          <w:tcPr>
            <w:tcW w:w="5390" w:type="dxa"/>
          </w:tcPr>
          <w:p w14:paraId="76928BFB" w14:textId="18AF4B08" w:rsidR="00A676C6" w:rsidRDefault="00A676C6" w:rsidP="009506AB">
            <w:pPr>
              <w:jc w:val="center"/>
              <w:cnfStyle w:val="000000100000" w:firstRow="0" w:lastRow="0" w:firstColumn="0" w:lastColumn="0" w:oddVBand="0" w:evenVBand="0" w:oddHBand="1" w:evenHBand="0" w:firstRowFirstColumn="0" w:firstRowLastColumn="0" w:lastRowFirstColumn="0" w:lastRowLastColumn="0"/>
            </w:pPr>
            <w:r>
              <w:t>Add data path</w:t>
            </w:r>
          </w:p>
        </w:tc>
      </w:tr>
      <w:tr w:rsidR="00A676C6" w14:paraId="273A7FA1" w14:textId="77777777" w:rsidTr="009506AB">
        <w:tc>
          <w:tcPr>
            <w:cnfStyle w:val="001000000000" w:firstRow="0" w:lastRow="0" w:firstColumn="1" w:lastColumn="0" w:oddVBand="0" w:evenVBand="0" w:oddHBand="0" w:evenHBand="0" w:firstRowFirstColumn="0" w:firstRowLastColumn="0" w:lastRowFirstColumn="0" w:lastRowLastColumn="0"/>
            <w:tcW w:w="1710" w:type="dxa"/>
          </w:tcPr>
          <w:p w14:paraId="146C585A" w14:textId="5C40783B" w:rsidR="00A676C6" w:rsidRDefault="00F96CFF" w:rsidP="009506AB">
            <w:pPr>
              <w:jc w:val="center"/>
            </w:pPr>
            <w:r>
              <w:t>28-APR-2022</w:t>
            </w:r>
          </w:p>
        </w:tc>
        <w:tc>
          <w:tcPr>
            <w:tcW w:w="1530" w:type="dxa"/>
          </w:tcPr>
          <w:p w14:paraId="1B862C25" w14:textId="0B955C1F" w:rsidR="00A676C6" w:rsidRDefault="00A676C6" w:rsidP="009506AB">
            <w:pPr>
              <w:jc w:val="center"/>
              <w:cnfStyle w:val="000000000000" w:firstRow="0" w:lastRow="0" w:firstColumn="0" w:lastColumn="0" w:oddVBand="0" w:evenVBand="0" w:oddHBand="0" w:evenHBand="0" w:firstRowFirstColumn="0" w:firstRowLastColumn="0" w:lastRowFirstColumn="0" w:lastRowLastColumn="0"/>
            </w:pPr>
            <w:r>
              <w:t>Shahar</w:t>
            </w:r>
          </w:p>
        </w:tc>
        <w:tc>
          <w:tcPr>
            <w:tcW w:w="5390" w:type="dxa"/>
          </w:tcPr>
          <w:p w14:paraId="05584ACE" w14:textId="5446D629" w:rsidR="00A676C6" w:rsidRDefault="00A676C6" w:rsidP="009506AB">
            <w:pPr>
              <w:jc w:val="center"/>
              <w:cnfStyle w:val="000000000000" w:firstRow="0" w:lastRow="0" w:firstColumn="0" w:lastColumn="0" w:oddVBand="0" w:evenVBand="0" w:oddHBand="0" w:evenHBand="0" w:firstRowFirstColumn="0" w:firstRowLastColumn="0" w:lastRowFirstColumn="0" w:lastRowLastColumn="0"/>
            </w:pPr>
            <w:r>
              <w:t>Add block level</w:t>
            </w:r>
          </w:p>
        </w:tc>
      </w:tr>
    </w:tbl>
    <w:p w14:paraId="082D07DF" w14:textId="77777777" w:rsidR="00053661" w:rsidRDefault="00053661" w:rsidP="00373060"/>
    <w:p w14:paraId="2FEF145B" w14:textId="77777777" w:rsidR="00543E6F" w:rsidRDefault="00543E6F" w:rsidP="00543E6F">
      <w:pPr>
        <w:pStyle w:val="Heading1"/>
      </w:pPr>
      <w:bookmarkStart w:id="0" w:name="_Toc102212707"/>
      <w:r>
        <w:t>A</w:t>
      </w:r>
      <w:r w:rsidRPr="001C496D">
        <w:t>cknowledgement</w:t>
      </w:r>
      <w:r>
        <w:t>s</w:t>
      </w:r>
      <w:bookmarkEnd w:id="0"/>
    </w:p>
    <w:p w14:paraId="01ECC027" w14:textId="2E5D91F8" w:rsidR="00543E6F" w:rsidRDefault="003E667C" w:rsidP="00543E6F">
      <w:pPr>
        <w:pStyle w:val="TOCHeading"/>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Special thanks to our supervisor </w:t>
      </w:r>
      <w:proofErr w:type="spellStart"/>
      <w:r>
        <w:rPr>
          <w:rFonts w:asciiTheme="minorHAnsi" w:eastAsiaTheme="minorHAnsi" w:hAnsiTheme="minorHAnsi" w:cstheme="minorBidi"/>
          <w:color w:val="auto"/>
          <w:sz w:val="22"/>
          <w:szCs w:val="22"/>
        </w:rPr>
        <w:t>Amihai</w:t>
      </w:r>
      <w:proofErr w:type="spellEnd"/>
      <w:r>
        <w:rPr>
          <w:rFonts w:asciiTheme="minorHAnsi" w:eastAsiaTheme="minorHAnsi" w:hAnsiTheme="minorHAnsi" w:cstheme="minorBidi"/>
          <w:color w:val="auto"/>
          <w:sz w:val="22"/>
          <w:szCs w:val="22"/>
        </w:rPr>
        <w:t xml:space="preserve"> Ben David for contributing knowledge and experience throughout the development of this project. Many thanks to the VLSI Lab at the Technion - Israel Institute of technology for supporting and providing </w:t>
      </w:r>
      <w:r w:rsidR="002E7FC3">
        <w:rPr>
          <w:rFonts w:asciiTheme="minorHAnsi" w:eastAsiaTheme="minorHAnsi" w:hAnsiTheme="minorHAnsi" w:cstheme="minorBidi"/>
          <w:color w:val="auto"/>
          <w:sz w:val="22"/>
          <w:szCs w:val="22"/>
        </w:rPr>
        <w:t>tools and resources that were an integral part of the development process.</w:t>
      </w:r>
      <w:r>
        <w:rPr>
          <w:rFonts w:asciiTheme="minorHAnsi" w:eastAsiaTheme="minorHAnsi" w:hAnsiTheme="minorHAnsi" w:cstheme="minorBidi"/>
          <w:color w:val="auto"/>
          <w:sz w:val="22"/>
          <w:szCs w:val="22"/>
        </w:rPr>
        <w:t xml:space="preserve"> </w:t>
      </w:r>
    </w:p>
    <w:p w14:paraId="4A20A0B4" w14:textId="77777777" w:rsidR="00515FA6" w:rsidRDefault="00515FA6" w:rsidP="00373060"/>
    <w:p w14:paraId="6F616D9D" w14:textId="68687F52" w:rsidR="00515FA6" w:rsidRDefault="00515FA6" w:rsidP="00515FA6">
      <w:pPr>
        <w:pStyle w:val="Heading1"/>
      </w:pPr>
      <w:bookmarkStart w:id="1" w:name="_Toc102212708"/>
      <w:r>
        <w:t>About this document</w:t>
      </w:r>
      <w:bookmarkEnd w:id="1"/>
    </w:p>
    <w:p w14:paraId="20AF327E" w14:textId="0E7EB855" w:rsidR="00515FA6" w:rsidRDefault="002E7FC3" w:rsidP="00B005CF">
      <w:r>
        <w:t xml:space="preserve">In this document you will find </w:t>
      </w:r>
      <w:r w:rsidR="00C1641F">
        <w:t xml:space="preserve">detailed </w:t>
      </w:r>
      <w:r>
        <w:t>information</w:t>
      </w:r>
      <w:r w:rsidR="00C1641F">
        <w:t xml:space="preserve"> of Tai Lung Core</w:t>
      </w:r>
      <w:r w:rsidR="00B005CF">
        <w:t xml:space="preserve"> architectural and RTL implementation.</w:t>
      </w:r>
    </w:p>
    <w:p w14:paraId="4793CF79" w14:textId="77777777" w:rsidR="00284E0D" w:rsidRDefault="00284E0D" w:rsidP="00515FA6"/>
    <w:p w14:paraId="78F0B62C" w14:textId="77777777" w:rsidR="00284E0D" w:rsidRDefault="00284E0D" w:rsidP="00284E0D"/>
    <w:p w14:paraId="4CE03B0D" w14:textId="77777777" w:rsidR="00284E0D" w:rsidRDefault="00284E0D" w:rsidP="00284E0D"/>
    <w:p w14:paraId="0C6B0BE1" w14:textId="77777777" w:rsidR="00284E0D" w:rsidRDefault="00284E0D" w:rsidP="00284E0D"/>
    <w:p w14:paraId="5B017186" w14:textId="77777777" w:rsidR="00284E0D" w:rsidRDefault="00284E0D" w:rsidP="00284E0D"/>
    <w:p w14:paraId="2C4AADE2" w14:textId="77777777" w:rsidR="00284E0D" w:rsidRDefault="00284E0D" w:rsidP="00284E0D"/>
    <w:p w14:paraId="61AEED43" w14:textId="77777777" w:rsidR="00284E0D" w:rsidRDefault="00284E0D" w:rsidP="00284E0D"/>
    <w:p w14:paraId="03E0D020" w14:textId="77777777" w:rsidR="00284E0D" w:rsidRDefault="00284E0D" w:rsidP="00284E0D"/>
    <w:p w14:paraId="4025156D" w14:textId="77777777" w:rsidR="00284E0D" w:rsidRDefault="00284E0D" w:rsidP="00284E0D"/>
    <w:p w14:paraId="312AF78D" w14:textId="77777777" w:rsidR="00284E0D" w:rsidRDefault="00284E0D" w:rsidP="00284E0D"/>
    <w:p w14:paraId="1D6FD91C" w14:textId="77777777" w:rsidR="00284E0D" w:rsidRDefault="00284E0D" w:rsidP="00284E0D"/>
    <w:p w14:paraId="0947843D" w14:textId="77777777" w:rsidR="00284E0D" w:rsidRDefault="00284E0D" w:rsidP="00284E0D"/>
    <w:p w14:paraId="42C3F070" w14:textId="77777777" w:rsidR="00284E0D" w:rsidRDefault="00284E0D" w:rsidP="00284E0D"/>
    <w:p w14:paraId="6F815D40" w14:textId="77777777" w:rsidR="00284E0D" w:rsidRPr="00284E0D" w:rsidRDefault="00284E0D" w:rsidP="00284E0D"/>
    <w:sdt>
      <w:sdtPr>
        <w:rPr>
          <w:rFonts w:asciiTheme="minorHAnsi" w:eastAsiaTheme="minorHAnsi" w:hAnsiTheme="minorHAnsi" w:cstheme="minorBidi"/>
          <w:color w:val="auto"/>
          <w:sz w:val="22"/>
          <w:szCs w:val="22"/>
        </w:rPr>
        <w:id w:val="-195313098"/>
        <w:docPartObj>
          <w:docPartGallery w:val="Table of Contents"/>
          <w:docPartUnique/>
        </w:docPartObj>
      </w:sdtPr>
      <w:sdtEndPr>
        <w:rPr>
          <w:b/>
          <w:bCs/>
          <w:noProof/>
        </w:rPr>
      </w:sdtEndPr>
      <w:sdtContent>
        <w:p w14:paraId="4F177556" w14:textId="56329A9C" w:rsidR="004021B8" w:rsidRDefault="004021B8">
          <w:pPr>
            <w:pStyle w:val="TOCHeading"/>
          </w:pPr>
          <w:r>
            <w:t>Table of Contents</w:t>
          </w:r>
        </w:p>
        <w:p w14:paraId="5D7D32E6" w14:textId="4CF8CF74" w:rsidR="00BA4A0C" w:rsidRDefault="004021B8">
          <w:pPr>
            <w:pStyle w:val="TOC1"/>
            <w:tabs>
              <w:tab w:val="right" w:leader="dot" w:pos="8630"/>
            </w:tabs>
            <w:rPr>
              <w:rFonts w:eastAsiaTheme="minorEastAsia"/>
              <w:noProof/>
              <w:lang w:bidi="he-IL"/>
            </w:rPr>
          </w:pPr>
          <w:r>
            <w:fldChar w:fldCharType="begin"/>
          </w:r>
          <w:r>
            <w:instrText xml:space="preserve"> TOC \o "1-3" \h \z \u </w:instrText>
          </w:r>
          <w:r>
            <w:fldChar w:fldCharType="separate"/>
          </w:r>
          <w:hyperlink w:anchor="_Toc102212707" w:history="1">
            <w:r w:rsidR="00BA4A0C" w:rsidRPr="00080578">
              <w:rPr>
                <w:rStyle w:val="Hyperlink"/>
                <w:noProof/>
              </w:rPr>
              <w:t>Acknowledgements</w:t>
            </w:r>
            <w:r w:rsidR="00BA4A0C">
              <w:rPr>
                <w:noProof/>
                <w:webHidden/>
              </w:rPr>
              <w:tab/>
            </w:r>
            <w:r w:rsidR="00BA4A0C">
              <w:rPr>
                <w:noProof/>
                <w:webHidden/>
              </w:rPr>
              <w:fldChar w:fldCharType="begin"/>
            </w:r>
            <w:r w:rsidR="00BA4A0C">
              <w:rPr>
                <w:noProof/>
                <w:webHidden/>
              </w:rPr>
              <w:instrText xml:space="preserve"> PAGEREF _Toc102212707 \h </w:instrText>
            </w:r>
            <w:r w:rsidR="00BA4A0C">
              <w:rPr>
                <w:noProof/>
                <w:webHidden/>
              </w:rPr>
            </w:r>
            <w:r w:rsidR="00BA4A0C">
              <w:rPr>
                <w:noProof/>
                <w:webHidden/>
              </w:rPr>
              <w:fldChar w:fldCharType="separate"/>
            </w:r>
            <w:r w:rsidR="00A2197D">
              <w:rPr>
                <w:noProof/>
                <w:webHidden/>
              </w:rPr>
              <w:t>2</w:t>
            </w:r>
            <w:r w:rsidR="00BA4A0C">
              <w:rPr>
                <w:noProof/>
                <w:webHidden/>
              </w:rPr>
              <w:fldChar w:fldCharType="end"/>
            </w:r>
          </w:hyperlink>
        </w:p>
        <w:p w14:paraId="27169BB1" w14:textId="0F176A84" w:rsidR="00BA4A0C" w:rsidRDefault="005D1C05">
          <w:pPr>
            <w:pStyle w:val="TOC1"/>
            <w:tabs>
              <w:tab w:val="right" w:leader="dot" w:pos="8630"/>
            </w:tabs>
            <w:rPr>
              <w:rFonts w:eastAsiaTheme="minorEastAsia"/>
              <w:noProof/>
              <w:lang w:bidi="he-IL"/>
            </w:rPr>
          </w:pPr>
          <w:hyperlink w:anchor="_Toc102212708" w:history="1">
            <w:r w:rsidR="00BA4A0C" w:rsidRPr="00080578">
              <w:rPr>
                <w:rStyle w:val="Hyperlink"/>
                <w:noProof/>
              </w:rPr>
              <w:t>About this document</w:t>
            </w:r>
            <w:r w:rsidR="00BA4A0C">
              <w:rPr>
                <w:noProof/>
                <w:webHidden/>
              </w:rPr>
              <w:tab/>
            </w:r>
            <w:r w:rsidR="00BA4A0C">
              <w:rPr>
                <w:noProof/>
                <w:webHidden/>
              </w:rPr>
              <w:fldChar w:fldCharType="begin"/>
            </w:r>
            <w:r w:rsidR="00BA4A0C">
              <w:rPr>
                <w:noProof/>
                <w:webHidden/>
              </w:rPr>
              <w:instrText xml:space="preserve"> PAGEREF _Toc102212708 \h </w:instrText>
            </w:r>
            <w:r w:rsidR="00BA4A0C">
              <w:rPr>
                <w:noProof/>
                <w:webHidden/>
              </w:rPr>
            </w:r>
            <w:r w:rsidR="00BA4A0C">
              <w:rPr>
                <w:noProof/>
                <w:webHidden/>
              </w:rPr>
              <w:fldChar w:fldCharType="separate"/>
            </w:r>
            <w:r w:rsidR="00A2197D">
              <w:rPr>
                <w:noProof/>
                <w:webHidden/>
              </w:rPr>
              <w:t>2</w:t>
            </w:r>
            <w:r w:rsidR="00BA4A0C">
              <w:rPr>
                <w:noProof/>
                <w:webHidden/>
              </w:rPr>
              <w:fldChar w:fldCharType="end"/>
            </w:r>
          </w:hyperlink>
        </w:p>
        <w:p w14:paraId="295F8BA0" w14:textId="00EFD537" w:rsidR="00BA4A0C" w:rsidRDefault="005D1C05">
          <w:pPr>
            <w:pStyle w:val="TOC1"/>
            <w:tabs>
              <w:tab w:val="right" w:leader="dot" w:pos="8630"/>
            </w:tabs>
            <w:rPr>
              <w:rFonts w:eastAsiaTheme="minorEastAsia"/>
              <w:noProof/>
              <w:lang w:bidi="he-IL"/>
            </w:rPr>
          </w:pPr>
          <w:hyperlink w:anchor="_Toc102212709" w:history="1">
            <w:r w:rsidR="00BA4A0C" w:rsidRPr="00080578">
              <w:rPr>
                <w:rStyle w:val="Hyperlink"/>
                <w:noProof/>
              </w:rPr>
              <w:t>Introduction</w:t>
            </w:r>
            <w:r w:rsidR="00BA4A0C">
              <w:rPr>
                <w:noProof/>
                <w:webHidden/>
              </w:rPr>
              <w:tab/>
            </w:r>
            <w:r w:rsidR="00BA4A0C">
              <w:rPr>
                <w:noProof/>
                <w:webHidden/>
              </w:rPr>
              <w:fldChar w:fldCharType="begin"/>
            </w:r>
            <w:r w:rsidR="00BA4A0C">
              <w:rPr>
                <w:noProof/>
                <w:webHidden/>
              </w:rPr>
              <w:instrText xml:space="preserve"> PAGEREF _Toc102212709 \h </w:instrText>
            </w:r>
            <w:r w:rsidR="00BA4A0C">
              <w:rPr>
                <w:noProof/>
                <w:webHidden/>
              </w:rPr>
            </w:r>
            <w:r w:rsidR="00BA4A0C">
              <w:rPr>
                <w:noProof/>
                <w:webHidden/>
              </w:rPr>
              <w:fldChar w:fldCharType="separate"/>
            </w:r>
            <w:r w:rsidR="00A2197D">
              <w:rPr>
                <w:noProof/>
                <w:webHidden/>
              </w:rPr>
              <w:t>4</w:t>
            </w:r>
            <w:r w:rsidR="00BA4A0C">
              <w:rPr>
                <w:noProof/>
                <w:webHidden/>
              </w:rPr>
              <w:fldChar w:fldCharType="end"/>
            </w:r>
          </w:hyperlink>
        </w:p>
        <w:p w14:paraId="517C470D" w14:textId="43F290FB" w:rsidR="00BA4A0C" w:rsidRDefault="005D1C05">
          <w:pPr>
            <w:pStyle w:val="TOC1"/>
            <w:tabs>
              <w:tab w:val="right" w:leader="dot" w:pos="8630"/>
            </w:tabs>
            <w:rPr>
              <w:rFonts w:eastAsiaTheme="minorEastAsia"/>
              <w:noProof/>
              <w:lang w:bidi="he-IL"/>
            </w:rPr>
          </w:pPr>
          <w:hyperlink w:anchor="_Toc102212710" w:history="1">
            <w:r w:rsidR="00BA4A0C" w:rsidRPr="00080578">
              <w:rPr>
                <w:rStyle w:val="Hyperlink"/>
                <w:noProof/>
              </w:rPr>
              <w:t>Block diagram</w:t>
            </w:r>
            <w:r w:rsidR="00BA4A0C">
              <w:rPr>
                <w:noProof/>
                <w:webHidden/>
              </w:rPr>
              <w:tab/>
            </w:r>
            <w:r w:rsidR="00BA4A0C">
              <w:rPr>
                <w:noProof/>
                <w:webHidden/>
              </w:rPr>
              <w:fldChar w:fldCharType="begin"/>
            </w:r>
            <w:r w:rsidR="00BA4A0C">
              <w:rPr>
                <w:noProof/>
                <w:webHidden/>
              </w:rPr>
              <w:instrText xml:space="preserve"> PAGEREF _Toc102212710 \h </w:instrText>
            </w:r>
            <w:r w:rsidR="00BA4A0C">
              <w:rPr>
                <w:noProof/>
                <w:webHidden/>
              </w:rPr>
            </w:r>
            <w:r w:rsidR="00BA4A0C">
              <w:rPr>
                <w:noProof/>
                <w:webHidden/>
              </w:rPr>
              <w:fldChar w:fldCharType="separate"/>
            </w:r>
            <w:r w:rsidR="00A2197D">
              <w:rPr>
                <w:noProof/>
                <w:webHidden/>
              </w:rPr>
              <w:t>4</w:t>
            </w:r>
            <w:r w:rsidR="00BA4A0C">
              <w:rPr>
                <w:noProof/>
                <w:webHidden/>
              </w:rPr>
              <w:fldChar w:fldCharType="end"/>
            </w:r>
          </w:hyperlink>
        </w:p>
        <w:p w14:paraId="27BE93F8" w14:textId="575E77EC" w:rsidR="00BA4A0C" w:rsidRDefault="005D1C05">
          <w:pPr>
            <w:pStyle w:val="TOC1"/>
            <w:tabs>
              <w:tab w:val="right" w:leader="dot" w:pos="8630"/>
            </w:tabs>
            <w:rPr>
              <w:rFonts w:eastAsiaTheme="minorEastAsia"/>
              <w:noProof/>
              <w:lang w:bidi="he-IL"/>
            </w:rPr>
          </w:pPr>
          <w:hyperlink w:anchor="_Toc102212711" w:history="1">
            <w:r w:rsidR="00BA4A0C" w:rsidRPr="00080578">
              <w:rPr>
                <w:rStyle w:val="Hyperlink"/>
                <w:noProof/>
              </w:rPr>
              <w:t>Pipeline stages</w:t>
            </w:r>
            <w:r w:rsidR="00BA4A0C">
              <w:rPr>
                <w:noProof/>
                <w:webHidden/>
              </w:rPr>
              <w:tab/>
            </w:r>
            <w:r w:rsidR="00BA4A0C">
              <w:rPr>
                <w:noProof/>
                <w:webHidden/>
              </w:rPr>
              <w:fldChar w:fldCharType="begin"/>
            </w:r>
            <w:r w:rsidR="00BA4A0C">
              <w:rPr>
                <w:noProof/>
                <w:webHidden/>
              </w:rPr>
              <w:instrText xml:space="preserve"> PAGEREF _Toc102212711 \h </w:instrText>
            </w:r>
            <w:r w:rsidR="00BA4A0C">
              <w:rPr>
                <w:noProof/>
                <w:webHidden/>
              </w:rPr>
            </w:r>
            <w:r w:rsidR="00BA4A0C">
              <w:rPr>
                <w:noProof/>
                <w:webHidden/>
              </w:rPr>
              <w:fldChar w:fldCharType="separate"/>
            </w:r>
            <w:r w:rsidR="00A2197D">
              <w:rPr>
                <w:noProof/>
                <w:webHidden/>
              </w:rPr>
              <w:t>5</w:t>
            </w:r>
            <w:r w:rsidR="00BA4A0C">
              <w:rPr>
                <w:noProof/>
                <w:webHidden/>
              </w:rPr>
              <w:fldChar w:fldCharType="end"/>
            </w:r>
          </w:hyperlink>
        </w:p>
        <w:p w14:paraId="553F4731" w14:textId="44A639C3" w:rsidR="00BA4A0C" w:rsidRDefault="005D1C05">
          <w:pPr>
            <w:pStyle w:val="TOC2"/>
            <w:tabs>
              <w:tab w:val="right" w:leader="dot" w:pos="8630"/>
            </w:tabs>
            <w:rPr>
              <w:rFonts w:eastAsiaTheme="minorEastAsia"/>
              <w:noProof/>
              <w:lang w:bidi="he-IL"/>
            </w:rPr>
          </w:pPr>
          <w:hyperlink w:anchor="_Toc102212712" w:history="1">
            <w:r w:rsidR="00BA4A0C" w:rsidRPr="00080578">
              <w:rPr>
                <w:rStyle w:val="Hyperlink"/>
                <w:noProof/>
              </w:rPr>
              <w:t>Fetch</w:t>
            </w:r>
            <w:r w:rsidR="00BA4A0C">
              <w:rPr>
                <w:noProof/>
                <w:webHidden/>
              </w:rPr>
              <w:tab/>
            </w:r>
            <w:r w:rsidR="00BA4A0C">
              <w:rPr>
                <w:noProof/>
                <w:webHidden/>
              </w:rPr>
              <w:fldChar w:fldCharType="begin"/>
            </w:r>
            <w:r w:rsidR="00BA4A0C">
              <w:rPr>
                <w:noProof/>
                <w:webHidden/>
              </w:rPr>
              <w:instrText xml:space="preserve"> PAGEREF _Toc102212712 \h </w:instrText>
            </w:r>
            <w:r w:rsidR="00BA4A0C">
              <w:rPr>
                <w:noProof/>
                <w:webHidden/>
              </w:rPr>
            </w:r>
            <w:r w:rsidR="00BA4A0C">
              <w:rPr>
                <w:noProof/>
                <w:webHidden/>
              </w:rPr>
              <w:fldChar w:fldCharType="separate"/>
            </w:r>
            <w:r w:rsidR="00A2197D">
              <w:rPr>
                <w:noProof/>
                <w:webHidden/>
              </w:rPr>
              <w:t>5</w:t>
            </w:r>
            <w:r w:rsidR="00BA4A0C">
              <w:rPr>
                <w:noProof/>
                <w:webHidden/>
              </w:rPr>
              <w:fldChar w:fldCharType="end"/>
            </w:r>
          </w:hyperlink>
        </w:p>
        <w:p w14:paraId="779B022E" w14:textId="5F28DF12" w:rsidR="00BA4A0C" w:rsidRDefault="005D1C05">
          <w:pPr>
            <w:pStyle w:val="TOC2"/>
            <w:tabs>
              <w:tab w:val="right" w:leader="dot" w:pos="8630"/>
            </w:tabs>
            <w:rPr>
              <w:rFonts w:eastAsiaTheme="minorEastAsia"/>
              <w:noProof/>
              <w:lang w:bidi="he-IL"/>
            </w:rPr>
          </w:pPr>
          <w:hyperlink w:anchor="_Toc102212713" w:history="1">
            <w:r w:rsidR="00BA4A0C" w:rsidRPr="00080578">
              <w:rPr>
                <w:rStyle w:val="Hyperlink"/>
                <w:noProof/>
              </w:rPr>
              <w:t>Decode</w:t>
            </w:r>
            <w:r w:rsidR="00BA4A0C">
              <w:rPr>
                <w:noProof/>
                <w:webHidden/>
              </w:rPr>
              <w:tab/>
            </w:r>
            <w:r w:rsidR="00BA4A0C">
              <w:rPr>
                <w:noProof/>
                <w:webHidden/>
              </w:rPr>
              <w:fldChar w:fldCharType="begin"/>
            </w:r>
            <w:r w:rsidR="00BA4A0C">
              <w:rPr>
                <w:noProof/>
                <w:webHidden/>
              </w:rPr>
              <w:instrText xml:space="preserve"> PAGEREF _Toc102212713 \h </w:instrText>
            </w:r>
            <w:r w:rsidR="00BA4A0C">
              <w:rPr>
                <w:noProof/>
                <w:webHidden/>
              </w:rPr>
            </w:r>
            <w:r w:rsidR="00BA4A0C">
              <w:rPr>
                <w:noProof/>
                <w:webHidden/>
              </w:rPr>
              <w:fldChar w:fldCharType="separate"/>
            </w:r>
            <w:r w:rsidR="00A2197D">
              <w:rPr>
                <w:noProof/>
                <w:webHidden/>
              </w:rPr>
              <w:t>6</w:t>
            </w:r>
            <w:r w:rsidR="00BA4A0C">
              <w:rPr>
                <w:noProof/>
                <w:webHidden/>
              </w:rPr>
              <w:fldChar w:fldCharType="end"/>
            </w:r>
          </w:hyperlink>
        </w:p>
        <w:p w14:paraId="10AFA7AF" w14:textId="0365CC5D" w:rsidR="00BA4A0C" w:rsidRDefault="005D1C05">
          <w:pPr>
            <w:pStyle w:val="TOC3"/>
            <w:tabs>
              <w:tab w:val="right" w:leader="dot" w:pos="8630"/>
            </w:tabs>
            <w:rPr>
              <w:rFonts w:eastAsiaTheme="minorEastAsia"/>
              <w:noProof/>
              <w:lang w:bidi="he-IL"/>
            </w:rPr>
          </w:pPr>
          <w:hyperlink w:anchor="_Toc102212714" w:history="1">
            <w:r w:rsidR="00BA4A0C" w:rsidRPr="00080578">
              <w:rPr>
                <w:rStyle w:val="Hyperlink"/>
                <w:noProof/>
              </w:rPr>
              <w:t>Register-file</w:t>
            </w:r>
            <w:r w:rsidR="00BA4A0C">
              <w:rPr>
                <w:noProof/>
                <w:webHidden/>
              </w:rPr>
              <w:tab/>
            </w:r>
            <w:r w:rsidR="00BA4A0C">
              <w:rPr>
                <w:noProof/>
                <w:webHidden/>
              </w:rPr>
              <w:fldChar w:fldCharType="begin"/>
            </w:r>
            <w:r w:rsidR="00BA4A0C">
              <w:rPr>
                <w:noProof/>
                <w:webHidden/>
              </w:rPr>
              <w:instrText xml:space="preserve"> PAGEREF _Toc102212714 \h </w:instrText>
            </w:r>
            <w:r w:rsidR="00BA4A0C">
              <w:rPr>
                <w:noProof/>
                <w:webHidden/>
              </w:rPr>
            </w:r>
            <w:r w:rsidR="00BA4A0C">
              <w:rPr>
                <w:noProof/>
                <w:webHidden/>
              </w:rPr>
              <w:fldChar w:fldCharType="separate"/>
            </w:r>
            <w:r w:rsidR="00A2197D">
              <w:rPr>
                <w:noProof/>
                <w:webHidden/>
              </w:rPr>
              <w:t>7</w:t>
            </w:r>
            <w:r w:rsidR="00BA4A0C">
              <w:rPr>
                <w:noProof/>
                <w:webHidden/>
              </w:rPr>
              <w:fldChar w:fldCharType="end"/>
            </w:r>
          </w:hyperlink>
        </w:p>
        <w:p w14:paraId="3DC0998D" w14:textId="6CC492ED" w:rsidR="00BA4A0C" w:rsidRDefault="005D1C05">
          <w:pPr>
            <w:pStyle w:val="TOC3"/>
            <w:tabs>
              <w:tab w:val="right" w:leader="dot" w:pos="8630"/>
            </w:tabs>
            <w:rPr>
              <w:rFonts w:eastAsiaTheme="minorEastAsia"/>
              <w:noProof/>
              <w:lang w:bidi="he-IL"/>
            </w:rPr>
          </w:pPr>
          <w:hyperlink w:anchor="_Toc102212715" w:history="1">
            <w:r w:rsidR="00BA4A0C" w:rsidRPr="00080578">
              <w:rPr>
                <w:rStyle w:val="Hyperlink"/>
                <w:noProof/>
              </w:rPr>
              <w:t>Forwarding unit</w:t>
            </w:r>
            <w:r w:rsidR="00BA4A0C">
              <w:rPr>
                <w:noProof/>
                <w:webHidden/>
              </w:rPr>
              <w:tab/>
            </w:r>
            <w:r w:rsidR="00BA4A0C">
              <w:rPr>
                <w:noProof/>
                <w:webHidden/>
              </w:rPr>
              <w:fldChar w:fldCharType="begin"/>
            </w:r>
            <w:r w:rsidR="00BA4A0C">
              <w:rPr>
                <w:noProof/>
                <w:webHidden/>
              </w:rPr>
              <w:instrText xml:space="preserve"> PAGEREF _Toc102212715 \h </w:instrText>
            </w:r>
            <w:r w:rsidR="00BA4A0C">
              <w:rPr>
                <w:noProof/>
                <w:webHidden/>
              </w:rPr>
            </w:r>
            <w:r w:rsidR="00BA4A0C">
              <w:rPr>
                <w:noProof/>
                <w:webHidden/>
              </w:rPr>
              <w:fldChar w:fldCharType="separate"/>
            </w:r>
            <w:r w:rsidR="00A2197D">
              <w:rPr>
                <w:noProof/>
                <w:webHidden/>
              </w:rPr>
              <w:t>8</w:t>
            </w:r>
            <w:r w:rsidR="00BA4A0C">
              <w:rPr>
                <w:noProof/>
                <w:webHidden/>
              </w:rPr>
              <w:fldChar w:fldCharType="end"/>
            </w:r>
          </w:hyperlink>
        </w:p>
        <w:p w14:paraId="20CF79CF" w14:textId="20BF10C3" w:rsidR="00BA4A0C" w:rsidRDefault="005D1C05">
          <w:pPr>
            <w:pStyle w:val="TOC3"/>
            <w:tabs>
              <w:tab w:val="right" w:leader="dot" w:pos="8630"/>
            </w:tabs>
            <w:rPr>
              <w:rFonts w:eastAsiaTheme="minorEastAsia"/>
              <w:noProof/>
              <w:lang w:bidi="he-IL"/>
            </w:rPr>
          </w:pPr>
          <w:hyperlink w:anchor="_Toc102212716" w:history="1">
            <w:r w:rsidR="00BA4A0C" w:rsidRPr="00080578">
              <w:rPr>
                <w:rStyle w:val="Hyperlink"/>
                <w:noProof/>
              </w:rPr>
              <w:t>Load Hazard Unit</w:t>
            </w:r>
            <w:r w:rsidR="00BA4A0C">
              <w:rPr>
                <w:noProof/>
                <w:webHidden/>
              </w:rPr>
              <w:tab/>
            </w:r>
            <w:r w:rsidR="00BA4A0C">
              <w:rPr>
                <w:noProof/>
                <w:webHidden/>
              </w:rPr>
              <w:fldChar w:fldCharType="begin"/>
            </w:r>
            <w:r w:rsidR="00BA4A0C">
              <w:rPr>
                <w:noProof/>
                <w:webHidden/>
              </w:rPr>
              <w:instrText xml:space="preserve"> PAGEREF _Toc102212716 \h </w:instrText>
            </w:r>
            <w:r w:rsidR="00BA4A0C">
              <w:rPr>
                <w:noProof/>
                <w:webHidden/>
              </w:rPr>
            </w:r>
            <w:r w:rsidR="00BA4A0C">
              <w:rPr>
                <w:noProof/>
                <w:webHidden/>
              </w:rPr>
              <w:fldChar w:fldCharType="separate"/>
            </w:r>
            <w:r w:rsidR="00A2197D">
              <w:rPr>
                <w:noProof/>
                <w:webHidden/>
              </w:rPr>
              <w:t>9</w:t>
            </w:r>
            <w:r w:rsidR="00BA4A0C">
              <w:rPr>
                <w:noProof/>
                <w:webHidden/>
              </w:rPr>
              <w:fldChar w:fldCharType="end"/>
            </w:r>
          </w:hyperlink>
        </w:p>
        <w:p w14:paraId="5280CDE5" w14:textId="66E76454" w:rsidR="00BA4A0C" w:rsidRDefault="005D1C05">
          <w:pPr>
            <w:pStyle w:val="TOC2"/>
            <w:tabs>
              <w:tab w:val="right" w:leader="dot" w:pos="8630"/>
            </w:tabs>
            <w:rPr>
              <w:rFonts w:eastAsiaTheme="minorEastAsia"/>
              <w:noProof/>
              <w:lang w:bidi="he-IL"/>
            </w:rPr>
          </w:pPr>
          <w:hyperlink w:anchor="_Toc102212717" w:history="1">
            <w:r w:rsidR="00BA4A0C" w:rsidRPr="00080578">
              <w:rPr>
                <w:rStyle w:val="Hyperlink"/>
                <w:noProof/>
              </w:rPr>
              <w:t>Execute</w:t>
            </w:r>
            <w:r w:rsidR="00BA4A0C">
              <w:rPr>
                <w:noProof/>
                <w:webHidden/>
              </w:rPr>
              <w:tab/>
            </w:r>
            <w:r w:rsidR="00BA4A0C">
              <w:rPr>
                <w:noProof/>
                <w:webHidden/>
              </w:rPr>
              <w:fldChar w:fldCharType="begin"/>
            </w:r>
            <w:r w:rsidR="00BA4A0C">
              <w:rPr>
                <w:noProof/>
                <w:webHidden/>
              </w:rPr>
              <w:instrText xml:space="preserve"> PAGEREF _Toc102212717 \h </w:instrText>
            </w:r>
            <w:r w:rsidR="00BA4A0C">
              <w:rPr>
                <w:noProof/>
                <w:webHidden/>
              </w:rPr>
            </w:r>
            <w:r w:rsidR="00BA4A0C">
              <w:rPr>
                <w:noProof/>
                <w:webHidden/>
              </w:rPr>
              <w:fldChar w:fldCharType="separate"/>
            </w:r>
            <w:r w:rsidR="00A2197D">
              <w:rPr>
                <w:noProof/>
                <w:webHidden/>
              </w:rPr>
              <w:t>10</w:t>
            </w:r>
            <w:r w:rsidR="00BA4A0C">
              <w:rPr>
                <w:noProof/>
                <w:webHidden/>
              </w:rPr>
              <w:fldChar w:fldCharType="end"/>
            </w:r>
          </w:hyperlink>
        </w:p>
        <w:p w14:paraId="32679FE9" w14:textId="7A595C1C" w:rsidR="00BA4A0C" w:rsidRDefault="005D1C05">
          <w:pPr>
            <w:pStyle w:val="TOC3"/>
            <w:tabs>
              <w:tab w:val="right" w:leader="dot" w:pos="8630"/>
            </w:tabs>
            <w:rPr>
              <w:rFonts w:eastAsiaTheme="minorEastAsia"/>
              <w:noProof/>
              <w:lang w:bidi="he-IL"/>
            </w:rPr>
          </w:pPr>
          <w:hyperlink w:anchor="_Toc102212718" w:history="1">
            <w:r w:rsidR="00BA4A0C" w:rsidRPr="00080578">
              <w:rPr>
                <w:rStyle w:val="Hyperlink"/>
                <w:noProof/>
              </w:rPr>
              <w:t>ALU</w:t>
            </w:r>
            <w:r w:rsidR="00BA4A0C">
              <w:rPr>
                <w:noProof/>
                <w:webHidden/>
              </w:rPr>
              <w:tab/>
            </w:r>
            <w:r w:rsidR="00BA4A0C">
              <w:rPr>
                <w:noProof/>
                <w:webHidden/>
              </w:rPr>
              <w:fldChar w:fldCharType="begin"/>
            </w:r>
            <w:r w:rsidR="00BA4A0C">
              <w:rPr>
                <w:noProof/>
                <w:webHidden/>
              </w:rPr>
              <w:instrText xml:space="preserve"> PAGEREF _Toc102212718 \h </w:instrText>
            </w:r>
            <w:r w:rsidR="00BA4A0C">
              <w:rPr>
                <w:noProof/>
                <w:webHidden/>
              </w:rPr>
            </w:r>
            <w:r w:rsidR="00BA4A0C">
              <w:rPr>
                <w:noProof/>
                <w:webHidden/>
              </w:rPr>
              <w:fldChar w:fldCharType="separate"/>
            </w:r>
            <w:r w:rsidR="00A2197D">
              <w:rPr>
                <w:noProof/>
                <w:webHidden/>
              </w:rPr>
              <w:t>11</w:t>
            </w:r>
            <w:r w:rsidR="00BA4A0C">
              <w:rPr>
                <w:noProof/>
                <w:webHidden/>
              </w:rPr>
              <w:fldChar w:fldCharType="end"/>
            </w:r>
          </w:hyperlink>
        </w:p>
        <w:p w14:paraId="4C6E7FB1" w14:textId="2A713F7C" w:rsidR="00BA4A0C" w:rsidRDefault="005D1C05">
          <w:pPr>
            <w:pStyle w:val="TOC3"/>
            <w:tabs>
              <w:tab w:val="right" w:leader="dot" w:pos="8630"/>
            </w:tabs>
            <w:rPr>
              <w:rFonts w:eastAsiaTheme="minorEastAsia"/>
              <w:noProof/>
              <w:lang w:bidi="he-IL"/>
            </w:rPr>
          </w:pPr>
          <w:hyperlink w:anchor="_Toc102212719" w:history="1">
            <w:r w:rsidR="00BA4A0C" w:rsidRPr="00080578">
              <w:rPr>
                <w:rStyle w:val="Hyperlink"/>
                <w:noProof/>
              </w:rPr>
              <w:t>Branch Comparator</w:t>
            </w:r>
            <w:r w:rsidR="00BA4A0C">
              <w:rPr>
                <w:noProof/>
                <w:webHidden/>
              </w:rPr>
              <w:tab/>
            </w:r>
            <w:r w:rsidR="00BA4A0C">
              <w:rPr>
                <w:noProof/>
                <w:webHidden/>
              </w:rPr>
              <w:fldChar w:fldCharType="begin"/>
            </w:r>
            <w:r w:rsidR="00BA4A0C">
              <w:rPr>
                <w:noProof/>
                <w:webHidden/>
              </w:rPr>
              <w:instrText xml:space="preserve"> PAGEREF _Toc102212719 \h </w:instrText>
            </w:r>
            <w:r w:rsidR="00BA4A0C">
              <w:rPr>
                <w:noProof/>
                <w:webHidden/>
              </w:rPr>
            </w:r>
            <w:r w:rsidR="00BA4A0C">
              <w:rPr>
                <w:noProof/>
                <w:webHidden/>
              </w:rPr>
              <w:fldChar w:fldCharType="separate"/>
            </w:r>
            <w:r w:rsidR="00A2197D">
              <w:rPr>
                <w:noProof/>
                <w:webHidden/>
              </w:rPr>
              <w:t>12</w:t>
            </w:r>
            <w:r w:rsidR="00BA4A0C">
              <w:rPr>
                <w:noProof/>
                <w:webHidden/>
              </w:rPr>
              <w:fldChar w:fldCharType="end"/>
            </w:r>
          </w:hyperlink>
        </w:p>
        <w:p w14:paraId="46257F2B" w14:textId="0B7B8FC2" w:rsidR="00BA4A0C" w:rsidRDefault="005D1C05">
          <w:pPr>
            <w:pStyle w:val="TOC2"/>
            <w:tabs>
              <w:tab w:val="right" w:leader="dot" w:pos="8630"/>
            </w:tabs>
            <w:rPr>
              <w:rFonts w:eastAsiaTheme="minorEastAsia"/>
              <w:noProof/>
              <w:lang w:bidi="he-IL"/>
            </w:rPr>
          </w:pPr>
          <w:hyperlink w:anchor="_Toc102212720" w:history="1">
            <w:r w:rsidR="00BA4A0C" w:rsidRPr="00080578">
              <w:rPr>
                <w:rStyle w:val="Hyperlink"/>
                <w:noProof/>
              </w:rPr>
              <w:t>Load/store</w:t>
            </w:r>
            <w:r w:rsidR="00BA4A0C">
              <w:rPr>
                <w:noProof/>
                <w:webHidden/>
              </w:rPr>
              <w:tab/>
            </w:r>
            <w:r w:rsidR="00BA4A0C">
              <w:rPr>
                <w:noProof/>
                <w:webHidden/>
              </w:rPr>
              <w:fldChar w:fldCharType="begin"/>
            </w:r>
            <w:r w:rsidR="00BA4A0C">
              <w:rPr>
                <w:noProof/>
                <w:webHidden/>
              </w:rPr>
              <w:instrText xml:space="preserve"> PAGEREF _Toc102212720 \h </w:instrText>
            </w:r>
            <w:r w:rsidR="00BA4A0C">
              <w:rPr>
                <w:noProof/>
                <w:webHidden/>
              </w:rPr>
            </w:r>
            <w:r w:rsidR="00BA4A0C">
              <w:rPr>
                <w:noProof/>
                <w:webHidden/>
              </w:rPr>
              <w:fldChar w:fldCharType="separate"/>
            </w:r>
            <w:r w:rsidR="00A2197D">
              <w:rPr>
                <w:noProof/>
                <w:webHidden/>
              </w:rPr>
              <w:t>14</w:t>
            </w:r>
            <w:r w:rsidR="00BA4A0C">
              <w:rPr>
                <w:noProof/>
                <w:webHidden/>
              </w:rPr>
              <w:fldChar w:fldCharType="end"/>
            </w:r>
          </w:hyperlink>
        </w:p>
        <w:p w14:paraId="278C749B" w14:textId="1A7A1715" w:rsidR="00BA4A0C" w:rsidRDefault="005D1C05">
          <w:pPr>
            <w:pStyle w:val="TOC2"/>
            <w:tabs>
              <w:tab w:val="right" w:leader="dot" w:pos="8630"/>
            </w:tabs>
            <w:rPr>
              <w:rFonts w:eastAsiaTheme="minorEastAsia"/>
              <w:noProof/>
              <w:lang w:bidi="he-IL"/>
            </w:rPr>
          </w:pPr>
          <w:hyperlink w:anchor="_Toc102212721" w:history="1">
            <w:r w:rsidR="00BA4A0C" w:rsidRPr="00080578">
              <w:rPr>
                <w:rStyle w:val="Hyperlink"/>
                <w:noProof/>
              </w:rPr>
              <w:t>Write back</w:t>
            </w:r>
            <w:r w:rsidR="00BA4A0C">
              <w:rPr>
                <w:noProof/>
                <w:webHidden/>
              </w:rPr>
              <w:tab/>
            </w:r>
            <w:r w:rsidR="00BA4A0C">
              <w:rPr>
                <w:noProof/>
                <w:webHidden/>
              </w:rPr>
              <w:fldChar w:fldCharType="begin"/>
            </w:r>
            <w:r w:rsidR="00BA4A0C">
              <w:rPr>
                <w:noProof/>
                <w:webHidden/>
              </w:rPr>
              <w:instrText xml:space="preserve"> PAGEREF _Toc102212721 \h </w:instrText>
            </w:r>
            <w:r w:rsidR="00BA4A0C">
              <w:rPr>
                <w:noProof/>
                <w:webHidden/>
              </w:rPr>
            </w:r>
            <w:r w:rsidR="00BA4A0C">
              <w:rPr>
                <w:noProof/>
                <w:webHidden/>
              </w:rPr>
              <w:fldChar w:fldCharType="separate"/>
            </w:r>
            <w:r w:rsidR="00A2197D">
              <w:rPr>
                <w:noProof/>
                <w:webHidden/>
              </w:rPr>
              <w:t>14</w:t>
            </w:r>
            <w:r w:rsidR="00BA4A0C">
              <w:rPr>
                <w:noProof/>
                <w:webHidden/>
              </w:rPr>
              <w:fldChar w:fldCharType="end"/>
            </w:r>
          </w:hyperlink>
        </w:p>
        <w:p w14:paraId="52622BEF" w14:textId="619D4D6F" w:rsidR="00BA4A0C" w:rsidRDefault="005D1C05">
          <w:pPr>
            <w:pStyle w:val="TOC1"/>
            <w:tabs>
              <w:tab w:val="right" w:leader="dot" w:pos="8630"/>
            </w:tabs>
            <w:rPr>
              <w:rFonts w:eastAsiaTheme="minorEastAsia"/>
              <w:noProof/>
              <w:lang w:bidi="he-IL"/>
            </w:rPr>
          </w:pPr>
          <w:hyperlink w:anchor="_Toc102212722" w:history="1">
            <w:r w:rsidR="00BA4A0C" w:rsidRPr="00080578">
              <w:rPr>
                <w:rStyle w:val="Hyperlink"/>
                <w:noProof/>
              </w:rPr>
              <w:t>Datapath</w:t>
            </w:r>
            <w:r w:rsidR="00BA4A0C">
              <w:rPr>
                <w:noProof/>
                <w:webHidden/>
              </w:rPr>
              <w:tab/>
            </w:r>
            <w:r w:rsidR="00BA4A0C">
              <w:rPr>
                <w:noProof/>
                <w:webHidden/>
              </w:rPr>
              <w:fldChar w:fldCharType="begin"/>
            </w:r>
            <w:r w:rsidR="00BA4A0C">
              <w:rPr>
                <w:noProof/>
                <w:webHidden/>
              </w:rPr>
              <w:instrText xml:space="preserve"> PAGEREF _Toc102212722 \h </w:instrText>
            </w:r>
            <w:r w:rsidR="00BA4A0C">
              <w:rPr>
                <w:noProof/>
                <w:webHidden/>
              </w:rPr>
            </w:r>
            <w:r w:rsidR="00BA4A0C">
              <w:rPr>
                <w:noProof/>
                <w:webHidden/>
              </w:rPr>
              <w:fldChar w:fldCharType="separate"/>
            </w:r>
            <w:r w:rsidR="00A2197D">
              <w:rPr>
                <w:noProof/>
                <w:webHidden/>
              </w:rPr>
              <w:t>15</w:t>
            </w:r>
            <w:r w:rsidR="00BA4A0C">
              <w:rPr>
                <w:noProof/>
                <w:webHidden/>
              </w:rPr>
              <w:fldChar w:fldCharType="end"/>
            </w:r>
          </w:hyperlink>
        </w:p>
        <w:p w14:paraId="1B3C508F" w14:textId="107CE78F" w:rsidR="00BA4A0C" w:rsidRDefault="005D1C05">
          <w:pPr>
            <w:pStyle w:val="TOC2"/>
            <w:tabs>
              <w:tab w:val="right" w:leader="dot" w:pos="8630"/>
            </w:tabs>
            <w:rPr>
              <w:rFonts w:eastAsiaTheme="minorEastAsia"/>
              <w:noProof/>
              <w:lang w:bidi="he-IL"/>
            </w:rPr>
          </w:pPr>
          <w:hyperlink w:anchor="_Toc102212723" w:history="1">
            <w:r w:rsidR="00BA4A0C" w:rsidRPr="00080578">
              <w:rPr>
                <w:rStyle w:val="Hyperlink"/>
                <w:noProof/>
              </w:rPr>
              <w:t>R-Type</w:t>
            </w:r>
            <w:r w:rsidR="00BA4A0C">
              <w:rPr>
                <w:noProof/>
                <w:webHidden/>
              </w:rPr>
              <w:tab/>
            </w:r>
            <w:r w:rsidR="00BA4A0C">
              <w:rPr>
                <w:noProof/>
                <w:webHidden/>
              </w:rPr>
              <w:fldChar w:fldCharType="begin"/>
            </w:r>
            <w:r w:rsidR="00BA4A0C">
              <w:rPr>
                <w:noProof/>
                <w:webHidden/>
              </w:rPr>
              <w:instrText xml:space="preserve"> PAGEREF _Toc102212723 \h </w:instrText>
            </w:r>
            <w:r w:rsidR="00BA4A0C">
              <w:rPr>
                <w:noProof/>
                <w:webHidden/>
              </w:rPr>
            </w:r>
            <w:r w:rsidR="00BA4A0C">
              <w:rPr>
                <w:noProof/>
                <w:webHidden/>
              </w:rPr>
              <w:fldChar w:fldCharType="separate"/>
            </w:r>
            <w:r w:rsidR="00A2197D">
              <w:rPr>
                <w:noProof/>
                <w:webHidden/>
              </w:rPr>
              <w:t>15</w:t>
            </w:r>
            <w:r w:rsidR="00BA4A0C">
              <w:rPr>
                <w:noProof/>
                <w:webHidden/>
              </w:rPr>
              <w:fldChar w:fldCharType="end"/>
            </w:r>
          </w:hyperlink>
        </w:p>
        <w:p w14:paraId="73EB4487" w14:textId="0B588881" w:rsidR="00BA4A0C" w:rsidRDefault="005D1C05">
          <w:pPr>
            <w:pStyle w:val="TOC2"/>
            <w:tabs>
              <w:tab w:val="right" w:leader="dot" w:pos="8630"/>
            </w:tabs>
            <w:rPr>
              <w:rFonts w:eastAsiaTheme="minorEastAsia"/>
              <w:noProof/>
              <w:lang w:bidi="he-IL"/>
            </w:rPr>
          </w:pPr>
          <w:hyperlink w:anchor="_Toc102212724" w:history="1">
            <w:r w:rsidR="00BA4A0C" w:rsidRPr="00080578">
              <w:rPr>
                <w:rStyle w:val="Hyperlink"/>
                <w:noProof/>
              </w:rPr>
              <w:t>I-Type</w:t>
            </w:r>
            <w:r w:rsidR="00BA4A0C">
              <w:rPr>
                <w:noProof/>
                <w:webHidden/>
              </w:rPr>
              <w:tab/>
            </w:r>
            <w:r w:rsidR="00BA4A0C">
              <w:rPr>
                <w:noProof/>
                <w:webHidden/>
              </w:rPr>
              <w:fldChar w:fldCharType="begin"/>
            </w:r>
            <w:r w:rsidR="00BA4A0C">
              <w:rPr>
                <w:noProof/>
                <w:webHidden/>
              </w:rPr>
              <w:instrText xml:space="preserve"> PAGEREF _Toc102212724 \h </w:instrText>
            </w:r>
            <w:r w:rsidR="00BA4A0C">
              <w:rPr>
                <w:noProof/>
                <w:webHidden/>
              </w:rPr>
            </w:r>
            <w:r w:rsidR="00BA4A0C">
              <w:rPr>
                <w:noProof/>
                <w:webHidden/>
              </w:rPr>
              <w:fldChar w:fldCharType="separate"/>
            </w:r>
            <w:r w:rsidR="00A2197D">
              <w:rPr>
                <w:noProof/>
                <w:webHidden/>
              </w:rPr>
              <w:t>15</w:t>
            </w:r>
            <w:r w:rsidR="00BA4A0C">
              <w:rPr>
                <w:noProof/>
                <w:webHidden/>
              </w:rPr>
              <w:fldChar w:fldCharType="end"/>
            </w:r>
          </w:hyperlink>
        </w:p>
        <w:p w14:paraId="23B0F34B" w14:textId="726A7BB3" w:rsidR="00BA4A0C" w:rsidRDefault="005D1C05">
          <w:pPr>
            <w:pStyle w:val="TOC2"/>
            <w:tabs>
              <w:tab w:val="right" w:leader="dot" w:pos="8630"/>
            </w:tabs>
            <w:rPr>
              <w:rFonts w:eastAsiaTheme="minorEastAsia"/>
              <w:noProof/>
              <w:lang w:bidi="he-IL"/>
            </w:rPr>
          </w:pPr>
          <w:hyperlink w:anchor="_Toc102212725" w:history="1">
            <w:r w:rsidR="00BA4A0C" w:rsidRPr="00080578">
              <w:rPr>
                <w:rStyle w:val="Hyperlink"/>
                <w:noProof/>
              </w:rPr>
              <w:t>S-Type</w:t>
            </w:r>
            <w:r w:rsidR="00BA4A0C">
              <w:rPr>
                <w:noProof/>
                <w:webHidden/>
              </w:rPr>
              <w:tab/>
            </w:r>
            <w:r w:rsidR="00BA4A0C">
              <w:rPr>
                <w:noProof/>
                <w:webHidden/>
              </w:rPr>
              <w:fldChar w:fldCharType="begin"/>
            </w:r>
            <w:r w:rsidR="00BA4A0C">
              <w:rPr>
                <w:noProof/>
                <w:webHidden/>
              </w:rPr>
              <w:instrText xml:space="preserve"> PAGEREF _Toc102212725 \h </w:instrText>
            </w:r>
            <w:r w:rsidR="00BA4A0C">
              <w:rPr>
                <w:noProof/>
                <w:webHidden/>
              </w:rPr>
            </w:r>
            <w:r w:rsidR="00BA4A0C">
              <w:rPr>
                <w:noProof/>
                <w:webHidden/>
              </w:rPr>
              <w:fldChar w:fldCharType="separate"/>
            </w:r>
            <w:r w:rsidR="00A2197D">
              <w:rPr>
                <w:noProof/>
                <w:webHidden/>
              </w:rPr>
              <w:t>17</w:t>
            </w:r>
            <w:r w:rsidR="00BA4A0C">
              <w:rPr>
                <w:noProof/>
                <w:webHidden/>
              </w:rPr>
              <w:fldChar w:fldCharType="end"/>
            </w:r>
          </w:hyperlink>
        </w:p>
        <w:p w14:paraId="56724EA6" w14:textId="17299BB3" w:rsidR="00BA4A0C" w:rsidRDefault="005D1C05">
          <w:pPr>
            <w:pStyle w:val="TOC2"/>
            <w:tabs>
              <w:tab w:val="right" w:leader="dot" w:pos="8630"/>
            </w:tabs>
            <w:rPr>
              <w:rFonts w:eastAsiaTheme="minorEastAsia"/>
              <w:noProof/>
              <w:lang w:bidi="he-IL"/>
            </w:rPr>
          </w:pPr>
          <w:hyperlink w:anchor="_Toc102212726" w:history="1">
            <w:r w:rsidR="00BA4A0C" w:rsidRPr="00080578">
              <w:rPr>
                <w:rStyle w:val="Hyperlink"/>
                <w:noProof/>
              </w:rPr>
              <w:t>J-Type</w:t>
            </w:r>
            <w:r w:rsidR="00BA4A0C">
              <w:rPr>
                <w:noProof/>
                <w:webHidden/>
              </w:rPr>
              <w:tab/>
            </w:r>
            <w:r w:rsidR="00BA4A0C">
              <w:rPr>
                <w:noProof/>
                <w:webHidden/>
              </w:rPr>
              <w:fldChar w:fldCharType="begin"/>
            </w:r>
            <w:r w:rsidR="00BA4A0C">
              <w:rPr>
                <w:noProof/>
                <w:webHidden/>
              </w:rPr>
              <w:instrText xml:space="preserve"> PAGEREF _Toc102212726 \h </w:instrText>
            </w:r>
            <w:r w:rsidR="00BA4A0C">
              <w:rPr>
                <w:noProof/>
                <w:webHidden/>
              </w:rPr>
            </w:r>
            <w:r w:rsidR="00BA4A0C">
              <w:rPr>
                <w:noProof/>
                <w:webHidden/>
              </w:rPr>
              <w:fldChar w:fldCharType="separate"/>
            </w:r>
            <w:r w:rsidR="00A2197D">
              <w:rPr>
                <w:noProof/>
                <w:webHidden/>
              </w:rPr>
              <w:t>17</w:t>
            </w:r>
            <w:r w:rsidR="00BA4A0C">
              <w:rPr>
                <w:noProof/>
                <w:webHidden/>
              </w:rPr>
              <w:fldChar w:fldCharType="end"/>
            </w:r>
          </w:hyperlink>
        </w:p>
        <w:p w14:paraId="7A401E4D" w14:textId="663F5C14" w:rsidR="00BA4A0C" w:rsidRDefault="005D1C05">
          <w:pPr>
            <w:pStyle w:val="TOC2"/>
            <w:tabs>
              <w:tab w:val="right" w:leader="dot" w:pos="8630"/>
            </w:tabs>
            <w:rPr>
              <w:rFonts w:eastAsiaTheme="minorEastAsia"/>
              <w:noProof/>
              <w:lang w:bidi="he-IL"/>
            </w:rPr>
          </w:pPr>
          <w:hyperlink w:anchor="_Toc102212727" w:history="1">
            <w:r w:rsidR="00BA4A0C" w:rsidRPr="00080578">
              <w:rPr>
                <w:rStyle w:val="Hyperlink"/>
                <w:noProof/>
              </w:rPr>
              <w:t>U-Type</w:t>
            </w:r>
            <w:r w:rsidR="00BA4A0C">
              <w:rPr>
                <w:noProof/>
                <w:webHidden/>
              </w:rPr>
              <w:tab/>
            </w:r>
            <w:r w:rsidR="00BA4A0C">
              <w:rPr>
                <w:noProof/>
                <w:webHidden/>
              </w:rPr>
              <w:fldChar w:fldCharType="begin"/>
            </w:r>
            <w:r w:rsidR="00BA4A0C">
              <w:rPr>
                <w:noProof/>
                <w:webHidden/>
              </w:rPr>
              <w:instrText xml:space="preserve"> PAGEREF _Toc102212727 \h </w:instrText>
            </w:r>
            <w:r w:rsidR="00BA4A0C">
              <w:rPr>
                <w:noProof/>
                <w:webHidden/>
              </w:rPr>
            </w:r>
            <w:r w:rsidR="00BA4A0C">
              <w:rPr>
                <w:noProof/>
                <w:webHidden/>
              </w:rPr>
              <w:fldChar w:fldCharType="separate"/>
            </w:r>
            <w:r w:rsidR="00A2197D">
              <w:rPr>
                <w:noProof/>
                <w:webHidden/>
              </w:rPr>
              <w:t>18</w:t>
            </w:r>
            <w:r w:rsidR="00BA4A0C">
              <w:rPr>
                <w:noProof/>
                <w:webHidden/>
              </w:rPr>
              <w:fldChar w:fldCharType="end"/>
            </w:r>
          </w:hyperlink>
        </w:p>
        <w:p w14:paraId="08D774AD" w14:textId="01D87341" w:rsidR="00BA4A0C" w:rsidRDefault="005D1C05">
          <w:pPr>
            <w:pStyle w:val="TOC2"/>
            <w:tabs>
              <w:tab w:val="right" w:leader="dot" w:pos="8630"/>
            </w:tabs>
            <w:rPr>
              <w:rFonts w:eastAsiaTheme="minorEastAsia"/>
              <w:noProof/>
              <w:lang w:bidi="he-IL"/>
            </w:rPr>
          </w:pPr>
          <w:hyperlink w:anchor="_Toc102212728" w:history="1">
            <w:r w:rsidR="00BA4A0C" w:rsidRPr="00080578">
              <w:rPr>
                <w:rStyle w:val="Hyperlink"/>
                <w:noProof/>
              </w:rPr>
              <w:t>B-Type</w:t>
            </w:r>
            <w:r w:rsidR="00BA4A0C">
              <w:rPr>
                <w:noProof/>
                <w:webHidden/>
              </w:rPr>
              <w:tab/>
            </w:r>
            <w:r w:rsidR="00BA4A0C">
              <w:rPr>
                <w:noProof/>
                <w:webHidden/>
              </w:rPr>
              <w:fldChar w:fldCharType="begin"/>
            </w:r>
            <w:r w:rsidR="00BA4A0C">
              <w:rPr>
                <w:noProof/>
                <w:webHidden/>
              </w:rPr>
              <w:instrText xml:space="preserve"> PAGEREF _Toc102212728 \h </w:instrText>
            </w:r>
            <w:r w:rsidR="00BA4A0C">
              <w:rPr>
                <w:noProof/>
                <w:webHidden/>
              </w:rPr>
            </w:r>
            <w:r w:rsidR="00BA4A0C">
              <w:rPr>
                <w:noProof/>
                <w:webHidden/>
              </w:rPr>
              <w:fldChar w:fldCharType="separate"/>
            </w:r>
            <w:r w:rsidR="00A2197D">
              <w:rPr>
                <w:noProof/>
                <w:webHidden/>
              </w:rPr>
              <w:t>18</w:t>
            </w:r>
            <w:r w:rsidR="00BA4A0C">
              <w:rPr>
                <w:noProof/>
                <w:webHidden/>
              </w:rPr>
              <w:fldChar w:fldCharType="end"/>
            </w:r>
          </w:hyperlink>
        </w:p>
        <w:p w14:paraId="4CA3B856" w14:textId="52A029FF" w:rsidR="00BA4A0C" w:rsidRDefault="005D1C05">
          <w:pPr>
            <w:pStyle w:val="TOC1"/>
            <w:tabs>
              <w:tab w:val="right" w:leader="dot" w:pos="8630"/>
            </w:tabs>
            <w:rPr>
              <w:rFonts w:eastAsiaTheme="minorEastAsia"/>
              <w:noProof/>
              <w:lang w:bidi="he-IL"/>
            </w:rPr>
          </w:pPr>
          <w:hyperlink w:anchor="_Toc102212729" w:history="1">
            <w:r w:rsidR="00BA4A0C" w:rsidRPr="00080578">
              <w:rPr>
                <w:rStyle w:val="Hyperlink"/>
                <w:noProof/>
              </w:rPr>
              <w:t>References</w:t>
            </w:r>
            <w:r w:rsidR="00BA4A0C">
              <w:rPr>
                <w:noProof/>
                <w:webHidden/>
              </w:rPr>
              <w:tab/>
            </w:r>
            <w:r w:rsidR="00BA4A0C">
              <w:rPr>
                <w:noProof/>
                <w:webHidden/>
              </w:rPr>
              <w:fldChar w:fldCharType="begin"/>
            </w:r>
            <w:r w:rsidR="00BA4A0C">
              <w:rPr>
                <w:noProof/>
                <w:webHidden/>
              </w:rPr>
              <w:instrText xml:space="preserve"> PAGEREF _Toc102212729 \h </w:instrText>
            </w:r>
            <w:r w:rsidR="00BA4A0C">
              <w:rPr>
                <w:noProof/>
                <w:webHidden/>
              </w:rPr>
            </w:r>
            <w:r w:rsidR="00BA4A0C">
              <w:rPr>
                <w:noProof/>
                <w:webHidden/>
              </w:rPr>
              <w:fldChar w:fldCharType="separate"/>
            </w:r>
            <w:r w:rsidR="00A2197D">
              <w:rPr>
                <w:noProof/>
                <w:webHidden/>
              </w:rPr>
              <w:t>19</w:t>
            </w:r>
            <w:r w:rsidR="00BA4A0C">
              <w:rPr>
                <w:noProof/>
                <w:webHidden/>
              </w:rPr>
              <w:fldChar w:fldCharType="end"/>
            </w:r>
          </w:hyperlink>
        </w:p>
        <w:p w14:paraId="701407CE" w14:textId="3FE38A84" w:rsidR="003A20DD" w:rsidRDefault="004021B8" w:rsidP="003A20DD">
          <w:pPr>
            <w:rPr>
              <w:b/>
              <w:bCs/>
              <w:noProof/>
            </w:rPr>
          </w:pPr>
          <w:r>
            <w:rPr>
              <w:b/>
              <w:bCs/>
              <w:noProof/>
            </w:rPr>
            <w:fldChar w:fldCharType="end"/>
          </w:r>
        </w:p>
      </w:sdtContent>
    </w:sdt>
    <w:p w14:paraId="21018FE0" w14:textId="27A3B03D" w:rsidR="003A20DD" w:rsidRDefault="003A20DD" w:rsidP="003A20DD">
      <w:pPr>
        <w:rPr>
          <w:b/>
          <w:bCs/>
          <w:noProof/>
        </w:rPr>
      </w:pPr>
    </w:p>
    <w:p w14:paraId="4DACCDC8" w14:textId="144F2A7D" w:rsidR="003A20DD" w:rsidRDefault="003A20DD" w:rsidP="003A20DD">
      <w:pPr>
        <w:rPr>
          <w:b/>
          <w:bCs/>
          <w:noProof/>
        </w:rPr>
      </w:pPr>
    </w:p>
    <w:p w14:paraId="3C1DBBE7" w14:textId="5BBE5320" w:rsidR="003A20DD" w:rsidRDefault="003A20DD" w:rsidP="003A20DD">
      <w:pPr>
        <w:rPr>
          <w:b/>
          <w:bCs/>
          <w:noProof/>
        </w:rPr>
      </w:pPr>
    </w:p>
    <w:p w14:paraId="2F87D408" w14:textId="08DE15D8" w:rsidR="003A20DD" w:rsidRDefault="003A20DD" w:rsidP="003A20DD">
      <w:pPr>
        <w:rPr>
          <w:b/>
          <w:bCs/>
          <w:noProof/>
        </w:rPr>
      </w:pPr>
    </w:p>
    <w:p w14:paraId="2D9445D6" w14:textId="77777777" w:rsidR="00A66DBC" w:rsidRPr="00A66DBC" w:rsidRDefault="00A66DBC" w:rsidP="00A66DBC"/>
    <w:p w14:paraId="30D2AADE" w14:textId="369D7035" w:rsidR="00F75D4A" w:rsidRDefault="00F75D4A" w:rsidP="001D4181">
      <w:pPr>
        <w:pStyle w:val="Heading1"/>
      </w:pPr>
      <w:bookmarkStart w:id="2" w:name="_Toc102212709"/>
      <w:r>
        <w:lastRenderedPageBreak/>
        <w:t>Introduction</w:t>
      </w:r>
      <w:bookmarkEnd w:id="2"/>
    </w:p>
    <w:p w14:paraId="12D3E978" w14:textId="2B44F135" w:rsidR="007C096A" w:rsidRPr="008760BF" w:rsidRDefault="00D83CFA" w:rsidP="003D6257">
      <w:pPr>
        <w:pStyle w:val="paragraph"/>
        <w:spacing w:before="0" w:beforeAutospacing="0" w:after="0" w:afterAutospacing="0"/>
        <w:textAlignment w:val="baseline"/>
        <w:rPr>
          <w:rFonts w:asciiTheme="minorHAnsi" w:hAnsiTheme="minorHAnsi" w:cstheme="minorHAnsi"/>
          <w:sz w:val="22"/>
          <w:szCs w:val="22"/>
        </w:rPr>
      </w:pPr>
      <w:r w:rsidRPr="008760BF">
        <w:rPr>
          <w:rStyle w:val="normaltextrun"/>
          <w:rFonts w:asciiTheme="minorHAnsi" w:hAnsiTheme="minorHAnsi" w:cstheme="minorHAnsi"/>
          <w:sz w:val="22"/>
          <w:szCs w:val="22"/>
        </w:rPr>
        <w:t>This project features a basic RISC-V CPU called Tai-Lung.</w:t>
      </w:r>
      <w:r w:rsidR="003D6257">
        <w:rPr>
          <w:rStyle w:val="normaltextrun"/>
          <w:rFonts w:asciiTheme="minorHAnsi" w:hAnsiTheme="minorHAnsi" w:cstheme="minorHAnsi"/>
          <w:sz w:val="22"/>
          <w:szCs w:val="22"/>
        </w:rPr>
        <w:t xml:space="preserve"> </w:t>
      </w:r>
      <w:r w:rsidRPr="008760BF">
        <w:rPr>
          <w:rStyle w:val="normaltextrun"/>
          <w:rFonts w:asciiTheme="minorHAnsi" w:hAnsiTheme="minorHAnsi" w:cstheme="minorHAnsi"/>
          <w:sz w:val="22"/>
          <w:szCs w:val="22"/>
        </w:rPr>
        <w:t>Tai-Lung project is a single Core,5 stage pipelined, RV32I CPU based on the RISC-V ISA.</w:t>
      </w:r>
      <w:r w:rsidR="003D6257">
        <w:rPr>
          <w:rStyle w:val="normaltextrun"/>
          <w:rFonts w:asciiTheme="minorHAnsi" w:hAnsiTheme="minorHAnsi" w:cstheme="minorHAnsi"/>
          <w:sz w:val="22"/>
          <w:szCs w:val="22"/>
        </w:rPr>
        <w:t xml:space="preserve"> </w:t>
      </w:r>
      <w:r w:rsidR="007C096A" w:rsidRPr="008760BF">
        <w:rPr>
          <w:rFonts w:asciiTheme="minorHAnsi" w:hAnsiTheme="minorHAnsi" w:cstheme="minorHAnsi"/>
          <w:sz w:val="22"/>
          <w:szCs w:val="22"/>
        </w:rPr>
        <w:t xml:space="preserve">This document will describe the architecture of the </w:t>
      </w:r>
      <w:r w:rsidR="007C096A" w:rsidRPr="008760BF">
        <w:rPr>
          <w:rStyle w:val="normaltextrun"/>
          <w:rFonts w:asciiTheme="minorHAnsi" w:hAnsiTheme="minorHAnsi" w:cstheme="minorHAnsi"/>
          <w:sz w:val="22"/>
          <w:szCs w:val="22"/>
        </w:rPr>
        <w:t>Tai-Lung</w:t>
      </w:r>
      <w:r w:rsidR="007C096A" w:rsidRPr="008760BF">
        <w:rPr>
          <w:rFonts w:asciiTheme="minorHAnsi" w:hAnsiTheme="minorHAnsi" w:cstheme="minorHAnsi"/>
          <w:sz w:val="22"/>
          <w:szCs w:val="22"/>
        </w:rPr>
        <w:t xml:space="preserve"> Core, The design and </w:t>
      </w:r>
      <w:r w:rsidR="003A20DD" w:rsidRPr="008760BF">
        <w:rPr>
          <w:rFonts w:asciiTheme="minorHAnsi" w:hAnsiTheme="minorHAnsi" w:cstheme="minorHAnsi"/>
          <w:sz w:val="22"/>
          <w:szCs w:val="22"/>
        </w:rPr>
        <w:t>implementation</w:t>
      </w:r>
      <w:r w:rsidR="007C096A" w:rsidRPr="008760BF">
        <w:rPr>
          <w:rFonts w:asciiTheme="minorHAnsi" w:hAnsiTheme="minorHAnsi" w:cstheme="minorHAnsi"/>
          <w:sz w:val="22"/>
          <w:szCs w:val="22"/>
        </w:rPr>
        <w:t xml:space="preserve"> </w:t>
      </w:r>
      <w:r w:rsidR="003A20DD" w:rsidRPr="008760BF">
        <w:rPr>
          <w:rFonts w:asciiTheme="minorHAnsi" w:hAnsiTheme="minorHAnsi" w:cstheme="minorHAnsi"/>
          <w:sz w:val="22"/>
          <w:szCs w:val="22"/>
        </w:rPr>
        <w:t>of each of the pipe stages</w:t>
      </w:r>
      <w:r w:rsidR="00BD4D81">
        <w:rPr>
          <w:rFonts w:asciiTheme="minorHAnsi" w:hAnsiTheme="minorHAnsi" w:cstheme="minorHAnsi"/>
          <w:sz w:val="22"/>
          <w:szCs w:val="22"/>
        </w:rPr>
        <w:t>,</w:t>
      </w:r>
      <w:r w:rsidR="003A20DD" w:rsidRPr="008760BF">
        <w:rPr>
          <w:rFonts w:asciiTheme="minorHAnsi" w:hAnsiTheme="minorHAnsi" w:cstheme="minorHAnsi"/>
          <w:sz w:val="22"/>
          <w:szCs w:val="22"/>
        </w:rPr>
        <w:t xml:space="preserve"> the data</w:t>
      </w:r>
      <w:r w:rsidR="00BD4D81">
        <w:rPr>
          <w:rFonts w:asciiTheme="minorHAnsi" w:hAnsiTheme="minorHAnsi" w:cstheme="minorHAnsi"/>
          <w:sz w:val="22"/>
          <w:szCs w:val="22"/>
        </w:rPr>
        <w:t xml:space="preserve">, and the </w:t>
      </w:r>
      <w:r w:rsidR="00BD4D81" w:rsidRPr="008760BF">
        <w:rPr>
          <w:rFonts w:asciiTheme="minorHAnsi" w:hAnsiTheme="minorHAnsi" w:cstheme="minorHAnsi"/>
          <w:sz w:val="22"/>
          <w:szCs w:val="22"/>
        </w:rPr>
        <w:t>control</w:t>
      </w:r>
      <w:r w:rsidR="003A20DD" w:rsidRPr="008760BF">
        <w:rPr>
          <w:rFonts w:asciiTheme="minorHAnsi" w:hAnsiTheme="minorHAnsi" w:cstheme="minorHAnsi"/>
          <w:sz w:val="22"/>
          <w:szCs w:val="22"/>
        </w:rPr>
        <w:t xml:space="preserve"> paths.</w:t>
      </w:r>
    </w:p>
    <w:p w14:paraId="324396CD" w14:textId="77777777" w:rsidR="00D83CFA" w:rsidRPr="008760BF" w:rsidRDefault="00D83CFA" w:rsidP="00D83CFA">
      <w:pPr>
        <w:rPr>
          <w:rFonts w:cstheme="minorHAnsi"/>
        </w:rPr>
      </w:pPr>
    </w:p>
    <w:p w14:paraId="2B3A5527" w14:textId="33A9FC0F" w:rsidR="00535EB5" w:rsidRDefault="00F75D4A" w:rsidP="001D4181">
      <w:pPr>
        <w:pStyle w:val="Heading1"/>
      </w:pPr>
      <w:bookmarkStart w:id="3" w:name="_Toc102212710"/>
      <w:r>
        <w:t>Block diagram</w:t>
      </w:r>
      <w:bookmarkEnd w:id="3"/>
    </w:p>
    <w:p w14:paraId="03083EAE" w14:textId="77777777" w:rsidR="008760BF" w:rsidRPr="008760BF" w:rsidRDefault="008760BF" w:rsidP="008760BF"/>
    <w:p w14:paraId="1B37970E" w14:textId="7C3F08F5" w:rsidR="00DB5349" w:rsidRDefault="00AF5033" w:rsidP="00DB5349">
      <w:r>
        <w:rPr>
          <w:noProof/>
        </w:rPr>
        <w:drawing>
          <wp:inline distT="0" distB="0" distL="0" distR="0" wp14:anchorId="1947A85A" wp14:editId="2648C3EF">
            <wp:extent cx="5486400" cy="2473960"/>
            <wp:effectExtent l="0" t="0" r="0" b="254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473960"/>
                    </a:xfrm>
                    <a:prstGeom prst="rect">
                      <a:avLst/>
                    </a:prstGeom>
                  </pic:spPr>
                </pic:pic>
              </a:graphicData>
            </a:graphic>
          </wp:inline>
        </w:drawing>
      </w:r>
    </w:p>
    <w:p w14:paraId="4EE08DD4" w14:textId="17ADD04A" w:rsidR="003A20DD" w:rsidRDefault="003A20DD" w:rsidP="00DB5349"/>
    <w:p w14:paraId="021C6B4C" w14:textId="3A85C43A" w:rsidR="003A20DD" w:rsidRDefault="003A20DD" w:rsidP="00DB5349"/>
    <w:p w14:paraId="175F2A3E" w14:textId="77777777" w:rsidR="003A20DD" w:rsidRDefault="003A20DD" w:rsidP="00DB5349"/>
    <w:p w14:paraId="2DC350AB" w14:textId="77777777" w:rsidR="00ED14C2" w:rsidRDefault="00ED14C2" w:rsidP="00DB5349"/>
    <w:p w14:paraId="07F54844" w14:textId="77777777" w:rsidR="00ED14C2" w:rsidRDefault="00ED14C2" w:rsidP="00DB5349"/>
    <w:p w14:paraId="3C2F11CF" w14:textId="77777777" w:rsidR="00ED14C2" w:rsidRDefault="00ED14C2" w:rsidP="00DB5349"/>
    <w:p w14:paraId="693AF496" w14:textId="77777777" w:rsidR="00ED14C2" w:rsidRDefault="00ED14C2" w:rsidP="00DB5349"/>
    <w:p w14:paraId="451DA770" w14:textId="77777777" w:rsidR="00ED14C2" w:rsidRDefault="00ED14C2" w:rsidP="00DB5349"/>
    <w:p w14:paraId="7F0C4761" w14:textId="77777777" w:rsidR="00ED14C2" w:rsidRDefault="00ED14C2" w:rsidP="00DB5349"/>
    <w:p w14:paraId="62673284" w14:textId="77777777" w:rsidR="00ED14C2" w:rsidRDefault="00ED14C2" w:rsidP="00DB5349"/>
    <w:p w14:paraId="62206624" w14:textId="77777777" w:rsidR="00ED14C2" w:rsidRDefault="00ED14C2" w:rsidP="00DB5349"/>
    <w:p w14:paraId="1CF6E98F" w14:textId="77777777" w:rsidR="00ED14C2" w:rsidRPr="00DB5349" w:rsidRDefault="00ED14C2" w:rsidP="00DB5349"/>
    <w:p w14:paraId="786E5B40" w14:textId="7928DD10" w:rsidR="00F75D4A" w:rsidRDefault="00F75D4A" w:rsidP="001D4181">
      <w:pPr>
        <w:pStyle w:val="Heading1"/>
      </w:pPr>
      <w:bookmarkStart w:id="4" w:name="_Toc102212711"/>
      <w:r>
        <w:lastRenderedPageBreak/>
        <w:t>Pipeline stages</w:t>
      </w:r>
      <w:bookmarkEnd w:id="4"/>
    </w:p>
    <w:p w14:paraId="23A2E70B" w14:textId="71C72C54" w:rsidR="00ED14C2" w:rsidRPr="00501BD9" w:rsidRDefault="007959E4" w:rsidP="00C115E7">
      <w:pPr>
        <w:rPr>
          <w:rFonts w:cstheme="minorHAnsi"/>
        </w:rPr>
      </w:pPr>
      <w:r w:rsidRPr="00501BD9">
        <w:rPr>
          <w:rFonts w:cstheme="minorHAnsi"/>
        </w:rPr>
        <w:t xml:space="preserve">The Design is divided into 5 pipe stages, </w:t>
      </w:r>
      <w:r w:rsidR="00D9456A" w:rsidRPr="00501BD9">
        <w:rPr>
          <w:rFonts w:cstheme="minorHAnsi"/>
        </w:rPr>
        <w:t xml:space="preserve">(1) </w:t>
      </w:r>
      <w:r w:rsidRPr="00501BD9">
        <w:rPr>
          <w:rFonts w:cstheme="minorHAnsi"/>
        </w:rPr>
        <w:t xml:space="preserve">Fetch where the </w:t>
      </w:r>
      <w:r w:rsidR="00B039D5" w:rsidRPr="00501BD9">
        <w:rPr>
          <w:rFonts w:cstheme="minorHAnsi"/>
        </w:rPr>
        <w:t>desired command is brought from the instruction memory to the pipe</w:t>
      </w:r>
      <w:r w:rsidR="00D9456A" w:rsidRPr="00501BD9">
        <w:rPr>
          <w:rFonts w:cstheme="minorHAnsi"/>
        </w:rPr>
        <w:t xml:space="preserve">. (2) Decode </w:t>
      </w:r>
      <w:r w:rsidR="00613F69" w:rsidRPr="00501BD9">
        <w:rPr>
          <w:rFonts w:cstheme="minorHAnsi"/>
        </w:rPr>
        <w:t xml:space="preserve">stage </w:t>
      </w:r>
      <w:r w:rsidR="00D9456A" w:rsidRPr="00501BD9">
        <w:rPr>
          <w:rFonts w:cstheme="minorHAnsi"/>
        </w:rPr>
        <w:t>where the brought instruction is decoded</w:t>
      </w:r>
      <w:r w:rsidR="00613F69" w:rsidRPr="00501BD9">
        <w:rPr>
          <w:rFonts w:cstheme="minorHAnsi"/>
        </w:rPr>
        <w:t xml:space="preserve">. (3) execution stage where an </w:t>
      </w:r>
      <w:r w:rsidR="00D228FE" w:rsidRPr="00501BD9">
        <w:rPr>
          <w:rFonts w:cstheme="minorHAnsi"/>
        </w:rPr>
        <w:t>arithmetic</w:t>
      </w:r>
      <w:r w:rsidR="00613F69" w:rsidRPr="00501BD9">
        <w:rPr>
          <w:rFonts w:cstheme="minorHAnsi"/>
        </w:rPr>
        <w:t xml:space="preserve"> operation is </w:t>
      </w:r>
      <w:r w:rsidR="00D228FE" w:rsidRPr="00501BD9">
        <w:rPr>
          <w:rFonts w:cstheme="minorHAnsi"/>
        </w:rPr>
        <w:t>done on 2 elements</w:t>
      </w:r>
      <w:r w:rsidR="00D56B46" w:rsidRPr="00501BD9">
        <w:rPr>
          <w:rFonts w:cstheme="minorHAnsi"/>
        </w:rPr>
        <w:t xml:space="preserve">. (4) </w:t>
      </w:r>
      <w:r w:rsidR="006A35E0" w:rsidRPr="00501BD9">
        <w:rPr>
          <w:rFonts w:cstheme="minorHAnsi"/>
        </w:rPr>
        <w:t>memory stage where data memory is brought</w:t>
      </w:r>
      <w:r w:rsidR="00CF7909" w:rsidRPr="00501BD9">
        <w:rPr>
          <w:rFonts w:cstheme="minorHAnsi"/>
        </w:rPr>
        <w:t xml:space="preserve"> into/</w:t>
      </w:r>
      <w:proofErr w:type="spellStart"/>
      <w:r w:rsidR="00CF7909" w:rsidRPr="00501BD9">
        <w:rPr>
          <w:rFonts w:cstheme="minorHAnsi"/>
        </w:rPr>
        <w:t>out-</w:t>
      </w:r>
      <w:r w:rsidR="00501BD9" w:rsidRPr="00501BD9">
        <w:rPr>
          <w:rFonts w:cstheme="minorHAnsi"/>
        </w:rPr>
        <w:t>of</w:t>
      </w:r>
      <w:proofErr w:type="spellEnd"/>
      <w:r w:rsidR="00501BD9" w:rsidRPr="00501BD9">
        <w:rPr>
          <w:rFonts w:cstheme="minorHAnsi"/>
        </w:rPr>
        <w:t xml:space="preserve"> the</w:t>
      </w:r>
      <w:r w:rsidR="006A35E0" w:rsidRPr="00501BD9">
        <w:rPr>
          <w:rFonts w:cstheme="minorHAnsi"/>
        </w:rPr>
        <w:t xml:space="preserve"> execution pipe</w:t>
      </w:r>
      <w:r w:rsidR="00C115E7" w:rsidRPr="00501BD9">
        <w:rPr>
          <w:rFonts w:cstheme="minorHAnsi"/>
        </w:rPr>
        <w:t>. (5) write</w:t>
      </w:r>
      <w:r w:rsidR="00501BD9">
        <w:rPr>
          <w:rFonts w:cstheme="minorHAnsi"/>
        </w:rPr>
        <w:t>-</w:t>
      </w:r>
      <w:proofErr w:type="gramStart"/>
      <w:r w:rsidR="00C115E7" w:rsidRPr="00501BD9">
        <w:rPr>
          <w:rFonts w:cstheme="minorHAnsi"/>
        </w:rPr>
        <w:t>back stage</w:t>
      </w:r>
      <w:proofErr w:type="gramEnd"/>
      <w:r w:rsidR="00C115E7" w:rsidRPr="00501BD9">
        <w:rPr>
          <w:rFonts w:cstheme="minorHAnsi"/>
        </w:rPr>
        <w:t xml:space="preserve"> where data is written back into the register file. Following deeper dive i</w:t>
      </w:r>
      <w:r w:rsidR="00775C54" w:rsidRPr="00501BD9">
        <w:rPr>
          <w:rFonts w:cstheme="minorHAnsi"/>
        </w:rPr>
        <w:t>nto the pipe stages.</w:t>
      </w:r>
    </w:p>
    <w:p w14:paraId="15748A69" w14:textId="19326F8A" w:rsidR="00ED14C2" w:rsidRPr="00ED14C2" w:rsidRDefault="00F75D4A" w:rsidP="00ED14C2">
      <w:pPr>
        <w:pStyle w:val="Heading2"/>
      </w:pPr>
      <w:bookmarkStart w:id="5" w:name="_Toc102212712"/>
      <w:r>
        <w:t>Fetch</w:t>
      </w:r>
      <w:bookmarkEnd w:id="5"/>
      <w:r>
        <w:t xml:space="preserve"> </w:t>
      </w:r>
    </w:p>
    <w:p w14:paraId="37BCF9C3" w14:textId="77777777" w:rsidR="00AF2A69" w:rsidRPr="00501BD9" w:rsidRDefault="00AF2A69" w:rsidP="00AF2A69">
      <w:pPr>
        <w:rPr>
          <w:rFonts w:cstheme="minorHAnsi"/>
        </w:rPr>
      </w:pPr>
      <w:r w:rsidRPr="00501BD9">
        <w:rPr>
          <w:rFonts w:cstheme="minorHAnsi"/>
        </w:rPr>
        <w:t>The "Fetch" stage responsibility is to keep track on the commands that should be pushed to the next stage of the pipe, The next command address is stored in a PC (Program Counter) register.</w:t>
      </w:r>
    </w:p>
    <w:p w14:paraId="0E60EEFC" w14:textId="02E692F6" w:rsidR="00AF2A69" w:rsidRPr="00501BD9" w:rsidRDefault="00AF2A69" w:rsidP="00AF2A69">
      <w:pPr>
        <w:rPr>
          <w:rFonts w:cstheme="minorHAnsi"/>
        </w:rPr>
      </w:pPr>
      <w:r w:rsidRPr="00501BD9">
        <w:rPr>
          <w:rFonts w:cstheme="minorHAnsi"/>
        </w:rPr>
        <w:t>In every cycle the Instruction memory receive</w:t>
      </w:r>
      <w:r w:rsidR="0098152E" w:rsidRPr="00501BD9">
        <w:rPr>
          <w:rFonts w:cstheme="minorHAnsi"/>
        </w:rPr>
        <w:t>s</w:t>
      </w:r>
      <w:r w:rsidRPr="00501BD9">
        <w:rPr>
          <w:rFonts w:cstheme="minorHAnsi"/>
        </w:rPr>
        <w:t xml:space="preserve"> the next command address from the PC reg, while the PC of the next cycle is chosen between the following instruction or a different address due to a jump/branch instruction</w:t>
      </w:r>
      <w:r w:rsidR="00701F59" w:rsidRPr="00501BD9">
        <w:rPr>
          <w:rFonts w:cstheme="minorHAnsi"/>
        </w:rPr>
        <w:t>.</w:t>
      </w:r>
    </w:p>
    <w:p w14:paraId="032B25FE" w14:textId="0911E3E8" w:rsidR="00DB5349" w:rsidRPr="00DB5349" w:rsidRDefault="00DB5349" w:rsidP="00DB5349">
      <w:r>
        <w:object w:dxaOrig="18870" w:dyaOrig="10051" w14:anchorId="43284A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35pt;height:229.75pt" o:ole="">
            <v:imagedata r:id="rId13" o:title=""/>
          </v:shape>
          <o:OLEObject Type="Embed" ProgID="Visio.Drawing.15" ShapeID="_x0000_i1025" DrawAspect="Content" ObjectID="_1712827092" r:id="rId14"/>
        </w:object>
      </w:r>
    </w:p>
    <w:p w14:paraId="17F765B9" w14:textId="77777777" w:rsidR="00A84E3C" w:rsidRDefault="0067795C" w:rsidP="00A84E3C">
      <w:pPr>
        <w:rPr>
          <w:lang w:bidi="he-IL"/>
        </w:rPr>
      </w:pPr>
      <w:r>
        <w:t xml:space="preserve">The updating of the PC can also be stalled in this stage to overcome </w:t>
      </w:r>
      <w:r w:rsidR="003D3721">
        <w:rPr>
          <w:lang w:bidi="he-IL"/>
        </w:rPr>
        <w:t xml:space="preserve">hazard that </w:t>
      </w:r>
      <w:r w:rsidR="00A84E3C">
        <w:rPr>
          <w:lang w:bidi="he-IL"/>
        </w:rPr>
        <w:t>caused by load instruction followed by instruction that used the loaded value.</w:t>
      </w:r>
    </w:p>
    <w:p w14:paraId="61654FC4" w14:textId="22218E31" w:rsidR="0067795C" w:rsidRDefault="00A84E3C" w:rsidP="00A84E3C">
      <w:pPr>
        <w:rPr>
          <w:lang w:bidi="he-IL"/>
        </w:rPr>
      </w:pPr>
      <w:r>
        <w:rPr>
          <w:lang w:bidi="he-IL"/>
        </w:rPr>
        <w:t>"</w:t>
      </w:r>
      <w:proofErr w:type="gramStart"/>
      <w:r>
        <w:rPr>
          <w:lang w:bidi="he-IL"/>
        </w:rPr>
        <w:t>wake</w:t>
      </w:r>
      <w:proofErr w:type="gramEnd"/>
      <w:r>
        <w:rPr>
          <w:lang w:bidi="he-IL"/>
        </w:rPr>
        <w:t xml:space="preserve"> up" sequence:</w:t>
      </w:r>
      <w:r>
        <w:rPr>
          <w:lang w:bidi="he-IL"/>
        </w:rPr>
        <w:br/>
      </w:r>
      <w:r w:rsidR="00B57368">
        <w:rPr>
          <w:lang w:bidi="he-IL"/>
        </w:rPr>
        <w:t>For this stage start to fetch instruction first the reset need to be de-asserted,</w:t>
      </w:r>
      <w:r w:rsidR="00B57368">
        <w:rPr>
          <w:lang w:bidi="he-IL"/>
        </w:rPr>
        <w:br/>
        <w:t>and then "</w:t>
      </w:r>
      <w:proofErr w:type="spellStart"/>
      <w:r w:rsidR="00B57368" w:rsidRPr="00B57368">
        <w:rPr>
          <w:i/>
          <w:iCs/>
          <w:lang w:bidi="he-IL"/>
        </w:rPr>
        <w:t>first_fetch_trigger</w:t>
      </w:r>
      <w:proofErr w:type="spellEnd"/>
      <w:r w:rsidR="00B57368">
        <w:rPr>
          <w:lang w:bidi="he-IL"/>
        </w:rPr>
        <w:t>" input have to be asserted for at least one pose-edge for the clock.</w:t>
      </w:r>
      <w:r w:rsidR="00B57368">
        <w:rPr>
          <w:lang w:bidi="he-IL"/>
        </w:rPr>
        <w:br/>
      </w:r>
      <w:r>
        <w:rPr>
          <w:lang w:bidi="he-IL"/>
        </w:rPr>
        <w:t xml:space="preserve"> </w:t>
      </w:r>
      <w:r w:rsidR="0067795C">
        <w:rPr>
          <w:lang w:bidi="he-IL"/>
        </w:rPr>
        <w:t xml:space="preserve"> </w:t>
      </w:r>
    </w:p>
    <w:p w14:paraId="685D116C" w14:textId="77777777" w:rsidR="00686B6E" w:rsidRDefault="00686B6E" w:rsidP="00A84E3C">
      <w:pPr>
        <w:rPr>
          <w:lang w:bidi="he-IL"/>
        </w:rPr>
      </w:pPr>
    </w:p>
    <w:p w14:paraId="1C34CA2F" w14:textId="77777777" w:rsidR="00686B6E" w:rsidRPr="00125304" w:rsidRDefault="00686B6E" w:rsidP="00A84E3C">
      <w:pPr>
        <w:rPr>
          <w:lang w:bidi="he-IL"/>
        </w:rPr>
      </w:pPr>
    </w:p>
    <w:p w14:paraId="71FF5816" w14:textId="4EEFA9E6" w:rsidR="00F33F0F" w:rsidRPr="00F33F0F" w:rsidRDefault="00F75D4A" w:rsidP="00F33F0F">
      <w:pPr>
        <w:pStyle w:val="Heading2"/>
      </w:pPr>
      <w:bookmarkStart w:id="6" w:name="_Toc102212713"/>
      <w:r>
        <w:lastRenderedPageBreak/>
        <w:t>Decode</w:t>
      </w:r>
      <w:bookmarkEnd w:id="6"/>
    </w:p>
    <w:p w14:paraId="525F5133" w14:textId="08043D66" w:rsidR="0045771C" w:rsidRDefault="0045771C" w:rsidP="0045771C">
      <w:pPr>
        <w:rPr>
          <w:lang w:bidi="he-IL"/>
        </w:rPr>
      </w:pPr>
      <w:r>
        <w:t xml:space="preserve">The Decode Stage decodes the instruction </w:t>
      </w:r>
      <w:r w:rsidR="00A7633F">
        <w:t>he received from the I_MEM to control signals that control the data flow of the core.</w:t>
      </w:r>
      <w:r w:rsidR="00A7633F">
        <w:br/>
        <w:t xml:space="preserve">The register file is instantiated in The Decode stage, and at the same clock cycle he also </w:t>
      </w:r>
      <w:r w:rsidR="007E6EAA">
        <w:rPr>
          <w:lang w:bidi="he-IL"/>
        </w:rPr>
        <w:t>bring the data from the registers that encoded in the instruction.</w:t>
      </w:r>
    </w:p>
    <w:p w14:paraId="25B41F63" w14:textId="0DCF79B7" w:rsidR="007E6EAA" w:rsidRDefault="007E6EAA" w:rsidP="0045771C">
      <w:pPr>
        <w:rPr>
          <w:lang w:bidi="he-IL"/>
        </w:rPr>
      </w:pPr>
      <w:r>
        <w:rPr>
          <w:lang w:bidi="he-IL"/>
        </w:rPr>
        <w:t xml:space="preserve">First the instruction type is determent by the instruction </w:t>
      </w:r>
      <w:proofErr w:type="spellStart"/>
      <w:r>
        <w:rPr>
          <w:lang w:bidi="he-IL"/>
        </w:rPr>
        <w:t>op_code</w:t>
      </w:r>
      <w:proofErr w:type="spellEnd"/>
      <w:r>
        <w:rPr>
          <w:lang w:bidi="he-IL"/>
        </w:rPr>
        <w:t xml:space="preserve"> (using the 7 LSB), then the rest of the instruction can be decoded by the instruction type form</w:t>
      </w:r>
      <w:r w:rsidR="00205FE8">
        <w:rPr>
          <w:lang w:bidi="he-IL"/>
        </w:rPr>
        <w:t>at.</w:t>
      </w:r>
    </w:p>
    <w:p w14:paraId="5D275FC4" w14:textId="6A722DDC" w:rsidR="00F108CB" w:rsidRDefault="00C128D7" w:rsidP="00F108CB">
      <w:pPr>
        <w:rPr>
          <w:lang w:bidi="he-IL"/>
        </w:rPr>
      </w:pPr>
      <w:r>
        <w:object w:dxaOrig="16695" w:dyaOrig="16613" w14:anchorId="38ED28ED">
          <v:shape id="_x0000_i1026" type="#_x0000_t75" style="width:380.65pt;height:378.8pt" o:ole="">
            <v:imagedata r:id="rId15" o:title=""/>
          </v:shape>
          <o:OLEObject Type="Embed" ProgID="Visio.Drawing.15" ShapeID="_x0000_i1026" DrawAspect="Content" ObjectID="_1712827093" r:id="rId16"/>
        </w:object>
      </w:r>
    </w:p>
    <w:p w14:paraId="3B067D40" w14:textId="17A5D44B" w:rsidR="00F108CB" w:rsidRDefault="00F108CB" w:rsidP="00F108CB">
      <w:pPr>
        <w:rPr>
          <w:lang w:bidi="he-IL"/>
        </w:rPr>
      </w:pPr>
      <w:r>
        <w:rPr>
          <w:lang w:bidi="he-IL"/>
        </w:rPr>
        <w:t xml:space="preserve">The decode </w:t>
      </w:r>
      <w:r w:rsidR="00E20139">
        <w:rPr>
          <w:lang w:bidi="he-IL"/>
        </w:rPr>
        <w:t>stage includes a few building blocks</w:t>
      </w:r>
      <w:r w:rsidR="0025333D">
        <w:rPr>
          <w:lang w:bidi="he-IL"/>
        </w:rPr>
        <w:t>, that are presented below.</w:t>
      </w:r>
    </w:p>
    <w:p w14:paraId="2E2A6156" w14:textId="77777777" w:rsidR="00F108CB" w:rsidRDefault="00F108CB" w:rsidP="00F108CB">
      <w:pPr>
        <w:rPr>
          <w:lang w:bidi="he-IL"/>
        </w:rPr>
      </w:pPr>
    </w:p>
    <w:p w14:paraId="2C35AD7F" w14:textId="77777777" w:rsidR="00F108CB" w:rsidRDefault="00F108CB" w:rsidP="00F108CB">
      <w:pPr>
        <w:rPr>
          <w:lang w:bidi="he-IL"/>
        </w:rPr>
      </w:pPr>
    </w:p>
    <w:p w14:paraId="195E8DC4" w14:textId="77777777" w:rsidR="00F108CB" w:rsidRDefault="00F108CB" w:rsidP="00F108CB">
      <w:pPr>
        <w:rPr>
          <w:lang w:bidi="he-IL"/>
        </w:rPr>
      </w:pPr>
    </w:p>
    <w:p w14:paraId="24688446" w14:textId="77777777" w:rsidR="00F108CB" w:rsidRPr="00F108CB" w:rsidRDefault="00F108CB" w:rsidP="00F108CB">
      <w:pPr>
        <w:rPr>
          <w:lang w:bidi="he-IL"/>
        </w:rPr>
      </w:pPr>
    </w:p>
    <w:p w14:paraId="4BCA3384" w14:textId="2BA10522" w:rsidR="00F33F0F" w:rsidRPr="00D43FB6" w:rsidRDefault="00F33F0F" w:rsidP="008760BF">
      <w:pPr>
        <w:pStyle w:val="Heading3"/>
        <w:rPr>
          <w:b/>
          <w:bCs/>
          <w:sz w:val="28"/>
          <w:szCs w:val="28"/>
          <w:lang w:bidi="he-IL"/>
        </w:rPr>
      </w:pPr>
      <w:bookmarkStart w:id="7" w:name="_Toc102212714"/>
      <w:r w:rsidRPr="00AC08CA">
        <w:rPr>
          <w:lang w:bidi="he-IL"/>
        </w:rPr>
        <w:lastRenderedPageBreak/>
        <w:t>Register-file</w:t>
      </w:r>
      <w:bookmarkEnd w:id="7"/>
    </w:p>
    <w:p w14:paraId="11C65FE0" w14:textId="6413F2AA" w:rsidR="00F33F0F" w:rsidRDefault="00713DAA" w:rsidP="00713DAA">
      <w:r>
        <w:t xml:space="preserve">The Register file unit store 32 registers with size of 32bit. While register number 0 is not writable and have a constant value of 0. The Register file can write 1 new value to register at each clock cycle and read 2 registers values. </w:t>
      </w:r>
    </w:p>
    <w:p w14:paraId="2228D12E" w14:textId="2D3DB81A" w:rsidR="00F33F0F" w:rsidRPr="00783724" w:rsidRDefault="00D9446C" w:rsidP="00783724">
      <w:pPr>
        <w:keepNext/>
        <w:jc w:val="center"/>
      </w:pPr>
      <w:r>
        <w:object w:dxaOrig="5011" w:dyaOrig="3496" w14:anchorId="4D1A271A">
          <v:shape id="_x0000_i1027" type="#_x0000_t75" style="width:144.65pt;height:100.8pt" o:ole="">
            <v:imagedata r:id="rId17" o:title=""/>
          </v:shape>
          <o:OLEObject Type="Embed" ProgID="Visio.Drawing.15" ShapeID="_x0000_i1027" DrawAspect="Content" ObjectID="_1712827094" r:id="rId18"/>
        </w:object>
      </w:r>
    </w:p>
    <w:p w14:paraId="14547D42" w14:textId="77777777" w:rsidR="00F33F0F" w:rsidRPr="00B542FD" w:rsidRDefault="00F33F0F" w:rsidP="00F33F0F">
      <w:pPr>
        <w:rPr>
          <w:sz w:val="24"/>
          <w:szCs w:val="24"/>
        </w:rPr>
      </w:pPr>
      <w:r w:rsidRPr="00B542FD">
        <w:rPr>
          <w:sz w:val="24"/>
          <w:szCs w:val="24"/>
        </w:rPr>
        <w:t>I/O:</w:t>
      </w:r>
    </w:p>
    <w:tbl>
      <w:tblPr>
        <w:tblStyle w:val="ListTable6Colorful-Accent3"/>
        <w:tblW w:w="0" w:type="auto"/>
        <w:tblLook w:val="04A0" w:firstRow="1" w:lastRow="0" w:firstColumn="1" w:lastColumn="0" w:noHBand="0" w:noVBand="1"/>
      </w:tblPr>
      <w:tblGrid>
        <w:gridCol w:w="1418"/>
        <w:gridCol w:w="832"/>
        <w:gridCol w:w="1350"/>
        <w:gridCol w:w="5040"/>
      </w:tblGrid>
      <w:tr w:rsidR="00F33F0F" w14:paraId="7C329E72" w14:textId="77777777" w:rsidTr="00833D77">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418" w:type="dxa"/>
          </w:tcPr>
          <w:p w14:paraId="0855FFDB" w14:textId="77777777" w:rsidR="00F33F0F" w:rsidRDefault="00F33F0F" w:rsidP="00833D77">
            <w:pPr>
              <w:jc w:val="center"/>
            </w:pPr>
            <w:r>
              <w:t>Pin</w:t>
            </w:r>
          </w:p>
        </w:tc>
        <w:tc>
          <w:tcPr>
            <w:tcW w:w="832" w:type="dxa"/>
          </w:tcPr>
          <w:p w14:paraId="664534D8" w14:textId="77777777" w:rsidR="00F33F0F" w:rsidRDefault="00F33F0F" w:rsidP="00833D77">
            <w:pPr>
              <w:jc w:val="center"/>
              <w:cnfStyle w:val="100000000000" w:firstRow="1" w:lastRow="0" w:firstColumn="0" w:lastColumn="0" w:oddVBand="0" w:evenVBand="0" w:oddHBand="0" w:evenHBand="0" w:firstRowFirstColumn="0" w:firstRowLastColumn="0" w:lastRowFirstColumn="0" w:lastRowLastColumn="0"/>
            </w:pPr>
            <w:r>
              <w:t>Width</w:t>
            </w:r>
          </w:p>
        </w:tc>
        <w:tc>
          <w:tcPr>
            <w:tcW w:w="1350" w:type="dxa"/>
          </w:tcPr>
          <w:p w14:paraId="08093CD5" w14:textId="77777777" w:rsidR="00F33F0F" w:rsidRDefault="00F33F0F" w:rsidP="00833D77">
            <w:pPr>
              <w:jc w:val="center"/>
              <w:cnfStyle w:val="100000000000" w:firstRow="1" w:lastRow="0" w:firstColumn="0" w:lastColumn="0" w:oddVBand="0" w:evenVBand="0" w:oddHBand="0" w:evenHBand="0" w:firstRowFirstColumn="0" w:firstRowLastColumn="0" w:lastRowFirstColumn="0" w:lastRowLastColumn="0"/>
            </w:pPr>
            <w:r>
              <w:t>direction</w:t>
            </w:r>
          </w:p>
        </w:tc>
        <w:tc>
          <w:tcPr>
            <w:tcW w:w="5040" w:type="dxa"/>
          </w:tcPr>
          <w:p w14:paraId="656F5C3E" w14:textId="77777777" w:rsidR="00F33F0F" w:rsidRDefault="00F33F0F" w:rsidP="00833D77">
            <w:pPr>
              <w:jc w:val="center"/>
              <w:cnfStyle w:val="100000000000" w:firstRow="1" w:lastRow="0" w:firstColumn="0" w:lastColumn="0" w:oddVBand="0" w:evenVBand="0" w:oddHBand="0" w:evenHBand="0" w:firstRowFirstColumn="0" w:firstRowLastColumn="0" w:lastRowFirstColumn="0" w:lastRowLastColumn="0"/>
            </w:pPr>
            <w:r>
              <w:t>description</w:t>
            </w:r>
          </w:p>
        </w:tc>
      </w:tr>
      <w:tr w:rsidR="00F33F0F" w14:paraId="6817A9EB" w14:textId="77777777" w:rsidTr="00833D7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418" w:type="dxa"/>
          </w:tcPr>
          <w:p w14:paraId="3CF57925" w14:textId="77777777" w:rsidR="00F33F0F" w:rsidRDefault="00F33F0F" w:rsidP="00833D77">
            <w:pPr>
              <w:jc w:val="center"/>
            </w:pPr>
            <w:r>
              <w:t>Rs0_write</w:t>
            </w:r>
          </w:p>
        </w:tc>
        <w:tc>
          <w:tcPr>
            <w:tcW w:w="832" w:type="dxa"/>
          </w:tcPr>
          <w:p w14:paraId="3035527D" w14:textId="77777777" w:rsidR="00F33F0F" w:rsidRDefault="00F33F0F" w:rsidP="00833D77">
            <w:pPr>
              <w:jc w:val="center"/>
              <w:cnfStyle w:val="000000100000" w:firstRow="0" w:lastRow="0" w:firstColumn="0" w:lastColumn="0" w:oddVBand="0" w:evenVBand="0" w:oddHBand="1" w:evenHBand="0" w:firstRowFirstColumn="0" w:firstRowLastColumn="0" w:lastRowFirstColumn="0" w:lastRowLastColumn="0"/>
            </w:pPr>
            <w:r>
              <w:t>1</w:t>
            </w:r>
          </w:p>
        </w:tc>
        <w:tc>
          <w:tcPr>
            <w:tcW w:w="1350" w:type="dxa"/>
          </w:tcPr>
          <w:p w14:paraId="08AA5B48" w14:textId="77777777" w:rsidR="00F33F0F" w:rsidRDefault="00F33F0F" w:rsidP="00833D77">
            <w:pPr>
              <w:jc w:val="center"/>
              <w:cnfStyle w:val="000000100000" w:firstRow="0" w:lastRow="0" w:firstColumn="0" w:lastColumn="0" w:oddVBand="0" w:evenVBand="0" w:oddHBand="1" w:evenHBand="0" w:firstRowFirstColumn="0" w:firstRowLastColumn="0" w:lastRowFirstColumn="0" w:lastRowLastColumn="0"/>
            </w:pPr>
            <w:r>
              <w:t>input</w:t>
            </w:r>
          </w:p>
        </w:tc>
        <w:tc>
          <w:tcPr>
            <w:tcW w:w="5040" w:type="dxa"/>
          </w:tcPr>
          <w:p w14:paraId="0A7C92C8" w14:textId="77777777" w:rsidR="00F33F0F" w:rsidRDefault="00F33F0F" w:rsidP="00833D77">
            <w:pPr>
              <w:jc w:val="center"/>
              <w:cnfStyle w:val="000000100000" w:firstRow="0" w:lastRow="0" w:firstColumn="0" w:lastColumn="0" w:oddVBand="0" w:evenVBand="0" w:oddHBand="1" w:evenHBand="0" w:firstRowFirstColumn="0" w:firstRowLastColumn="0" w:lastRowFirstColumn="0" w:lastRowLastColumn="0"/>
            </w:pPr>
            <w:r>
              <w:t xml:space="preserve">Write enable </w:t>
            </w:r>
          </w:p>
        </w:tc>
      </w:tr>
      <w:tr w:rsidR="00F33F0F" w14:paraId="559CC483" w14:textId="77777777" w:rsidTr="00833D77">
        <w:trPr>
          <w:trHeight w:val="244"/>
        </w:trPr>
        <w:tc>
          <w:tcPr>
            <w:cnfStyle w:val="001000000000" w:firstRow="0" w:lastRow="0" w:firstColumn="1" w:lastColumn="0" w:oddVBand="0" w:evenVBand="0" w:oddHBand="0" w:evenHBand="0" w:firstRowFirstColumn="0" w:firstRowLastColumn="0" w:lastRowFirstColumn="0" w:lastRowLastColumn="0"/>
            <w:tcW w:w="1418" w:type="dxa"/>
          </w:tcPr>
          <w:p w14:paraId="6EDE7D1A" w14:textId="77777777" w:rsidR="00F33F0F" w:rsidRDefault="00F33F0F" w:rsidP="00833D77">
            <w:pPr>
              <w:jc w:val="center"/>
            </w:pPr>
            <w:r>
              <w:t>Rs0_addr</w:t>
            </w:r>
          </w:p>
        </w:tc>
        <w:tc>
          <w:tcPr>
            <w:tcW w:w="832" w:type="dxa"/>
          </w:tcPr>
          <w:p w14:paraId="68723B64" w14:textId="77777777" w:rsidR="00F33F0F" w:rsidRDefault="00F33F0F" w:rsidP="00833D77">
            <w:pPr>
              <w:jc w:val="center"/>
              <w:cnfStyle w:val="000000000000" w:firstRow="0" w:lastRow="0" w:firstColumn="0" w:lastColumn="0" w:oddVBand="0" w:evenVBand="0" w:oddHBand="0" w:evenHBand="0" w:firstRowFirstColumn="0" w:firstRowLastColumn="0" w:lastRowFirstColumn="0" w:lastRowLastColumn="0"/>
            </w:pPr>
            <w:r>
              <w:t>5</w:t>
            </w:r>
          </w:p>
        </w:tc>
        <w:tc>
          <w:tcPr>
            <w:tcW w:w="1350" w:type="dxa"/>
          </w:tcPr>
          <w:p w14:paraId="015D495E" w14:textId="77777777" w:rsidR="00F33F0F" w:rsidRDefault="00F33F0F" w:rsidP="00833D77">
            <w:pPr>
              <w:jc w:val="center"/>
              <w:cnfStyle w:val="000000000000" w:firstRow="0" w:lastRow="0" w:firstColumn="0" w:lastColumn="0" w:oddVBand="0" w:evenVBand="0" w:oddHBand="0" w:evenHBand="0" w:firstRowFirstColumn="0" w:firstRowLastColumn="0" w:lastRowFirstColumn="0" w:lastRowLastColumn="0"/>
            </w:pPr>
            <w:r>
              <w:t>input</w:t>
            </w:r>
          </w:p>
        </w:tc>
        <w:tc>
          <w:tcPr>
            <w:tcW w:w="5040" w:type="dxa"/>
          </w:tcPr>
          <w:p w14:paraId="72D44D0C" w14:textId="77777777" w:rsidR="00F33F0F" w:rsidRDefault="00F33F0F" w:rsidP="00833D77">
            <w:pPr>
              <w:jc w:val="center"/>
              <w:cnfStyle w:val="000000000000" w:firstRow="0" w:lastRow="0" w:firstColumn="0" w:lastColumn="0" w:oddVBand="0" w:evenVBand="0" w:oddHBand="0" w:evenHBand="0" w:firstRowFirstColumn="0" w:firstRowLastColumn="0" w:lastRowFirstColumn="0" w:lastRowLastColumn="0"/>
            </w:pPr>
            <w:r>
              <w:t xml:space="preserve">Address of the register that will be written </w:t>
            </w:r>
          </w:p>
        </w:tc>
      </w:tr>
      <w:tr w:rsidR="00F33F0F" w14:paraId="02CF0C7A" w14:textId="77777777" w:rsidTr="00833D7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418" w:type="dxa"/>
          </w:tcPr>
          <w:p w14:paraId="7A2BC468" w14:textId="77777777" w:rsidR="00F33F0F" w:rsidRDefault="00F33F0F" w:rsidP="00833D77">
            <w:pPr>
              <w:jc w:val="center"/>
            </w:pPr>
            <w:r>
              <w:t>Rs0_data</w:t>
            </w:r>
          </w:p>
        </w:tc>
        <w:tc>
          <w:tcPr>
            <w:tcW w:w="832" w:type="dxa"/>
          </w:tcPr>
          <w:p w14:paraId="7C1ABC6B" w14:textId="77777777" w:rsidR="00F33F0F" w:rsidRDefault="00F33F0F" w:rsidP="00833D77">
            <w:pPr>
              <w:jc w:val="center"/>
              <w:cnfStyle w:val="000000100000" w:firstRow="0" w:lastRow="0" w:firstColumn="0" w:lastColumn="0" w:oddVBand="0" w:evenVBand="0" w:oddHBand="1" w:evenHBand="0" w:firstRowFirstColumn="0" w:firstRowLastColumn="0" w:lastRowFirstColumn="0" w:lastRowLastColumn="0"/>
            </w:pPr>
            <w:r>
              <w:t>32</w:t>
            </w:r>
          </w:p>
        </w:tc>
        <w:tc>
          <w:tcPr>
            <w:tcW w:w="1350" w:type="dxa"/>
          </w:tcPr>
          <w:p w14:paraId="28BB51C7" w14:textId="77777777" w:rsidR="00F33F0F" w:rsidRDefault="00F33F0F" w:rsidP="00833D77">
            <w:pPr>
              <w:jc w:val="center"/>
              <w:cnfStyle w:val="000000100000" w:firstRow="0" w:lastRow="0" w:firstColumn="0" w:lastColumn="0" w:oddVBand="0" w:evenVBand="0" w:oddHBand="1" w:evenHBand="0" w:firstRowFirstColumn="0" w:firstRowLastColumn="0" w:lastRowFirstColumn="0" w:lastRowLastColumn="0"/>
            </w:pPr>
            <w:r>
              <w:t>input</w:t>
            </w:r>
          </w:p>
        </w:tc>
        <w:tc>
          <w:tcPr>
            <w:tcW w:w="5040" w:type="dxa"/>
          </w:tcPr>
          <w:p w14:paraId="353D1157" w14:textId="77777777" w:rsidR="00F33F0F" w:rsidRDefault="00F33F0F" w:rsidP="00833D77">
            <w:pPr>
              <w:jc w:val="center"/>
              <w:cnfStyle w:val="000000100000" w:firstRow="0" w:lastRow="0" w:firstColumn="0" w:lastColumn="0" w:oddVBand="0" w:evenVBand="0" w:oddHBand="1" w:evenHBand="0" w:firstRowFirstColumn="0" w:firstRowLastColumn="0" w:lastRowFirstColumn="0" w:lastRowLastColumn="0"/>
            </w:pPr>
            <w:r>
              <w:t>Data that will be written</w:t>
            </w:r>
          </w:p>
        </w:tc>
      </w:tr>
      <w:tr w:rsidR="00F33F0F" w14:paraId="67E308EF" w14:textId="77777777" w:rsidTr="00833D77">
        <w:trPr>
          <w:trHeight w:val="252"/>
        </w:trPr>
        <w:tc>
          <w:tcPr>
            <w:cnfStyle w:val="001000000000" w:firstRow="0" w:lastRow="0" w:firstColumn="1" w:lastColumn="0" w:oddVBand="0" w:evenVBand="0" w:oddHBand="0" w:evenHBand="0" w:firstRowFirstColumn="0" w:firstRowLastColumn="0" w:lastRowFirstColumn="0" w:lastRowLastColumn="0"/>
            <w:tcW w:w="1418" w:type="dxa"/>
          </w:tcPr>
          <w:p w14:paraId="5C1E5DF0" w14:textId="77777777" w:rsidR="00F33F0F" w:rsidRDefault="00F33F0F" w:rsidP="00833D77">
            <w:pPr>
              <w:jc w:val="center"/>
            </w:pPr>
            <w:r>
              <w:t>Rs1_addr</w:t>
            </w:r>
          </w:p>
        </w:tc>
        <w:tc>
          <w:tcPr>
            <w:tcW w:w="832" w:type="dxa"/>
          </w:tcPr>
          <w:p w14:paraId="1406B42F" w14:textId="77777777" w:rsidR="00F33F0F" w:rsidRDefault="00F33F0F" w:rsidP="00833D77">
            <w:pPr>
              <w:jc w:val="center"/>
              <w:cnfStyle w:val="000000000000" w:firstRow="0" w:lastRow="0" w:firstColumn="0" w:lastColumn="0" w:oddVBand="0" w:evenVBand="0" w:oddHBand="0" w:evenHBand="0" w:firstRowFirstColumn="0" w:firstRowLastColumn="0" w:lastRowFirstColumn="0" w:lastRowLastColumn="0"/>
            </w:pPr>
            <w:r>
              <w:t>5</w:t>
            </w:r>
          </w:p>
        </w:tc>
        <w:tc>
          <w:tcPr>
            <w:tcW w:w="1350" w:type="dxa"/>
          </w:tcPr>
          <w:p w14:paraId="603B1A15" w14:textId="77777777" w:rsidR="00F33F0F" w:rsidRDefault="00F33F0F" w:rsidP="00833D77">
            <w:pPr>
              <w:jc w:val="center"/>
              <w:cnfStyle w:val="000000000000" w:firstRow="0" w:lastRow="0" w:firstColumn="0" w:lastColumn="0" w:oddVBand="0" w:evenVBand="0" w:oddHBand="0" w:evenHBand="0" w:firstRowFirstColumn="0" w:firstRowLastColumn="0" w:lastRowFirstColumn="0" w:lastRowLastColumn="0"/>
            </w:pPr>
            <w:r>
              <w:t>Input</w:t>
            </w:r>
          </w:p>
        </w:tc>
        <w:tc>
          <w:tcPr>
            <w:tcW w:w="5040" w:type="dxa"/>
          </w:tcPr>
          <w:p w14:paraId="56647B82" w14:textId="77777777" w:rsidR="00F33F0F" w:rsidRDefault="00F33F0F" w:rsidP="00833D77">
            <w:pPr>
              <w:jc w:val="center"/>
              <w:cnfStyle w:val="000000000000" w:firstRow="0" w:lastRow="0" w:firstColumn="0" w:lastColumn="0" w:oddVBand="0" w:evenVBand="0" w:oddHBand="0" w:evenHBand="0" w:firstRowFirstColumn="0" w:firstRowLastColumn="0" w:lastRowFirstColumn="0" w:lastRowLastColumn="0"/>
            </w:pPr>
            <w:r>
              <w:t xml:space="preserve">Address of rs1 register </w:t>
            </w:r>
          </w:p>
        </w:tc>
      </w:tr>
      <w:tr w:rsidR="00F33F0F" w14:paraId="380831AA" w14:textId="77777777" w:rsidTr="00833D7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418" w:type="dxa"/>
          </w:tcPr>
          <w:p w14:paraId="0BDAA972" w14:textId="77777777" w:rsidR="00F33F0F" w:rsidRDefault="00F33F0F" w:rsidP="00833D77">
            <w:pPr>
              <w:jc w:val="center"/>
            </w:pPr>
            <w:r>
              <w:t>Rs2_addr</w:t>
            </w:r>
          </w:p>
        </w:tc>
        <w:tc>
          <w:tcPr>
            <w:tcW w:w="832" w:type="dxa"/>
          </w:tcPr>
          <w:p w14:paraId="5EA32E1D" w14:textId="77777777" w:rsidR="00F33F0F" w:rsidRDefault="00F33F0F" w:rsidP="00833D77">
            <w:pPr>
              <w:jc w:val="center"/>
              <w:cnfStyle w:val="000000100000" w:firstRow="0" w:lastRow="0" w:firstColumn="0" w:lastColumn="0" w:oddVBand="0" w:evenVBand="0" w:oddHBand="1" w:evenHBand="0" w:firstRowFirstColumn="0" w:firstRowLastColumn="0" w:lastRowFirstColumn="0" w:lastRowLastColumn="0"/>
            </w:pPr>
            <w:r>
              <w:t>5</w:t>
            </w:r>
          </w:p>
        </w:tc>
        <w:tc>
          <w:tcPr>
            <w:tcW w:w="1350" w:type="dxa"/>
          </w:tcPr>
          <w:p w14:paraId="352CF51D" w14:textId="77777777" w:rsidR="00F33F0F" w:rsidRDefault="00F33F0F" w:rsidP="00833D77">
            <w:pPr>
              <w:jc w:val="center"/>
              <w:cnfStyle w:val="000000100000" w:firstRow="0" w:lastRow="0" w:firstColumn="0" w:lastColumn="0" w:oddVBand="0" w:evenVBand="0" w:oddHBand="1" w:evenHBand="0" w:firstRowFirstColumn="0" w:firstRowLastColumn="0" w:lastRowFirstColumn="0" w:lastRowLastColumn="0"/>
            </w:pPr>
            <w:r>
              <w:t>Input</w:t>
            </w:r>
          </w:p>
        </w:tc>
        <w:tc>
          <w:tcPr>
            <w:tcW w:w="5040" w:type="dxa"/>
          </w:tcPr>
          <w:p w14:paraId="18C42690" w14:textId="77777777" w:rsidR="00F33F0F" w:rsidRDefault="00F33F0F" w:rsidP="00833D77">
            <w:pPr>
              <w:jc w:val="center"/>
              <w:cnfStyle w:val="000000100000" w:firstRow="0" w:lastRow="0" w:firstColumn="0" w:lastColumn="0" w:oddVBand="0" w:evenVBand="0" w:oddHBand="1" w:evenHBand="0" w:firstRowFirstColumn="0" w:firstRowLastColumn="0" w:lastRowFirstColumn="0" w:lastRowLastColumn="0"/>
            </w:pPr>
            <w:r>
              <w:t xml:space="preserve">Address of rs1 register </w:t>
            </w:r>
          </w:p>
        </w:tc>
      </w:tr>
      <w:tr w:rsidR="00F33F0F" w14:paraId="7ABDB248" w14:textId="77777777" w:rsidTr="00833D77">
        <w:trPr>
          <w:trHeight w:val="252"/>
        </w:trPr>
        <w:tc>
          <w:tcPr>
            <w:cnfStyle w:val="001000000000" w:firstRow="0" w:lastRow="0" w:firstColumn="1" w:lastColumn="0" w:oddVBand="0" w:evenVBand="0" w:oddHBand="0" w:evenHBand="0" w:firstRowFirstColumn="0" w:firstRowLastColumn="0" w:lastRowFirstColumn="0" w:lastRowLastColumn="0"/>
            <w:tcW w:w="1418" w:type="dxa"/>
          </w:tcPr>
          <w:p w14:paraId="2D6607F2" w14:textId="77777777" w:rsidR="00F33F0F" w:rsidRDefault="00F33F0F" w:rsidP="00833D77">
            <w:pPr>
              <w:jc w:val="center"/>
            </w:pPr>
            <w:r>
              <w:t>Rs1_data</w:t>
            </w:r>
          </w:p>
        </w:tc>
        <w:tc>
          <w:tcPr>
            <w:tcW w:w="832" w:type="dxa"/>
          </w:tcPr>
          <w:p w14:paraId="3E4BA9CD" w14:textId="77777777" w:rsidR="00F33F0F" w:rsidRDefault="00F33F0F" w:rsidP="00833D77">
            <w:pPr>
              <w:jc w:val="center"/>
              <w:cnfStyle w:val="000000000000" w:firstRow="0" w:lastRow="0" w:firstColumn="0" w:lastColumn="0" w:oddVBand="0" w:evenVBand="0" w:oddHBand="0" w:evenHBand="0" w:firstRowFirstColumn="0" w:firstRowLastColumn="0" w:lastRowFirstColumn="0" w:lastRowLastColumn="0"/>
            </w:pPr>
            <w:r>
              <w:t>32</w:t>
            </w:r>
          </w:p>
        </w:tc>
        <w:tc>
          <w:tcPr>
            <w:tcW w:w="1350" w:type="dxa"/>
          </w:tcPr>
          <w:p w14:paraId="77BE03F9" w14:textId="77777777" w:rsidR="00F33F0F" w:rsidRDefault="00F33F0F" w:rsidP="00833D77">
            <w:pPr>
              <w:jc w:val="center"/>
              <w:cnfStyle w:val="000000000000" w:firstRow="0" w:lastRow="0" w:firstColumn="0" w:lastColumn="0" w:oddVBand="0" w:evenVBand="0" w:oddHBand="0" w:evenHBand="0" w:firstRowFirstColumn="0" w:firstRowLastColumn="0" w:lastRowFirstColumn="0" w:lastRowLastColumn="0"/>
            </w:pPr>
            <w:r>
              <w:t>Output</w:t>
            </w:r>
          </w:p>
        </w:tc>
        <w:tc>
          <w:tcPr>
            <w:tcW w:w="5040" w:type="dxa"/>
          </w:tcPr>
          <w:p w14:paraId="4FAB53E1" w14:textId="77777777" w:rsidR="00F33F0F" w:rsidRDefault="00F33F0F" w:rsidP="00833D77">
            <w:pPr>
              <w:jc w:val="center"/>
              <w:cnfStyle w:val="000000000000" w:firstRow="0" w:lastRow="0" w:firstColumn="0" w:lastColumn="0" w:oddVBand="0" w:evenVBand="0" w:oddHBand="0" w:evenHBand="0" w:firstRowFirstColumn="0" w:firstRowLastColumn="0" w:lastRowFirstColumn="0" w:lastRowLastColumn="0"/>
            </w:pPr>
            <w:r>
              <w:t>Data stored in register "rs1_addr"</w:t>
            </w:r>
          </w:p>
        </w:tc>
      </w:tr>
      <w:tr w:rsidR="00F33F0F" w14:paraId="202F325D" w14:textId="77777777" w:rsidTr="00833D7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418" w:type="dxa"/>
          </w:tcPr>
          <w:p w14:paraId="5A6D624D" w14:textId="77777777" w:rsidR="00F33F0F" w:rsidRDefault="00F33F0F" w:rsidP="00833D77">
            <w:pPr>
              <w:jc w:val="center"/>
            </w:pPr>
            <w:r>
              <w:t>Rs2_data</w:t>
            </w:r>
          </w:p>
        </w:tc>
        <w:tc>
          <w:tcPr>
            <w:tcW w:w="832" w:type="dxa"/>
          </w:tcPr>
          <w:p w14:paraId="3160FE6A" w14:textId="77777777" w:rsidR="00F33F0F" w:rsidRDefault="00F33F0F" w:rsidP="00833D77">
            <w:pPr>
              <w:jc w:val="center"/>
              <w:cnfStyle w:val="000000100000" w:firstRow="0" w:lastRow="0" w:firstColumn="0" w:lastColumn="0" w:oddVBand="0" w:evenVBand="0" w:oddHBand="1" w:evenHBand="0" w:firstRowFirstColumn="0" w:firstRowLastColumn="0" w:lastRowFirstColumn="0" w:lastRowLastColumn="0"/>
            </w:pPr>
            <w:r>
              <w:t>32</w:t>
            </w:r>
          </w:p>
        </w:tc>
        <w:tc>
          <w:tcPr>
            <w:tcW w:w="1350" w:type="dxa"/>
          </w:tcPr>
          <w:p w14:paraId="710CE532" w14:textId="77777777" w:rsidR="00F33F0F" w:rsidRDefault="00F33F0F" w:rsidP="00833D77">
            <w:pPr>
              <w:jc w:val="center"/>
              <w:cnfStyle w:val="000000100000" w:firstRow="0" w:lastRow="0" w:firstColumn="0" w:lastColumn="0" w:oddVBand="0" w:evenVBand="0" w:oddHBand="1" w:evenHBand="0" w:firstRowFirstColumn="0" w:firstRowLastColumn="0" w:lastRowFirstColumn="0" w:lastRowLastColumn="0"/>
            </w:pPr>
            <w:r>
              <w:t>Output</w:t>
            </w:r>
          </w:p>
        </w:tc>
        <w:tc>
          <w:tcPr>
            <w:tcW w:w="5040" w:type="dxa"/>
          </w:tcPr>
          <w:p w14:paraId="16C1B451" w14:textId="77777777" w:rsidR="00F33F0F" w:rsidRDefault="00F33F0F" w:rsidP="00833D77">
            <w:pPr>
              <w:jc w:val="center"/>
              <w:cnfStyle w:val="000000100000" w:firstRow="0" w:lastRow="0" w:firstColumn="0" w:lastColumn="0" w:oddVBand="0" w:evenVBand="0" w:oddHBand="1" w:evenHBand="0" w:firstRowFirstColumn="0" w:firstRowLastColumn="0" w:lastRowFirstColumn="0" w:lastRowLastColumn="0"/>
            </w:pPr>
            <w:r>
              <w:t>Data stored in register "rs2_addr"</w:t>
            </w:r>
          </w:p>
        </w:tc>
      </w:tr>
    </w:tbl>
    <w:p w14:paraId="4DABD055" w14:textId="77777777" w:rsidR="00F33F0F" w:rsidRDefault="00F33F0F" w:rsidP="00F33F0F">
      <w:pPr>
        <w:pStyle w:val="Caption"/>
        <w:jc w:val="center"/>
      </w:pPr>
    </w:p>
    <w:p w14:paraId="53642FB5" w14:textId="69787BF4" w:rsidR="00F33F0F" w:rsidRDefault="00F33F0F" w:rsidP="00F33F0F">
      <w:pPr>
        <w:pStyle w:val="Caption"/>
        <w:jc w:val="center"/>
      </w:pPr>
      <w:r>
        <w:t xml:space="preserve">Table </w:t>
      </w:r>
      <w:r w:rsidR="005D1C05">
        <w:fldChar w:fldCharType="begin"/>
      </w:r>
      <w:r w:rsidR="005D1C05">
        <w:instrText xml:space="preserve"> SEQ Table \* ARABIC </w:instrText>
      </w:r>
      <w:r w:rsidR="005D1C05">
        <w:fldChar w:fldCharType="separate"/>
      </w:r>
      <w:r w:rsidR="00A2197D">
        <w:rPr>
          <w:noProof/>
        </w:rPr>
        <w:t>1</w:t>
      </w:r>
      <w:r w:rsidR="005D1C05">
        <w:rPr>
          <w:noProof/>
        </w:rPr>
        <w:fldChar w:fldCharType="end"/>
      </w:r>
      <w:r>
        <w:t>: input/output pins</w:t>
      </w:r>
    </w:p>
    <w:p w14:paraId="458722FF" w14:textId="77777777" w:rsidR="00F33F0F" w:rsidRDefault="00F33F0F" w:rsidP="00F33F0F">
      <w:pPr>
        <w:rPr>
          <w:sz w:val="24"/>
          <w:szCs w:val="24"/>
        </w:rPr>
      </w:pPr>
      <w:r w:rsidRPr="00B542FD">
        <w:rPr>
          <w:sz w:val="24"/>
          <w:szCs w:val="24"/>
        </w:rPr>
        <w:t>Implementation:</w:t>
      </w:r>
    </w:p>
    <w:p w14:paraId="5D4968F0" w14:textId="77777777" w:rsidR="003E0EC7" w:rsidRDefault="00F33F0F" w:rsidP="00D9446C">
      <w:r>
        <w:t xml:space="preserve">The Register file contains 32 registers with size of 32bit. A 32 inputs mux for each of the data output with </w:t>
      </w:r>
      <w:proofErr w:type="spellStart"/>
      <w:r>
        <w:t>rs_</w:t>
      </w:r>
      <w:proofErr w:type="gramStart"/>
      <w:r>
        <w:t>addr</w:t>
      </w:r>
      <w:proofErr w:type="spellEnd"/>
      <w:r>
        <w:t>[</w:t>
      </w:r>
      <w:proofErr w:type="gramEnd"/>
      <w:r>
        <w:t>1/2] as the selector.</w:t>
      </w:r>
      <w:r w:rsidR="00D9446C">
        <w:t xml:space="preserve"> </w:t>
      </w:r>
      <w:r>
        <w:rPr>
          <w:lang w:bidi="he-IL"/>
        </w:rPr>
        <w:t>A 32 outputs decoder with rs0_addr as the selector, and rs0_write as the input, controlling the enable of the of the registers choosing the desired register to write, or not write at all.</w:t>
      </w:r>
      <w:r w:rsidR="003E0EC7" w:rsidRPr="003E0EC7">
        <w:t xml:space="preserve"> </w:t>
      </w:r>
    </w:p>
    <w:p w14:paraId="78943C4D" w14:textId="0A688A4B" w:rsidR="0041069C" w:rsidRDefault="003E0EC7" w:rsidP="00C911CC">
      <w:pPr>
        <w:jc w:val="center"/>
        <w:rPr>
          <w:lang w:bidi="he-IL"/>
        </w:rPr>
      </w:pPr>
      <w:r>
        <w:object w:dxaOrig="10620" w:dyaOrig="6376" w14:anchorId="0CF719D9">
          <v:shape id="_x0000_i1028" type="#_x0000_t75" style="width:315.55pt;height:188.45pt" o:ole="">
            <v:imagedata r:id="rId19" o:title=""/>
          </v:shape>
          <o:OLEObject Type="Embed" ProgID="Visio.Drawing.15" ShapeID="_x0000_i1028" DrawAspect="Content" ObjectID="_1712827095" r:id="rId20"/>
        </w:object>
      </w:r>
    </w:p>
    <w:p w14:paraId="3DE85887" w14:textId="50B63175" w:rsidR="00AC08CA" w:rsidRDefault="00AC08CA" w:rsidP="008760BF">
      <w:pPr>
        <w:pStyle w:val="Heading3"/>
      </w:pPr>
      <w:bookmarkStart w:id="8" w:name="_Toc102212715"/>
      <w:r>
        <w:lastRenderedPageBreak/>
        <w:t>Forwarding unit</w:t>
      </w:r>
      <w:bookmarkEnd w:id="8"/>
    </w:p>
    <w:p w14:paraId="64156ABA" w14:textId="69DA5E44" w:rsidR="00AC08CA" w:rsidRDefault="00AC08CA" w:rsidP="00AC08CA">
      <w:r>
        <w:t>The forwarding unit detects a data hazard in the pipe:</w:t>
      </w:r>
      <w:r>
        <w:br/>
        <w:t xml:space="preserve">A read request from the register-file of a register that his updated value is not been wrote back to the register-file yet. After the detection of the pipe stage with the updated value the unit forwarding the data to the execution stage. </w:t>
      </w:r>
    </w:p>
    <w:p w14:paraId="24AC43E1" w14:textId="77777777" w:rsidR="00AC08CA" w:rsidRPr="00B542FD" w:rsidRDefault="00AC08CA" w:rsidP="00AC08CA">
      <w:pPr>
        <w:rPr>
          <w:sz w:val="24"/>
          <w:szCs w:val="24"/>
        </w:rPr>
      </w:pPr>
      <w:r w:rsidRPr="00B542FD">
        <w:rPr>
          <w:sz w:val="24"/>
          <w:szCs w:val="24"/>
        </w:rPr>
        <w:t>I/O:</w:t>
      </w:r>
    </w:p>
    <w:tbl>
      <w:tblPr>
        <w:tblStyle w:val="ListTable6Colorful-Accent3"/>
        <w:tblW w:w="0" w:type="auto"/>
        <w:tblLook w:val="04A0" w:firstRow="1" w:lastRow="0" w:firstColumn="1" w:lastColumn="0" w:noHBand="0" w:noVBand="1"/>
      </w:tblPr>
      <w:tblGrid>
        <w:gridCol w:w="1418"/>
        <w:gridCol w:w="832"/>
        <w:gridCol w:w="1350"/>
        <w:gridCol w:w="5040"/>
      </w:tblGrid>
      <w:tr w:rsidR="00AC08CA" w14:paraId="287E6D93" w14:textId="77777777" w:rsidTr="00833D77">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418" w:type="dxa"/>
          </w:tcPr>
          <w:p w14:paraId="7FB4CE33" w14:textId="77777777" w:rsidR="00AC08CA" w:rsidRDefault="00AC08CA" w:rsidP="00833D77">
            <w:pPr>
              <w:jc w:val="center"/>
            </w:pPr>
            <w:r>
              <w:t>Pin</w:t>
            </w:r>
          </w:p>
        </w:tc>
        <w:tc>
          <w:tcPr>
            <w:tcW w:w="832" w:type="dxa"/>
          </w:tcPr>
          <w:p w14:paraId="565774F6" w14:textId="77777777" w:rsidR="00AC08CA" w:rsidRDefault="00AC08CA" w:rsidP="00833D77">
            <w:pPr>
              <w:jc w:val="center"/>
              <w:cnfStyle w:val="100000000000" w:firstRow="1" w:lastRow="0" w:firstColumn="0" w:lastColumn="0" w:oddVBand="0" w:evenVBand="0" w:oddHBand="0" w:evenHBand="0" w:firstRowFirstColumn="0" w:firstRowLastColumn="0" w:lastRowFirstColumn="0" w:lastRowLastColumn="0"/>
            </w:pPr>
            <w:r>
              <w:t>Width</w:t>
            </w:r>
          </w:p>
        </w:tc>
        <w:tc>
          <w:tcPr>
            <w:tcW w:w="1350" w:type="dxa"/>
          </w:tcPr>
          <w:p w14:paraId="742ED3B6" w14:textId="77777777" w:rsidR="00AC08CA" w:rsidRDefault="00AC08CA" w:rsidP="00833D77">
            <w:pPr>
              <w:jc w:val="center"/>
              <w:cnfStyle w:val="100000000000" w:firstRow="1" w:lastRow="0" w:firstColumn="0" w:lastColumn="0" w:oddVBand="0" w:evenVBand="0" w:oddHBand="0" w:evenHBand="0" w:firstRowFirstColumn="0" w:firstRowLastColumn="0" w:lastRowFirstColumn="0" w:lastRowLastColumn="0"/>
            </w:pPr>
            <w:r>
              <w:t>direction</w:t>
            </w:r>
          </w:p>
        </w:tc>
        <w:tc>
          <w:tcPr>
            <w:tcW w:w="5040" w:type="dxa"/>
          </w:tcPr>
          <w:p w14:paraId="437CDEDC" w14:textId="77777777" w:rsidR="00AC08CA" w:rsidRDefault="00AC08CA" w:rsidP="00833D77">
            <w:pPr>
              <w:jc w:val="center"/>
              <w:cnfStyle w:val="100000000000" w:firstRow="1" w:lastRow="0" w:firstColumn="0" w:lastColumn="0" w:oddVBand="0" w:evenVBand="0" w:oddHBand="0" w:evenHBand="0" w:firstRowFirstColumn="0" w:firstRowLastColumn="0" w:lastRowFirstColumn="0" w:lastRowLastColumn="0"/>
            </w:pPr>
            <w:r>
              <w:t>description</w:t>
            </w:r>
          </w:p>
        </w:tc>
      </w:tr>
      <w:tr w:rsidR="00AC08CA" w14:paraId="2D9A7D42" w14:textId="77777777" w:rsidTr="00833D7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418" w:type="dxa"/>
          </w:tcPr>
          <w:p w14:paraId="153E571A" w14:textId="77777777" w:rsidR="00AC08CA" w:rsidRDefault="00AC08CA" w:rsidP="00833D77">
            <w:pPr>
              <w:jc w:val="center"/>
            </w:pPr>
            <w:r>
              <w:t>Rs1</w:t>
            </w:r>
          </w:p>
        </w:tc>
        <w:tc>
          <w:tcPr>
            <w:tcW w:w="832" w:type="dxa"/>
          </w:tcPr>
          <w:p w14:paraId="13A04ADA" w14:textId="77777777" w:rsidR="00AC08CA" w:rsidRDefault="00AC08CA" w:rsidP="00833D77">
            <w:pPr>
              <w:jc w:val="center"/>
              <w:cnfStyle w:val="000000100000" w:firstRow="0" w:lastRow="0" w:firstColumn="0" w:lastColumn="0" w:oddVBand="0" w:evenVBand="0" w:oddHBand="1" w:evenHBand="0" w:firstRowFirstColumn="0" w:firstRowLastColumn="0" w:lastRowFirstColumn="0" w:lastRowLastColumn="0"/>
            </w:pPr>
            <w:r>
              <w:t>5</w:t>
            </w:r>
          </w:p>
        </w:tc>
        <w:tc>
          <w:tcPr>
            <w:tcW w:w="1350" w:type="dxa"/>
          </w:tcPr>
          <w:p w14:paraId="07644ED6" w14:textId="77777777" w:rsidR="00AC08CA" w:rsidRDefault="00AC08CA" w:rsidP="00833D77">
            <w:pPr>
              <w:jc w:val="center"/>
              <w:cnfStyle w:val="000000100000" w:firstRow="0" w:lastRow="0" w:firstColumn="0" w:lastColumn="0" w:oddVBand="0" w:evenVBand="0" w:oddHBand="1" w:evenHBand="0" w:firstRowFirstColumn="0" w:firstRowLastColumn="0" w:lastRowFirstColumn="0" w:lastRowLastColumn="0"/>
            </w:pPr>
            <w:r>
              <w:t>input</w:t>
            </w:r>
          </w:p>
        </w:tc>
        <w:tc>
          <w:tcPr>
            <w:tcW w:w="5040" w:type="dxa"/>
          </w:tcPr>
          <w:p w14:paraId="2E311FB7" w14:textId="77777777" w:rsidR="00AC08CA" w:rsidRDefault="00AC08CA" w:rsidP="00833D77">
            <w:pPr>
              <w:jc w:val="center"/>
              <w:cnfStyle w:val="000000100000" w:firstRow="0" w:lastRow="0" w:firstColumn="0" w:lastColumn="0" w:oddVBand="0" w:evenVBand="0" w:oddHBand="1" w:evenHBand="0" w:firstRowFirstColumn="0" w:firstRowLastColumn="0" w:lastRowFirstColumn="0" w:lastRowLastColumn="0"/>
            </w:pPr>
            <w:r>
              <w:t>Register address of read operation</w:t>
            </w:r>
          </w:p>
        </w:tc>
      </w:tr>
      <w:tr w:rsidR="00AC08CA" w14:paraId="31B419DB" w14:textId="77777777" w:rsidTr="00833D77">
        <w:trPr>
          <w:trHeight w:val="244"/>
        </w:trPr>
        <w:tc>
          <w:tcPr>
            <w:cnfStyle w:val="001000000000" w:firstRow="0" w:lastRow="0" w:firstColumn="1" w:lastColumn="0" w:oddVBand="0" w:evenVBand="0" w:oddHBand="0" w:evenHBand="0" w:firstRowFirstColumn="0" w:firstRowLastColumn="0" w:lastRowFirstColumn="0" w:lastRowLastColumn="0"/>
            <w:tcW w:w="1418" w:type="dxa"/>
          </w:tcPr>
          <w:p w14:paraId="1AC41549" w14:textId="77777777" w:rsidR="00AC08CA" w:rsidRDefault="00AC08CA" w:rsidP="00833D77">
            <w:pPr>
              <w:jc w:val="center"/>
            </w:pPr>
            <w:r>
              <w:t>Rs2</w:t>
            </w:r>
          </w:p>
        </w:tc>
        <w:tc>
          <w:tcPr>
            <w:tcW w:w="832" w:type="dxa"/>
          </w:tcPr>
          <w:p w14:paraId="6F714FDB" w14:textId="77777777" w:rsidR="00AC08CA" w:rsidRDefault="00AC08CA" w:rsidP="00833D77">
            <w:pPr>
              <w:jc w:val="center"/>
              <w:cnfStyle w:val="000000000000" w:firstRow="0" w:lastRow="0" w:firstColumn="0" w:lastColumn="0" w:oddVBand="0" w:evenVBand="0" w:oddHBand="0" w:evenHBand="0" w:firstRowFirstColumn="0" w:firstRowLastColumn="0" w:lastRowFirstColumn="0" w:lastRowLastColumn="0"/>
            </w:pPr>
            <w:r>
              <w:t>5</w:t>
            </w:r>
          </w:p>
        </w:tc>
        <w:tc>
          <w:tcPr>
            <w:tcW w:w="1350" w:type="dxa"/>
          </w:tcPr>
          <w:p w14:paraId="6911898E" w14:textId="77777777" w:rsidR="00AC08CA" w:rsidRDefault="00AC08CA" w:rsidP="00833D77">
            <w:pPr>
              <w:jc w:val="center"/>
              <w:cnfStyle w:val="000000000000" w:firstRow="0" w:lastRow="0" w:firstColumn="0" w:lastColumn="0" w:oddVBand="0" w:evenVBand="0" w:oddHBand="0" w:evenHBand="0" w:firstRowFirstColumn="0" w:firstRowLastColumn="0" w:lastRowFirstColumn="0" w:lastRowLastColumn="0"/>
            </w:pPr>
            <w:r>
              <w:t>input</w:t>
            </w:r>
          </w:p>
        </w:tc>
        <w:tc>
          <w:tcPr>
            <w:tcW w:w="5040" w:type="dxa"/>
          </w:tcPr>
          <w:p w14:paraId="60D6F64F" w14:textId="77777777" w:rsidR="00AC08CA" w:rsidRDefault="00AC08CA" w:rsidP="00833D77">
            <w:pPr>
              <w:jc w:val="center"/>
              <w:cnfStyle w:val="000000000000" w:firstRow="0" w:lastRow="0" w:firstColumn="0" w:lastColumn="0" w:oddVBand="0" w:evenVBand="0" w:oddHBand="0" w:evenHBand="0" w:firstRowFirstColumn="0" w:firstRowLastColumn="0" w:lastRowFirstColumn="0" w:lastRowLastColumn="0"/>
            </w:pPr>
            <w:r>
              <w:t>Register address of read operation</w:t>
            </w:r>
          </w:p>
        </w:tc>
      </w:tr>
      <w:tr w:rsidR="00AC08CA" w14:paraId="3BD839A3" w14:textId="77777777" w:rsidTr="00833D7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418" w:type="dxa"/>
          </w:tcPr>
          <w:p w14:paraId="6550A246" w14:textId="77777777" w:rsidR="00AC08CA" w:rsidRDefault="00AC08CA" w:rsidP="00833D77">
            <w:pPr>
              <w:jc w:val="center"/>
            </w:pPr>
            <w:proofErr w:type="spellStart"/>
            <w:r>
              <w:t>Wr_en</w:t>
            </w:r>
            <w:proofErr w:type="spellEnd"/>
          </w:p>
        </w:tc>
        <w:tc>
          <w:tcPr>
            <w:tcW w:w="832" w:type="dxa"/>
          </w:tcPr>
          <w:p w14:paraId="616E4EB7" w14:textId="77777777" w:rsidR="00AC08CA" w:rsidRDefault="00AC08CA" w:rsidP="00833D77">
            <w:pPr>
              <w:jc w:val="center"/>
              <w:cnfStyle w:val="000000100000" w:firstRow="0" w:lastRow="0" w:firstColumn="0" w:lastColumn="0" w:oddVBand="0" w:evenVBand="0" w:oddHBand="1" w:evenHBand="0" w:firstRowFirstColumn="0" w:firstRowLastColumn="0" w:lastRowFirstColumn="0" w:lastRowLastColumn="0"/>
            </w:pPr>
            <w:r>
              <w:t>1</w:t>
            </w:r>
          </w:p>
        </w:tc>
        <w:tc>
          <w:tcPr>
            <w:tcW w:w="1350" w:type="dxa"/>
          </w:tcPr>
          <w:p w14:paraId="5FCEA2E9" w14:textId="77777777" w:rsidR="00AC08CA" w:rsidRDefault="00AC08CA" w:rsidP="00833D77">
            <w:pPr>
              <w:jc w:val="center"/>
              <w:cnfStyle w:val="000000100000" w:firstRow="0" w:lastRow="0" w:firstColumn="0" w:lastColumn="0" w:oddVBand="0" w:evenVBand="0" w:oddHBand="1" w:evenHBand="0" w:firstRowFirstColumn="0" w:firstRowLastColumn="0" w:lastRowFirstColumn="0" w:lastRowLastColumn="0"/>
            </w:pPr>
            <w:r>
              <w:t>input</w:t>
            </w:r>
          </w:p>
        </w:tc>
        <w:tc>
          <w:tcPr>
            <w:tcW w:w="5040" w:type="dxa"/>
          </w:tcPr>
          <w:p w14:paraId="154CBC15" w14:textId="77777777" w:rsidR="00AC08CA" w:rsidRDefault="00AC08CA" w:rsidP="00833D77">
            <w:pPr>
              <w:jc w:val="center"/>
              <w:cnfStyle w:val="000000100000" w:firstRow="0" w:lastRow="0" w:firstColumn="0" w:lastColumn="0" w:oddVBand="0" w:evenVBand="0" w:oddHBand="1" w:evenHBand="0" w:firstRowFirstColumn="0" w:firstRowLastColumn="0" w:lastRowFirstColumn="0" w:lastRowLastColumn="0"/>
            </w:pPr>
            <w:r>
              <w:t xml:space="preserve">Write enable of </w:t>
            </w:r>
            <w:proofErr w:type="spellStart"/>
            <w:r>
              <w:t>rd</w:t>
            </w:r>
            <w:proofErr w:type="spellEnd"/>
            <w:r>
              <w:t xml:space="preserve"> register</w:t>
            </w:r>
          </w:p>
        </w:tc>
      </w:tr>
      <w:tr w:rsidR="00AC08CA" w14:paraId="7ECA2941" w14:textId="77777777" w:rsidTr="00833D77">
        <w:trPr>
          <w:trHeight w:val="252"/>
        </w:trPr>
        <w:tc>
          <w:tcPr>
            <w:cnfStyle w:val="001000000000" w:firstRow="0" w:lastRow="0" w:firstColumn="1" w:lastColumn="0" w:oddVBand="0" w:evenVBand="0" w:oddHBand="0" w:evenHBand="0" w:firstRowFirstColumn="0" w:firstRowLastColumn="0" w:lastRowFirstColumn="0" w:lastRowLastColumn="0"/>
            <w:tcW w:w="1418" w:type="dxa"/>
          </w:tcPr>
          <w:p w14:paraId="7127EB0B" w14:textId="77777777" w:rsidR="00AC08CA" w:rsidRDefault="00AC08CA" w:rsidP="00833D77">
            <w:pPr>
              <w:jc w:val="center"/>
            </w:pPr>
            <w:proofErr w:type="spellStart"/>
            <w:r>
              <w:t>rd</w:t>
            </w:r>
            <w:proofErr w:type="spellEnd"/>
          </w:p>
        </w:tc>
        <w:tc>
          <w:tcPr>
            <w:tcW w:w="832" w:type="dxa"/>
          </w:tcPr>
          <w:p w14:paraId="2370F41E" w14:textId="77777777" w:rsidR="00AC08CA" w:rsidRDefault="00AC08CA" w:rsidP="00833D77">
            <w:pPr>
              <w:jc w:val="center"/>
              <w:cnfStyle w:val="000000000000" w:firstRow="0" w:lastRow="0" w:firstColumn="0" w:lastColumn="0" w:oddVBand="0" w:evenVBand="0" w:oddHBand="0" w:evenHBand="0" w:firstRowFirstColumn="0" w:firstRowLastColumn="0" w:lastRowFirstColumn="0" w:lastRowLastColumn="0"/>
            </w:pPr>
            <w:r>
              <w:t>5</w:t>
            </w:r>
          </w:p>
        </w:tc>
        <w:tc>
          <w:tcPr>
            <w:tcW w:w="1350" w:type="dxa"/>
          </w:tcPr>
          <w:p w14:paraId="3F51E4C3" w14:textId="77777777" w:rsidR="00AC08CA" w:rsidRDefault="00AC08CA" w:rsidP="00833D77">
            <w:pPr>
              <w:jc w:val="center"/>
              <w:cnfStyle w:val="000000000000" w:firstRow="0" w:lastRow="0" w:firstColumn="0" w:lastColumn="0" w:oddVBand="0" w:evenVBand="0" w:oddHBand="0" w:evenHBand="0" w:firstRowFirstColumn="0" w:firstRowLastColumn="0" w:lastRowFirstColumn="0" w:lastRowLastColumn="0"/>
            </w:pPr>
            <w:r>
              <w:t>input</w:t>
            </w:r>
          </w:p>
        </w:tc>
        <w:tc>
          <w:tcPr>
            <w:tcW w:w="5040" w:type="dxa"/>
          </w:tcPr>
          <w:p w14:paraId="43C1D9B7" w14:textId="77777777" w:rsidR="00AC08CA" w:rsidRDefault="00AC08CA" w:rsidP="00833D77">
            <w:pPr>
              <w:jc w:val="center"/>
              <w:cnfStyle w:val="000000000000" w:firstRow="0" w:lastRow="0" w:firstColumn="0" w:lastColumn="0" w:oddVBand="0" w:evenVBand="0" w:oddHBand="0" w:evenHBand="0" w:firstRowFirstColumn="0" w:firstRowLastColumn="0" w:lastRowFirstColumn="0" w:lastRowLastColumn="0"/>
            </w:pPr>
            <w:r>
              <w:t>Distention register address</w:t>
            </w:r>
          </w:p>
        </w:tc>
      </w:tr>
      <w:tr w:rsidR="00AC08CA" w14:paraId="28901498" w14:textId="77777777" w:rsidTr="00833D7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418" w:type="dxa"/>
          </w:tcPr>
          <w:p w14:paraId="2C9D9268" w14:textId="77777777" w:rsidR="00AC08CA" w:rsidRDefault="00AC08CA" w:rsidP="00833D77">
            <w:pPr>
              <w:jc w:val="center"/>
            </w:pPr>
            <w:r>
              <w:t>Hazard_sel1</w:t>
            </w:r>
          </w:p>
        </w:tc>
        <w:tc>
          <w:tcPr>
            <w:tcW w:w="832" w:type="dxa"/>
          </w:tcPr>
          <w:p w14:paraId="340679EC" w14:textId="77777777" w:rsidR="00AC08CA" w:rsidRDefault="00AC08CA" w:rsidP="00833D77">
            <w:pPr>
              <w:jc w:val="center"/>
              <w:cnfStyle w:val="000000100000" w:firstRow="0" w:lastRow="0" w:firstColumn="0" w:lastColumn="0" w:oddVBand="0" w:evenVBand="0" w:oddHBand="1" w:evenHBand="0" w:firstRowFirstColumn="0" w:firstRowLastColumn="0" w:lastRowFirstColumn="0" w:lastRowLastColumn="0"/>
            </w:pPr>
            <w:r>
              <w:t>2</w:t>
            </w:r>
          </w:p>
        </w:tc>
        <w:tc>
          <w:tcPr>
            <w:tcW w:w="1350" w:type="dxa"/>
          </w:tcPr>
          <w:p w14:paraId="778019EA" w14:textId="77777777" w:rsidR="00AC08CA" w:rsidRDefault="00AC08CA" w:rsidP="00833D77">
            <w:pPr>
              <w:jc w:val="center"/>
              <w:cnfStyle w:val="000000100000" w:firstRow="0" w:lastRow="0" w:firstColumn="0" w:lastColumn="0" w:oddVBand="0" w:evenVBand="0" w:oddHBand="1" w:evenHBand="0" w:firstRowFirstColumn="0" w:firstRowLastColumn="0" w:lastRowFirstColumn="0" w:lastRowLastColumn="0"/>
            </w:pPr>
            <w:r>
              <w:t>output</w:t>
            </w:r>
          </w:p>
        </w:tc>
        <w:tc>
          <w:tcPr>
            <w:tcW w:w="5040" w:type="dxa"/>
          </w:tcPr>
          <w:p w14:paraId="086F1548" w14:textId="77777777" w:rsidR="00AC08CA" w:rsidRDefault="00AC08CA" w:rsidP="00833D77">
            <w:pPr>
              <w:jc w:val="center"/>
              <w:cnfStyle w:val="000000100000" w:firstRow="0" w:lastRow="0" w:firstColumn="0" w:lastColumn="0" w:oddVBand="0" w:evenVBand="0" w:oddHBand="1" w:evenHBand="0" w:firstRowFirstColumn="0" w:firstRowLastColumn="0" w:lastRowFirstColumn="0" w:lastRowLastColumn="0"/>
            </w:pPr>
            <w:r>
              <w:t>Selector of the pipe stage with rs1 updated value</w:t>
            </w:r>
          </w:p>
        </w:tc>
      </w:tr>
      <w:tr w:rsidR="00AC08CA" w14:paraId="4FDC4384" w14:textId="77777777" w:rsidTr="00833D77">
        <w:trPr>
          <w:trHeight w:val="252"/>
        </w:trPr>
        <w:tc>
          <w:tcPr>
            <w:cnfStyle w:val="001000000000" w:firstRow="0" w:lastRow="0" w:firstColumn="1" w:lastColumn="0" w:oddVBand="0" w:evenVBand="0" w:oddHBand="0" w:evenHBand="0" w:firstRowFirstColumn="0" w:firstRowLastColumn="0" w:lastRowFirstColumn="0" w:lastRowLastColumn="0"/>
            <w:tcW w:w="1418" w:type="dxa"/>
          </w:tcPr>
          <w:p w14:paraId="3A72CFDB" w14:textId="77777777" w:rsidR="00AC08CA" w:rsidRDefault="00AC08CA" w:rsidP="00833D77">
            <w:pPr>
              <w:jc w:val="center"/>
            </w:pPr>
            <w:r>
              <w:t>Hazard_sel2</w:t>
            </w:r>
          </w:p>
        </w:tc>
        <w:tc>
          <w:tcPr>
            <w:tcW w:w="832" w:type="dxa"/>
          </w:tcPr>
          <w:p w14:paraId="619CC6B8" w14:textId="77777777" w:rsidR="00AC08CA" w:rsidRDefault="00AC08CA" w:rsidP="00833D77">
            <w:pPr>
              <w:jc w:val="center"/>
              <w:cnfStyle w:val="000000000000" w:firstRow="0" w:lastRow="0" w:firstColumn="0" w:lastColumn="0" w:oddVBand="0" w:evenVBand="0" w:oddHBand="0" w:evenHBand="0" w:firstRowFirstColumn="0" w:firstRowLastColumn="0" w:lastRowFirstColumn="0" w:lastRowLastColumn="0"/>
            </w:pPr>
            <w:r>
              <w:t>2</w:t>
            </w:r>
          </w:p>
        </w:tc>
        <w:tc>
          <w:tcPr>
            <w:tcW w:w="1350" w:type="dxa"/>
          </w:tcPr>
          <w:p w14:paraId="56806998" w14:textId="77777777" w:rsidR="00AC08CA" w:rsidRDefault="00AC08CA" w:rsidP="00833D77">
            <w:pPr>
              <w:jc w:val="center"/>
              <w:cnfStyle w:val="000000000000" w:firstRow="0" w:lastRow="0" w:firstColumn="0" w:lastColumn="0" w:oddVBand="0" w:evenVBand="0" w:oddHBand="0" w:evenHBand="0" w:firstRowFirstColumn="0" w:firstRowLastColumn="0" w:lastRowFirstColumn="0" w:lastRowLastColumn="0"/>
            </w:pPr>
            <w:r>
              <w:t>output</w:t>
            </w:r>
          </w:p>
        </w:tc>
        <w:tc>
          <w:tcPr>
            <w:tcW w:w="5040" w:type="dxa"/>
          </w:tcPr>
          <w:p w14:paraId="175FC383" w14:textId="77777777" w:rsidR="00AC08CA" w:rsidRDefault="00AC08CA" w:rsidP="00833D77">
            <w:pPr>
              <w:jc w:val="center"/>
              <w:cnfStyle w:val="000000000000" w:firstRow="0" w:lastRow="0" w:firstColumn="0" w:lastColumn="0" w:oddVBand="0" w:evenVBand="0" w:oddHBand="0" w:evenHBand="0" w:firstRowFirstColumn="0" w:firstRowLastColumn="0" w:lastRowFirstColumn="0" w:lastRowLastColumn="0"/>
            </w:pPr>
            <w:r>
              <w:t>Selector of the pipe stage with rs12 updated value</w:t>
            </w:r>
          </w:p>
        </w:tc>
      </w:tr>
    </w:tbl>
    <w:p w14:paraId="5017115E" w14:textId="77777777" w:rsidR="00AC08CA" w:rsidRDefault="00AC08CA" w:rsidP="00AC08CA">
      <w:pPr>
        <w:pStyle w:val="Caption"/>
        <w:jc w:val="center"/>
      </w:pPr>
    </w:p>
    <w:p w14:paraId="20022B00" w14:textId="0FC61BF7" w:rsidR="00AC08CA" w:rsidRDefault="00AC08CA" w:rsidP="00AC08CA">
      <w:pPr>
        <w:pStyle w:val="Caption"/>
        <w:jc w:val="center"/>
      </w:pPr>
      <w:r>
        <w:t xml:space="preserve">Table </w:t>
      </w:r>
      <w:r w:rsidR="005D1C05">
        <w:fldChar w:fldCharType="begin"/>
      </w:r>
      <w:r w:rsidR="005D1C05">
        <w:instrText xml:space="preserve"> SEQ Table \* ARABIC </w:instrText>
      </w:r>
      <w:r w:rsidR="005D1C05">
        <w:fldChar w:fldCharType="separate"/>
      </w:r>
      <w:r w:rsidR="00A2197D">
        <w:rPr>
          <w:noProof/>
        </w:rPr>
        <w:t>2</w:t>
      </w:r>
      <w:r w:rsidR="005D1C05">
        <w:rPr>
          <w:noProof/>
        </w:rPr>
        <w:fldChar w:fldCharType="end"/>
      </w:r>
      <w:r>
        <w:t>: input/output pins</w:t>
      </w:r>
    </w:p>
    <w:p w14:paraId="0E386F67" w14:textId="77777777" w:rsidR="00AC08CA" w:rsidRDefault="00AC08CA" w:rsidP="00AC08CA">
      <w:pPr>
        <w:rPr>
          <w:sz w:val="24"/>
          <w:szCs w:val="24"/>
        </w:rPr>
      </w:pPr>
      <w:r w:rsidRPr="00B542FD">
        <w:rPr>
          <w:sz w:val="24"/>
          <w:szCs w:val="24"/>
        </w:rPr>
        <w:t>Implementation:</w:t>
      </w:r>
    </w:p>
    <w:p w14:paraId="26167213" w14:textId="77777777" w:rsidR="00AC08CA" w:rsidRDefault="00AC08CA" w:rsidP="00AC08CA">
      <w:pPr>
        <w:rPr>
          <w:lang w:bidi="he-IL"/>
        </w:rPr>
      </w:pPr>
      <w:r>
        <w:t>The Forwarding unit implantation relies on com</w:t>
      </w:r>
      <w:r>
        <w:rPr>
          <w:lang w:bidi="he-IL"/>
        </w:rPr>
        <w:t xml:space="preserve">paration unit and </w:t>
      </w:r>
      <w:proofErr w:type="spellStart"/>
      <w:r>
        <w:rPr>
          <w:lang w:bidi="he-IL"/>
        </w:rPr>
        <w:t>muxes</w:t>
      </w:r>
      <w:proofErr w:type="spellEnd"/>
      <w:r>
        <w:rPr>
          <w:lang w:bidi="he-IL"/>
        </w:rPr>
        <w:t>, and registers.</w:t>
      </w:r>
    </w:p>
    <w:p w14:paraId="46230A75" w14:textId="77777777" w:rsidR="00AC08CA" w:rsidRDefault="00AC08CA" w:rsidP="00AC08CA">
      <w:pPr>
        <w:rPr>
          <w:lang w:bidi="he-IL"/>
        </w:rPr>
      </w:pPr>
      <w:r>
        <w:rPr>
          <w:lang w:bidi="he-IL"/>
        </w:rPr>
        <w:t>The destination registers and 1 bit that i</w:t>
      </w:r>
      <w:r w:rsidRPr="00937018">
        <w:rPr>
          <w:lang w:bidi="he-IL"/>
        </w:rPr>
        <w:t xml:space="preserve">ndicates </w:t>
      </w:r>
      <w:r>
        <w:rPr>
          <w:lang w:bidi="he-IL"/>
        </w:rPr>
        <w:t>if was there a write command, is stored in the unit until the data was wrote back to the register file.</w:t>
      </w:r>
      <w:r>
        <w:rPr>
          <w:lang w:bidi="he-IL"/>
        </w:rPr>
        <w:br/>
        <w:t xml:space="preserve">The unit compare the RS1 and RS2 input to the </w:t>
      </w:r>
      <w:proofErr w:type="spellStart"/>
      <w:r>
        <w:rPr>
          <w:lang w:bidi="he-IL"/>
        </w:rPr>
        <w:t>rd</w:t>
      </w:r>
      <w:proofErr w:type="spellEnd"/>
      <w:r>
        <w:rPr>
          <w:lang w:bidi="he-IL"/>
        </w:rPr>
        <w:t xml:space="preserve"> address that stored inside the unit,</w:t>
      </w:r>
      <w:r>
        <w:rPr>
          <w:lang w:bidi="he-IL"/>
        </w:rPr>
        <w:br/>
        <w:t>Those comparation unit output are a selector to a mux with a hard-coded value that indicates the pipe stage which we should forward the data from.</w:t>
      </w:r>
    </w:p>
    <w:p w14:paraId="30D575C8" w14:textId="77777777" w:rsidR="00EB3A0B" w:rsidRDefault="00EB3A0B" w:rsidP="00AC08CA">
      <w:pPr>
        <w:rPr>
          <w:lang w:bidi="he-IL"/>
        </w:rPr>
      </w:pPr>
    </w:p>
    <w:p w14:paraId="49551640" w14:textId="3C281856" w:rsidR="00AC08CA" w:rsidRDefault="00AC08CA" w:rsidP="00A1784E">
      <w:pPr>
        <w:keepNext/>
      </w:pPr>
      <w:r>
        <w:rPr>
          <w:noProof/>
        </w:rPr>
        <w:drawing>
          <wp:inline distT="0" distB="0" distL="0" distR="0" wp14:anchorId="172EC9D7" wp14:editId="2BA10C55">
            <wp:extent cx="3331596" cy="2421579"/>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stretch>
                      <a:fillRect/>
                    </a:stretch>
                  </pic:blipFill>
                  <pic:spPr>
                    <a:xfrm>
                      <a:off x="0" y="0"/>
                      <a:ext cx="3351022" cy="2435699"/>
                    </a:xfrm>
                    <a:prstGeom prst="rect">
                      <a:avLst/>
                    </a:prstGeom>
                  </pic:spPr>
                </pic:pic>
              </a:graphicData>
            </a:graphic>
          </wp:inline>
        </w:drawing>
      </w:r>
      <w:r w:rsidR="00A1784E">
        <w:rPr>
          <w:noProof/>
        </w:rPr>
        <w:t xml:space="preserve">     </w:t>
      </w:r>
      <w:r w:rsidR="00EB3A0B">
        <w:rPr>
          <w:noProof/>
        </w:rPr>
        <w:drawing>
          <wp:inline distT="0" distB="0" distL="0" distR="0" wp14:anchorId="07C6CBA5" wp14:editId="255F372C">
            <wp:extent cx="1913956" cy="1705472"/>
            <wp:effectExtent l="0" t="0" r="0" b="9525"/>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22"/>
                    <a:stretch>
                      <a:fillRect/>
                    </a:stretch>
                  </pic:blipFill>
                  <pic:spPr>
                    <a:xfrm>
                      <a:off x="0" y="0"/>
                      <a:ext cx="1934409" cy="1723697"/>
                    </a:xfrm>
                    <a:prstGeom prst="rect">
                      <a:avLst/>
                    </a:prstGeom>
                  </pic:spPr>
                </pic:pic>
              </a:graphicData>
            </a:graphic>
          </wp:inline>
        </w:drawing>
      </w:r>
    </w:p>
    <w:p w14:paraId="311BA23D" w14:textId="77777777" w:rsidR="00D83CFA" w:rsidRDefault="00D83CFA" w:rsidP="00D83CFA">
      <w:pPr>
        <w:pStyle w:val="paragraph"/>
        <w:spacing w:before="0" w:beforeAutospacing="0" w:after="0" w:afterAutospacing="0"/>
        <w:textAlignment w:val="baseline"/>
      </w:pPr>
    </w:p>
    <w:p w14:paraId="04BA7B56" w14:textId="77777777" w:rsidR="00D83CFA" w:rsidRDefault="00D83CFA" w:rsidP="00D83CFA">
      <w:pPr>
        <w:pStyle w:val="paragraph"/>
        <w:spacing w:before="0" w:beforeAutospacing="0" w:after="0" w:afterAutospacing="0"/>
        <w:textAlignment w:val="baseline"/>
      </w:pPr>
    </w:p>
    <w:p w14:paraId="2DF189F4" w14:textId="2B965A6B" w:rsidR="00D83CFA" w:rsidRPr="001013FF" w:rsidRDefault="00D83CFA" w:rsidP="001013FF">
      <w:pPr>
        <w:pStyle w:val="Heading3"/>
        <w:rPr>
          <w:rFonts w:ascii="Segoe UI" w:hAnsi="Segoe UI" w:cs="Segoe UI"/>
          <w:sz w:val="18"/>
          <w:szCs w:val="18"/>
        </w:rPr>
      </w:pPr>
      <w:bookmarkStart w:id="9" w:name="_Toc102212716"/>
      <w:r w:rsidRPr="00D83CFA">
        <w:lastRenderedPageBreak/>
        <w:t>Load Hazard Unit</w:t>
      </w:r>
      <w:bookmarkEnd w:id="9"/>
      <w:r w:rsidRPr="00D83CFA">
        <w:t> </w:t>
      </w:r>
    </w:p>
    <w:p w14:paraId="2646219F" w14:textId="77777777" w:rsidR="00D83CFA" w:rsidRPr="00D83CFA" w:rsidRDefault="00D83CFA" w:rsidP="00D83CFA">
      <w:pPr>
        <w:spacing w:after="0" w:line="240" w:lineRule="auto"/>
        <w:textAlignment w:val="baseline"/>
        <w:rPr>
          <w:rFonts w:ascii="Segoe UI" w:eastAsia="Times New Roman" w:hAnsi="Segoe UI" w:cs="Segoe UI"/>
          <w:sz w:val="18"/>
          <w:szCs w:val="18"/>
          <w:lang w:bidi="he-IL"/>
        </w:rPr>
      </w:pPr>
      <w:r w:rsidRPr="00D83CFA">
        <w:rPr>
          <w:rFonts w:ascii="Calibri" w:eastAsia="Times New Roman" w:hAnsi="Calibri" w:cs="Calibri"/>
          <w:lang w:bidi="he-IL"/>
        </w:rPr>
        <w:t>A load hazard unit, detects when a load hazard is expected, meaning a load instruction is followed by another instruction that needs the data loaded from the memory. This data is present only in the Writeback stage so 2 NOP’s must be pushed, or the relevant pipe stages must be stalled to create a backpressure on the fetching unit. In our design one can use the forwarding unit from Whitbeck stage to ALU, hence only suffer one NOP instruction penalty.  </w:t>
      </w:r>
    </w:p>
    <w:p w14:paraId="19416EE0" w14:textId="77777777" w:rsidR="001013FF" w:rsidRDefault="001013FF" w:rsidP="00D83CFA">
      <w:pPr>
        <w:spacing w:after="0" w:line="240" w:lineRule="auto"/>
        <w:textAlignment w:val="baseline"/>
        <w:rPr>
          <w:rFonts w:ascii="Calibri" w:eastAsia="Times New Roman" w:hAnsi="Calibri" w:cs="Calibri"/>
          <w:sz w:val="24"/>
          <w:szCs w:val="24"/>
          <w:lang w:bidi="he-IL"/>
        </w:rPr>
      </w:pPr>
    </w:p>
    <w:p w14:paraId="6B848B47" w14:textId="4217771D" w:rsidR="00D83CFA" w:rsidRPr="00D83CFA" w:rsidRDefault="00D83CFA" w:rsidP="00D83CFA">
      <w:pPr>
        <w:spacing w:after="0" w:line="240" w:lineRule="auto"/>
        <w:textAlignment w:val="baseline"/>
        <w:rPr>
          <w:rFonts w:ascii="Segoe UI" w:eastAsia="Times New Roman" w:hAnsi="Segoe UI" w:cs="Segoe UI"/>
          <w:sz w:val="18"/>
          <w:szCs w:val="18"/>
          <w:lang w:bidi="he-IL"/>
        </w:rPr>
      </w:pPr>
      <w:r w:rsidRPr="00D83CFA">
        <w:rPr>
          <w:rFonts w:ascii="Calibri" w:eastAsia="Times New Roman" w:hAnsi="Calibri" w:cs="Calibri"/>
          <w:sz w:val="24"/>
          <w:szCs w:val="24"/>
          <w:lang w:bidi="he-IL"/>
        </w:rPr>
        <w:t>I/O: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30"/>
        <w:gridCol w:w="900"/>
        <w:gridCol w:w="1305"/>
        <w:gridCol w:w="4575"/>
      </w:tblGrid>
      <w:tr w:rsidR="00D83CFA" w:rsidRPr="00D83CFA" w14:paraId="2C2F7E6D" w14:textId="77777777" w:rsidTr="00D83CFA">
        <w:trPr>
          <w:trHeight w:val="240"/>
        </w:trPr>
        <w:tc>
          <w:tcPr>
            <w:tcW w:w="1830" w:type="dxa"/>
            <w:tcBorders>
              <w:top w:val="single" w:sz="6" w:space="0" w:color="auto"/>
              <w:left w:val="nil"/>
              <w:bottom w:val="single" w:sz="6" w:space="0" w:color="A5A5A5"/>
              <w:right w:val="nil"/>
            </w:tcBorders>
            <w:shd w:val="clear" w:color="auto" w:fill="auto"/>
            <w:hideMark/>
          </w:tcPr>
          <w:p w14:paraId="56E01DAD" w14:textId="77777777" w:rsidR="00D83CFA" w:rsidRPr="00D83CFA" w:rsidRDefault="00D83CFA" w:rsidP="00D83CFA">
            <w:pPr>
              <w:spacing w:after="0" w:line="240" w:lineRule="auto"/>
              <w:jc w:val="center"/>
              <w:textAlignment w:val="baseline"/>
              <w:rPr>
                <w:rFonts w:ascii="Times New Roman" w:eastAsia="Times New Roman" w:hAnsi="Times New Roman" w:cs="Times New Roman"/>
                <w:b/>
                <w:bCs/>
                <w:color w:val="7B7B7B"/>
                <w:sz w:val="24"/>
                <w:szCs w:val="24"/>
                <w:lang w:bidi="he-IL"/>
              </w:rPr>
            </w:pPr>
            <w:r w:rsidRPr="00D83CFA">
              <w:rPr>
                <w:rFonts w:ascii="Calibri" w:eastAsia="Times New Roman" w:hAnsi="Calibri" w:cs="Calibri"/>
                <w:b/>
                <w:bCs/>
                <w:color w:val="7B7B7B"/>
                <w:lang w:bidi="he-IL"/>
              </w:rPr>
              <w:t>Pin </w:t>
            </w:r>
          </w:p>
        </w:tc>
        <w:tc>
          <w:tcPr>
            <w:tcW w:w="900" w:type="dxa"/>
            <w:tcBorders>
              <w:top w:val="single" w:sz="6" w:space="0" w:color="auto"/>
              <w:left w:val="nil"/>
              <w:bottom w:val="single" w:sz="6" w:space="0" w:color="A5A5A5"/>
              <w:right w:val="nil"/>
            </w:tcBorders>
            <w:shd w:val="clear" w:color="auto" w:fill="auto"/>
            <w:hideMark/>
          </w:tcPr>
          <w:p w14:paraId="6EDF4B7D" w14:textId="77777777" w:rsidR="00D83CFA" w:rsidRPr="00D83CFA" w:rsidRDefault="00D83CFA" w:rsidP="00D83CFA">
            <w:pPr>
              <w:spacing w:after="0" w:line="240" w:lineRule="auto"/>
              <w:jc w:val="center"/>
              <w:textAlignment w:val="baseline"/>
              <w:rPr>
                <w:rFonts w:ascii="Times New Roman" w:eastAsia="Times New Roman" w:hAnsi="Times New Roman" w:cs="Times New Roman"/>
                <w:b/>
                <w:bCs/>
                <w:color w:val="7B7B7B"/>
                <w:sz w:val="24"/>
                <w:szCs w:val="24"/>
                <w:lang w:bidi="he-IL"/>
              </w:rPr>
            </w:pPr>
            <w:r w:rsidRPr="00D83CFA">
              <w:rPr>
                <w:rFonts w:ascii="Calibri" w:eastAsia="Times New Roman" w:hAnsi="Calibri" w:cs="Calibri"/>
                <w:b/>
                <w:bCs/>
                <w:color w:val="7B7B7B"/>
                <w:lang w:bidi="he-IL"/>
              </w:rPr>
              <w:t>Width </w:t>
            </w:r>
          </w:p>
        </w:tc>
        <w:tc>
          <w:tcPr>
            <w:tcW w:w="1305" w:type="dxa"/>
            <w:tcBorders>
              <w:top w:val="single" w:sz="6" w:space="0" w:color="auto"/>
              <w:left w:val="nil"/>
              <w:bottom w:val="single" w:sz="6" w:space="0" w:color="A5A5A5"/>
              <w:right w:val="nil"/>
            </w:tcBorders>
            <w:shd w:val="clear" w:color="auto" w:fill="auto"/>
            <w:hideMark/>
          </w:tcPr>
          <w:p w14:paraId="075FEBDB" w14:textId="77777777" w:rsidR="00D83CFA" w:rsidRPr="00D83CFA" w:rsidRDefault="00D83CFA" w:rsidP="00D83CFA">
            <w:pPr>
              <w:spacing w:after="0" w:line="240" w:lineRule="auto"/>
              <w:jc w:val="center"/>
              <w:textAlignment w:val="baseline"/>
              <w:rPr>
                <w:rFonts w:ascii="Times New Roman" w:eastAsia="Times New Roman" w:hAnsi="Times New Roman" w:cs="Times New Roman"/>
                <w:b/>
                <w:bCs/>
                <w:color w:val="7B7B7B"/>
                <w:sz w:val="24"/>
                <w:szCs w:val="24"/>
                <w:lang w:bidi="he-IL"/>
              </w:rPr>
            </w:pPr>
            <w:r w:rsidRPr="00D83CFA">
              <w:rPr>
                <w:rFonts w:ascii="Calibri" w:eastAsia="Times New Roman" w:hAnsi="Calibri" w:cs="Calibri"/>
                <w:b/>
                <w:bCs/>
                <w:color w:val="7B7B7B"/>
                <w:lang w:bidi="he-IL"/>
              </w:rPr>
              <w:t>direction </w:t>
            </w:r>
          </w:p>
        </w:tc>
        <w:tc>
          <w:tcPr>
            <w:tcW w:w="4575" w:type="dxa"/>
            <w:tcBorders>
              <w:top w:val="single" w:sz="6" w:space="0" w:color="auto"/>
              <w:left w:val="nil"/>
              <w:bottom w:val="single" w:sz="6" w:space="0" w:color="A5A5A5"/>
              <w:right w:val="nil"/>
            </w:tcBorders>
            <w:shd w:val="clear" w:color="auto" w:fill="auto"/>
            <w:hideMark/>
          </w:tcPr>
          <w:p w14:paraId="05E7E457" w14:textId="77777777" w:rsidR="00D83CFA" w:rsidRPr="00D83CFA" w:rsidRDefault="00D83CFA" w:rsidP="00D83CFA">
            <w:pPr>
              <w:spacing w:after="0" w:line="240" w:lineRule="auto"/>
              <w:jc w:val="center"/>
              <w:textAlignment w:val="baseline"/>
              <w:rPr>
                <w:rFonts w:ascii="Times New Roman" w:eastAsia="Times New Roman" w:hAnsi="Times New Roman" w:cs="Times New Roman"/>
                <w:b/>
                <w:bCs/>
                <w:color w:val="7B7B7B"/>
                <w:sz w:val="24"/>
                <w:szCs w:val="24"/>
                <w:lang w:bidi="he-IL"/>
              </w:rPr>
            </w:pPr>
            <w:r w:rsidRPr="00D83CFA">
              <w:rPr>
                <w:rFonts w:ascii="Calibri" w:eastAsia="Times New Roman" w:hAnsi="Calibri" w:cs="Calibri"/>
                <w:b/>
                <w:bCs/>
                <w:color w:val="7B7B7B"/>
                <w:lang w:bidi="he-IL"/>
              </w:rPr>
              <w:t>Description </w:t>
            </w:r>
          </w:p>
        </w:tc>
      </w:tr>
      <w:tr w:rsidR="00D83CFA" w:rsidRPr="00D83CFA" w14:paraId="39BF9DBE" w14:textId="77777777" w:rsidTr="00D83CFA">
        <w:trPr>
          <w:trHeight w:val="240"/>
        </w:trPr>
        <w:tc>
          <w:tcPr>
            <w:tcW w:w="1830" w:type="dxa"/>
            <w:tcBorders>
              <w:top w:val="nil"/>
              <w:left w:val="nil"/>
              <w:bottom w:val="nil"/>
              <w:right w:val="nil"/>
            </w:tcBorders>
            <w:shd w:val="clear" w:color="auto" w:fill="EDEDED"/>
            <w:hideMark/>
          </w:tcPr>
          <w:p w14:paraId="3511E481" w14:textId="77777777" w:rsidR="00D83CFA" w:rsidRPr="00D83CFA" w:rsidRDefault="00D83CFA" w:rsidP="00D83CFA">
            <w:pPr>
              <w:spacing w:after="0" w:line="240" w:lineRule="auto"/>
              <w:jc w:val="center"/>
              <w:textAlignment w:val="baseline"/>
              <w:rPr>
                <w:rFonts w:ascii="Times New Roman" w:eastAsia="Times New Roman" w:hAnsi="Times New Roman" w:cs="Times New Roman"/>
                <w:b/>
                <w:bCs/>
                <w:color w:val="7B7B7B"/>
                <w:sz w:val="24"/>
                <w:szCs w:val="24"/>
                <w:lang w:bidi="he-IL"/>
              </w:rPr>
            </w:pPr>
            <w:proofErr w:type="spellStart"/>
            <w:r w:rsidRPr="00D83CFA">
              <w:rPr>
                <w:rFonts w:ascii="Calibri" w:eastAsia="Times New Roman" w:hAnsi="Calibri" w:cs="Calibri"/>
                <w:b/>
                <w:bCs/>
                <w:color w:val="7B7B7B"/>
                <w:lang w:bidi="he-IL"/>
              </w:rPr>
              <w:t>load_req</w:t>
            </w:r>
            <w:proofErr w:type="spellEnd"/>
            <w:r w:rsidRPr="00D83CFA">
              <w:rPr>
                <w:rFonts w:ascii="Calibri" w:eastAsia="Times New Roman" w:hAnsi="Calibri" w:cs="Calibri"/>
                <w:b/>
                <w:bCs/>
                <w:color w:val="7B7B7B"/>
                <w:lang w:bidi="he-IL"/>
              </w:rPr>
              <w:t> </w:t>
            </w:r>
          </w:p>
        </w:tc>
        <w:tc>
          <w:tcPr>
            <w:tcW w:w="900" w:type="dxa"/>
            <w:tcBorders>
              <w:top w:val="nil"/>
              <w:left w:val="nil"/>
              <w:bottom w:val="nil"/>
              <w:right w:val="nil"/>
            </w:tcBorders>
            <w:shd w:val="clear" w:color="auto" w:fill="EDEDED"/>
            <w:hideMark/>
          </w:tcPr>
          <w:p w14:paraId="0A77F897" w14:textId="77777777" w:rsidR="00D83CFA" w:rsidRPr="00D83CFA" w:rsidRDefault="00D83CFA" w:rsidP="00D83CFA">
            <w:pPr>
              <w:spacing w:after="0" w:line="240" w:lineRule="auto"/>
              <w:jc w:val="center"/>
              <w:textAlignment w:val="baseline"/>
              <w:rPr>
                <w:rFonts w:ascii="Times New Roman" w:eastAsia="Times New Roman" w:hAnsi="Times New Roman" w:cs="Times New Roman"/>
                <w:color w:val="7B7B7B"/>
                <w:sz w:val="24"/>
                <w:szCs w:val="24"/>
                <w:lang w:bidi="he-IL"/>
              </w:rPr>
            </w:pPr>
            <w:r w:rsidRPr="00D83CFA">
              <w:rPr>
                <w:rFonts w:ascii="Calibri" w:eastAsia="Times New Roman" w:hAnsi="Calibri" w:cs="Calibri"/>
                <w:color w:val="7B7B7B"/>
                <w:lang w:bidi="he-IL"/>
              </w:rPr>
              <w:t>1 </w:t>
            </w:r>
          </w:p>
        </w:tc>
        <w:tc>
          <w:tcPr>
            <w:tcW w:w="1305" w:type="dxa"/>
            <w:tcBorders>
              <w:top w:val="nil"/>
              <w:left w:val="nil"/>
              <w:bottom w:val="nil"/>
              <w:right w:val="nil"/>
            </w:tcBorders>
            <w:shd w:val="clear" w:color="auto" w:fill="EDEDED"/>
            <w:hideMark/>
          </w:tcPr>
          <w:p w14:paraId="37887686" w14:textId="77777777" w:rsidR="00D83CFA" w:rsidRPr="00D83CFA" w:rsidRDefault="00D83CFA" w:rsidP="00D83CFA">
            <w:pPr>
              <w:spacing w:after="0" w:line="240" w:lineRule="auto"/>
              <w:jc w:val="center"/>
              <w:textAlignment w:val="baseline"/>
              <w:rPr>
                <w:rFonts w:ascii="Times New Roman" w:eastAsia="Times New Roman" w:hAnsi="Times New Roman" w:cs="Times New Roman"/>
                <w:color w:val="7B7B7B"/>
                <w:sz w:val="24"/>
                <w:szCs w:val="24"/>
                <w:lang w:bidi="he-IL"/>
              </w:rPr>
            </w:pPr>
            <w:r w:rsidRPr="00D83CFA">
              <w:rPr>
                <w:rFonts w:ascii="Calibri" w:eastAsia="Times New Roman" w:hAnsi="Calibri" w:cs="Calibri"/>
                <w:color w:val="7B7B7B"/>
                <w:lang w:bidi="he-IL"/>
              </w:rPr>
              <w:t>input </w:t>
            </w:r>
          </w:p>
        </w:tc>
        <w:tc>
          <w:tcPr>
            <w:tcW w:w="4575" w:type="dxa"/>
            <w:tcBorders>
              <w:top w:val="nil"/>
              <w:left w:val="nil"/>
              <w:bottom w:val="nil"/>
              <w:right w:val="nil"/>
            </w:tcBorders>
            <w:shd w:val="clear" w:color="auto" w:fill="EDEDED"/>
            <w:hideMark/>
          </w:tcPr>
          <w:p w14:paraId="0937B8F7" w14:textId="77777777" w:rsidR="00D83CFA" w:rsidRPr="00D83CFA" w:rsidRDefault="00D83CFA" w:rsidP="00D83CFA">
            <w:pPr>
              <w:spacing w:after="0" w:line="240" w:lineRule="auto"/>
              <w:jc w:val="center"/>
              <w:textAlignment w:val="baseline"/>
              <w:rPr>
                <w:rFonts w:ascii="Times New Roman" w:eastAsia="Times New Roman" w:hAnsi="Times New Roman" w:cs="Times New Roman"/>
                <w:color w:val="7B7B7B"/>
                <w:sz w:val="24"/>
                <w:szCs w:val="24"/>
                <w:lang w:bidi="he-IL"/>
              </w:rPr>
            </w:pPr>
            <w:r w:rsidRPr="00D83CFA">
              <w:rPr>
                <w:rFonts w:ascii="Calibri" w:eastAsia="Times New Roman" w:hAnsi="Calibri" w:cs="Calibri"/>
                <w:color w:val="7B7B7B"/>
                <w:lang w:bidi="he-IL"/>
              </w:rPr>
              <w:t>Indicates a load command is in the decode stage </w:t>
            </w:r>
          </w:p>
        </w:tc>
      </w:tr>
      <w:tr w:rsidR="00D83CFA" w:rsidRPr="00D83CFA" w14:paraId="296328EC" w14:textId="77777777" w:rsidTr="00D83CFA">
        <w:trPr>
          <w:trHeight w:val="240"/>
        </w:trPr>
        <w:tc>
          <w:tcPr>
            <w:tcW w:w="1830" w:type="dxa"/>
            <w:tcBorders>
              <w:top w:val="nil"/>
              <w:left w:val="nil"/>
              <w:bottom w:val="nil"/>
              <w:right w:val="nil"/>
            </w:tcBorders>
            <w:shd w:val="clear" w:color="auto" w:fill="auto"/>
            <w:hideMark/>
          </w:tcPr>
          <w:p w14:paraId="07135CD7" w14:textId="77777777" w:rsidR="00D83CFA" w:rsidRPr="00D83CFA" w:rsidRDefault="00D83CFA" w:rsidP="00D83CFA">
            <w:pPr>
              <w:spacing w:after="0" w:line="240" w:lineRule="auto"/>
              <w:jc w:val="center"/>
              <w:textAlignment w:val="baseline"/>
              <w:rPr>
                <w:rFonts w:ascii="Times New Roman" w:eastAsia="Times New Roman" w:hAnsi="Times New Roman" w:cs="Times New Roman"/>
                <w:b/>
                <w:bCs/>
                <w:color w:val="7B7B7B"/>
                <w:sz w:val="24"/>
                <w:szCs w:val="24"/>
                <w:lang w:bidi="he-IL"/>
              </w:rPr>
            </w:pPr>
            <w:proofErr w:type="spellStart"/>
            <w:r w:rsidRPr="00D83CFA">
              <w:rPr>
                <w:rFonts w:ascii="Calibri" w:eastAsia="Times New Roman" w:hAnsi="Calibri" w:cs="Calibri"/>
                <w:b/>
                <w:bCs/>
                <w:color w:val="7B7B7B"/>
                <w:lang w:bidi="he-IL"/>
              </w:rPr>
              <w:t>load_enable</w:t>
            </w:r>
            <w:proofErr w:type="spellEnd"/>
            <w:r w:rsidRPr="00D83CFA">
              <w:rPr>
                <w:rFonts w:ascii="Calibri" w:eastAsia="Times New Roman" w:hAnsi="Calibri" w:cs="Calibri"/>
                <w:b/>
                <w:bCs/>
                <w:color w:val="7B7B7B"/>
                <w:lang w:bidi="he-IL"/>
              </w:rPr>
              <w:t> </w:t>
            </w:r>
          </w:p>
        </w:tc>
        <w:tc>
          <w:tcPr>
            <w:tcW w:w="900" w:type="dxa"/>
            <w:tcBorders>
              <w:top w:val="nil"/>
              <w:left w:val="nil"/>
              <w:bottom w:val="nil"/>
              <w:right w:val="nil"/>
            </w:tcBorders>
            <w:shd w:val="clear" w:color="auto" w:fill="auto"/>
            <w:hideMark/>
          </w:tcPr>
          <w:p w14:paraId="0CDD5D47" w14:textId="77777777" w:rsidR="00D83CFA" w:rsidRPr="00D83CFA" w:rsidRDefault="00D83CFA" w:rsidP="00D83CFA">
            <w:pPr>
              <w:spacing w:after="0" w:line="240" w:lineRule="auto"/>
              <w:jc w:val="center"/>
              <w:textAlignment w:val="baseline"/>
              <w:rPr>
                <w:rFonts w:ascii="Times New Roman" w:eastAsia="Times New Roman" w:hAnsi="Times New Roman" w:cs="Times New Roman"/>
                <w:color w:val="7B7B7B"/>
                <w:sz w:val="24"/>
                <w:szCs w:val="24"/>
                <w:lang w:bidi="he-IL"/>
              </w:rPr>
            </w:pPr>
            <w:r w:rsidRPr="00D83CFA">
              <w:rPr>
                <w:rFonts w:ascii="Calibri" w:eastAsia="Times New Roman" w:hAnsi="Calibri" w:cs="Calibri"/>
                <w:color w:val="7B7B7B"/>
                <w:lang w:bidi="he-IL"/>
              </w:rPr>
              <w:t>1 </w:t>
            </w:r>
          </w:p>
        </w:tc>
        <w:tc>
          <w:tcPr>
            <w:tcW w:w="1305" w:type="dxa"/>
            <w:tcBorders>
              <w:top w:val="nil"/>
              <w:left w:val="nil"/>
              <w:bottom w:val="nil"/>
              <w:right w:val="nil"/>
            </w:tcBorders>
            <w:shd w:val="clear" w:color="auto" w:fill="auto"/>
            <w:hideMark/>
          </w:tcPr>
          <w:p w14:paraId="235036F9" w14:textId="77777777" w:rsidR="00D83CFA" w:rsidRPr="00D83CFA" w:rsidRDefault="00D83CFA" w:rsidP="00D83CFA">
            <w:pPr>
              <w:spacing w:after="0" w:line="240" w:lineRule="auto"/>
              <w:jc w:val="center"/>
              <w:textAlignment w:val="baseline"/>
              <w:rPr>
                <w:rFonts w:ascii="Times New Roman" w:eastAsia="Times New Roman" w:hAnsi="Times New Roman" w:cs="Times New Roman"/>
                <w:color w:val="7B7B7B"/>
                <w:sz w:val="24"/>
                <w:szCs w:val="24"/>
                <w:lang w:bidi="he-IL"/>
              </w:rPr>
            </w:pPr>
            <w:r w:rsidRPr="00D83CFA">
              <w:rPr>
                <w:rFonts w:ascii="Calibri" w:eastAsia="Times New Roman" w:hAnsi="Calibri" w:cs="Calibri"/>
                <w:color w:val="7B7B7B"/>
                <w:lang w:bidi="he-IL"/>
              </w:rPr>
              <w:t>input </w:t>
            </w:r>
          </w:p>
        </w:tc>
        <w:tc>
          <w:tcPr>
            <w:tcW w:w="4575" w:type="dxa"/>
            <w:tcBorders>
              <w:top w:val="nil"/>
              <w:left w:val="nil"/>
              <w:bottom w:val="nil"/>
              <w:right w:val="nil"/>
            </w:tcBorders>
            <w:shd w:val="clear" w:color="auto" w:fill="auto"/>
            <w:hideMark/>
          </w:tcPr>
          <w:p w14:paraId="5759C18D" w14:textId="77777777" w:rsidR="00D83CFA" w:rsidRPr="00D83CFA" w:rsidRDefault="00D83CFA" w:rsidP="00D83CFA">
            <w:pPr>
              <w:spacing w:after="0" w:line="240" w:lineRule="auto"/>
              <w:jc w:val="center"/>
              <w:textAlignment w:val="baseline"/>
              <w:rPr>
                <w:rFonts w:ascii="Times New Roman" w:eastAsia="Times New Roman" w:hAnsi="Times New Roman" w:cs="Times New Roman"/>
                <w:color w:val="7B7B7B"/>
                <w:sz w:val="24"/>
                <w:szCs w:val="24"/>
                <w:lang w:bidi="he-IL"/>
              </w:rPr>
            </w:pPr>
            <w:r w:rsidRPr="00D83CFA">
              <w:rPr>
                <w:rFonts w:ascii="Calibri" w:eastAsia="Times New Roman" w:hAnsi="Calibri" w:cs="Calibri"/>
                <w:color w:val="7B7B7B"/>
                <w:lang w:bidi="he-IL"/>
              </w:rPr>
              <w:t>module functional enable  </w:t>
            </w:r>
          </w:p>
        </w:tc>
      </w:tr>
      <w:tr w:rsidR="00D83CFA" w:rsidRPr="00D83CFA" w14:paraId="0085C9C5" w14:textId="77777777" w:rsidTr="00D83CFA">
        <w:trPr>
          <w:trHeight w:val="240"/>
        </w:trPr>
        <w:tc>
          <w:tcPr>
            <w:tcW w:w="1830" w:type="dxa"/>
            <w:tcBorders>
              <w:top w:val="nil"/>
              <w:left w:val="nil"/>
              <w:bottom w:val="nil"/>
              <w:right w:val="nil"/>
            </w:tcBorders>
            <w:shd w:val="clear" w:color="auto" w:fill="EDEDED"/>
            <w:hideMark/>
          </w:tcPr>
          <w:p w14:paraId="5C25B262" w14:textId="77777777" w:rsidR="00D83CFA" w:rsidRPr="00D83CFA" w:rsidRDefault="00D83CFA" w:rsidP="00D83CFA">
            <w:pPr>
              <w:spacing w:after="0" w:line="240" w:lineRule="auto"/>
              <w:jc w:val="center"/>
              <w:textAlignment w:val="baseline"/>
              <w:rPr>
                <w:rFonts w:ascii="Times New Roman" w:eastAsia="Times New Roman" w:hAnsi="Times New Roman" w:cs="Times New Roman"/>
                <w:b/>
                <w:bCs/>
                <w:color w:val="7B7B7B"/>
                <w:sz w:val="24"/>
                <w:szCs w:val="24"/>
                <w:lang w:bidi="he-IL"/>
              </w:rPr>
            </w:pPr>
            <w:proofErr w:type="spellStart"/>
            <w:r w:rsidRPr="00D83CFA">
              <w:rPr>
                <w:rFonts w:ascii="Calibri" w:eastAsia="Times New Roman" w:hAnsi="Calibri" w:cs="Calibri"/>
                <w:b/>
                <w:bCs/>
                <w:color w:val="7B7B7B"/>
                <w:lang w:bidi="he-IL"/>
              </w:rPr>
              <w:t>rd</w:t>
            </w:r>
            <w:proofErr w:type="spellEnd"/>
            <w:r w:rsidRPr="00D83CFA">
              <w:rPr>
                <w:rFonts w:ascii="Calibri" w:eastAsia="Times New Roman" w:hAnsi="Calibri" w:cs="Calibri"/>
                <w:b/>
                <w:bCs/>
                <w:color w:val="7B7B7B"/>
                <w:lang w:bidi="he-IL"/>
              </w:rPr>
              <w:t> </w:t>
            </w:r>
          </w:p>
        </w:tc>
        <w:tc>
          <w:tcPr>
            <w:tcW w:w="900" w:type="dxa"/>
            <w:tcBorders>
              <w:top w:val="nil"/>
              <w:left w:val="nil"/>
              <w:bottom w:val="nil"/>
              <w:right w:val="nil"/>
            </w:tcBorders>
            <w:shd w:val="clear" w:color="auto" w:fill="EDEDED"/>
            <w:hideMark/>
          </w:tcPr>
          <w:p w14:paraId="2D3952D6" w14:textId="77777777" w:rsidR="00D83CFA" w:rsidRPr="00D83CFA" w:rsidRDefault="00D83CFA" w:rsidP="00D83CFA">
            <w:pPr>
              <w:spacing w:after="0" w:line="240" w:lineRule="auto"/>
              <w:jc w:val="center"/>
              <w:textAlignment w:val="baseline"/>
              <w:rPr>
                <w:rFonts w:ascii="Times New Roman" w:eastAsia="Times New Roman" w:hAnsi="Times New Roman" w:cs="Times New Roman"/>
                <w:color w:val="7B7B7B"/>
                <w:sz w:val="24"/>
                <w:szCs w:val="24"/>
                <w:lang w:bidi="he-IL"/>
              </w:rPr>
            </w:pPr>
            <w:r w:rsidRPr="00D83CFA">
              <w:rPr>
                <w:rFonts w:ascii="Calibri" w:eastAsia="Times New Roman" w:hAnsi="Calibri" w:cs="Calibri"/>
                <w:color w:val="7B7B7B"/>
                <w:lang w:bidi="he-IL"/>
              </w:rPr>
              <w:t>5 </w:t>
            </w:r>
          </w:p>
        </w:tc>
        <w:tc>
          <w:tcPr>
            <w:tcW w:w="1305" w:type="dxa"/>
            <w:tcBorders>
              <w:top w:val="nil"/>
              <w:left w:val="nil"/>
              <w:bottom w:val="nil"/>
              <w:right w:val="nil"/>
            </w:tcBorders>
            <w:shd w:val="clear" w:color="auto" w:fill="EDEDED"/>
            <w:hideMark/>
          </w:tcPr>
          <w:p w14:paraId="0B2BB18A" w14:textId="77777777" w:rsidR="00D83CFA" w:rsidRPr="00D83CFA" w:rsidRDefault="00D83CFA" w:rsidP="00D83CFA">
            <w:pPr>
              <w:spacing w:after="0" w:line="240" w:lineRule="auto"/>
              <w:jc w:val="center"/>
              <w:textAlignment w:val="baseline"/>
              <w:rPr>
                <w:rFonts w:ascii="Times New Roman" w:eastAsia="Times New Roman" w:hAnsi="Times New Roman" w:cs="Times New Roman"/>
                <w:color w:val="7B7B7B"/>
                <w:sz w:val="24"/>
                <w:szCs w:val="24"/>
                <w:lang w:bidi="he-IL"/>
              </w:rPr>
            </w:pPr>
            <w:r w:rsidRPr="00D83CFA">
              <w:rPr>
                <w:rFonts w:ascii="Calibri" w:eastAsia="Times New Roman" w:hAnsi="Calibri" w:cs="Calibri"/>
                <w:color w:val="7B7B7B"/>
                <w:lang w:bidi="he-IL"/>
              </w:rPr>
              <w:t>input </w:t>
            </w:r>
          </w:p>
        </w:tc>
        <w:tc>
          <w:tcPr>
            <w:tcW w:w="4575" w:type="dxa"/>
            <w:tcBorders>
              <w:top w:val="nil"/>
              <w:left w:val="nil"/>
              <w:bottom w:val="nil"/>
              <w:right w:val="nil"/>
            </w:tcBorders>
            <w:shd w:val="clear" w:color="auto" w:fill="EDEDED"/>
            <w:hideMark/>
          </w:tcPr>
          <w:p w14:paraId="2646ADC9" w14:textId="77777777" w:rsidR="00D83CFA" w:rsidRPr="00D83CFA" w:rsidRDefault="00D83CFA" w:rsidP="00D83CFA">
            <w:pPr>
              <w:spacing w:after="0" w:line="240" w:lineRule="auto"/>
              <w:jc w:val="center"/>
              <w:textAlignment w:val="baseline"/>
              <w:rPr>
                <w:rFonts w:ascii="Times New Roman" w:eastAsia="Times New Roman" w:hAnsi="Times New Roman" w:cs="Times New Roman"/>
                <w:color w:val="7B7B7B"/>
                <w:sz w:val="24"/>
                <w:szCs w:val="24"/>
                <w:lang w:bidi="he-IL"/>
              </w:rPr>
            </w:pPr>
            <w:r w:rsidRPr="00D83CFA">
              <w:rPr>
                <w:rFonts w:ascii="Calibri" w:eastAsia="Times New Roman" w:hAnsi="Calibri" w:cs="Calibri"/>
                <w:color w:val="7B7B7B"/>
                <w:lang w:bidi="he-IL"/>
              </w:rPr>
              <w:t>Destination register address </w:t>
            </w:r>
          </w:p>
        </w:tc>
      </w:tr>
      <w:tr w:rsidR="00D83CFA" w:rsidRPr="00D83CFA" w14:paraId="32F7A210" w14:textId="77777777" w:rsidTr="00D83CFA">
        <w:trPr>
          <w:trHeight w:val="240"/>
        </w:trPr>
        <w:tc>
          <w:tcPr>
            <w:tcW w:w="1830" w:type="dxa"/>
            <w:tcBorders>
              <w:top w:val="nil"/>
              <w:left w:val="nil"/>
              <w:bottom w:val="nil"/>
              <w:right w:val="nil"/>
            </w:tcBorders>
            <w:shd w:val="clear" w:color="auto" w:fill="auto"/>
            <w:hideMark/>
          </w:tcPr>
          <w:p w14:paraId="279A4490" w14:textId="77777777" w:rsidR="00D83CFA" w:rsidRPr="00D83CFA" w:rsidRDefault="00D83CFA" w:rsidP="00D83CFA">
            <w:pPr>
              <w:spacing w:after="0" w:line="240" w:lineRule="auto"/>
              <w:jc w:val="center"/>
              <w:textAlignment w:val="baseline"/>
              <w:rPr>
                <w:rFonts w:ascii="Times New Roman" w:eastAsia="Times New Roman" w:hAnsi="Times New Roman" w:cs="Times New Roman"/>
                <w:b/>
                <w:bCs/>
                <w:color w:val="7B7B7B"/>
                <w:sz w:val="24"/>
                <w:szCs w:val="24"/>
                <w:lang w:bidi="he-IL"/>
              </w:rPr>
            </w:pPr>
            <w:proofErr w:type="spellStart"/>
            <w:r w:rsidRPr="00D83CFA">
              <w:rPr>
                <w:rFonts w:ascii="Calibri" w:eastAsia="Times New Roman" w:hAnsi="Calibri" w:cs="Calibri"/>
                <w:b/>
                <w:bCs/>
                <w:color w:val="7B7B7B"/>
                <w:lang w:bidi="he-IL"/>
              </w:rPr>
              <w:t>rsx_active</w:t>
            </w:r>
            <w:proofErr w:type="spellEnd"/>
            <w:r w:rsidRPr="00D83CFA">
              <w:rPr>
                <w:rFonts w:ascii="Calibri" w:eastAsia="Times New Roman" w:hAnsi="Calibri" w:cs="Calibri"/>
                <w:b/>
                <w:bCs/>
                <w:color w:val="7B7B7B"/>
                <w:lang w:bidi="he-IL"/>
              </w:rPr>
              <w:t> </w:t>
            </w:r>
          </w:p>
        </w:tc>
        <w:tc>
          <w:tcPr>
            <w:tcW w:w="900" w:type="dxa"/>
            <w:tcBorders>
              <w:top w:val="nil"/>
              <w:left w:val="nil"/>
              <w:bottom w:val="nil"/>
              <w:right w:val="nil"/>
            </w:tcBorders>
            <w:shd w:val="clear" w:color="auto" w:fill="auto"/>
            <w:hideMark/>
          </w:tcPr>
          <w:p w14:paraId="6445126A" w14:textId="77777777" w:rsidR="00D83CFA" w:rsidRPr="00D83CFA" w:rsidRDefault="00D83CFA" w:rsidP="00D83CFA">
            <w:pPr>
              <w:spacing w:after="0" w:line="240" w:lineRule="auto"/>
              <w:jc w:val="center"/>
              <w:textAlignment w:val="baseline"/>
              <w:rPr>
                <w:rFonts w:ascii="Times New Roman" w:eastAsia="Times New Roman" w:hAnsi="Times New Roman" w:cs="Times New Roman"/>
                <w:color w:val="7B7B7B"/>
                <w:sz w:val="24"/>
                <w:szCs w:val="24"/>
                <w:lang w:bidi="he-IL"/>
              </w:rPr>
            </w:pPr>
            <w:r w:rsidRPr="00D83CFA">
              <w:rPr>
                <w:rFonts w:ascii="Calibri" w:eastAsia="Times New Roman" w:hAnsi="Calibri" w:cs="Calibri"/>
                <w:color w:val="7B7B7B"/>
                <w:lang w:bidi="he-IL"/>
              </w:rPr>
              <w:t>2 </w:t>
            </w:r>
          </w:p>
        </w:tc>
        <w:tc>
          <w:tcPr>
            <w:tcW w:w="1305" w:type="dxa"/>
            <w:tcBorders>
              <w:top w:val="nil"/>
              <w:left w:val="nil"/>
              <w:bottom w:val="nil"/>
              <w:right w:val="nil"/>
            </w:tcBorders>
            <w:shd w:val="clear" w:color="auto" w:fill="auto"/>
            <w:hideMark/>
          </w:tcPr>
          <w:p w14:paraId="48E06A80" w14:textId="77777777" w:rsidR="00D83CFA" w:rsidRPr="00D83CFA" w:rsidRDefault="00D83CFA" w:rsidP="00D83CFA">
            <w:pPr>
              <w:spacing w:after="0" w:line="240" w:lineRule="auto"/>
              <w:jc w:val="center"/>
              <w:textAlignment w:val="baseline"/>
              <w:rPr>
                <w:rFonts w:ascii="Times New Roman" w:eastAsia="Times New Roman" w:hAnsi="Times New Roman" w:cs="Times New Roman"/>
                <w:color w:val="7B7B7B"/>
                <w:sz w:val="24"/>
                <w:szCs w:val="24"/>
                <w:lang w:bidi="he-IL"/>
              </w:rPr>
            </w:pPr>
            <w:r w:rsidRPr="00D83CFA">
              <w:rPr>
                <w:rFonts w:ascii="Calibri" w:eastAsia="Times New Roman" w:hAnsi="Calibri" w:cs="Calibri"/>
                <w:color w:val="7B7B7B"/>
                <w:lang w:bidi="he-IL"/>
              </w:rPr>
              <w:t>input </w:t>
            </w:r>
          </w:p>
        </w:tc>
        <w:tc>
          <w:tcPr>
            <w:tcW w:w="4575" w:type="dxa"/>
            <w:tcBorders>
              <w:top w:val="nil"/>
              <w:left w:val="nil"/>
              <w:bottom w:val="nil"/>
              <w:right w:val="nil"/>
            </w:tcBorders>
            <w:shd w:val="clear" w:color="auto" w:fill="auto"/>
            <w:hideMark/>
          </w:tcPr>
          <w:p w14:paraId="64628791" w14:textId="77777777" w:rsidR="00D83CFA" w:rsidRPr="00D83CFA" w:rsidRDefault="00D83CFA" w:rsidP="00D83CFA">
            <w:pPr>
              <w:spacing w:after="0" w:line="240" w:lineRule="auto"/>
              <w:jc w:val="center"/>
              <w:textAlignment w:val="baseline"/>
              <w:rPr>
                <w:rFonts w:ascii="Times New Roman" w:eastAsia="Times New Roman" w:hAnsi="Times New Roman" w:cs="Times New Roman"/>
                <w:color w:val="7B7B7B"/>
                <w:sz w:val="24"/>
                <w:szCs w:val="24"/>
                <w:lang w:bidi="he-IL"/>
              </w:rPr>
            </w:pPr>
            <w:r w:rsidRPr="00D83CFA">
              <w:rPr>
                <w:rFonts w:ascii="Calibri" w:eastAsia="Times New Roman" w:hAnsi="Calibri" w:cs="Calibri"/>
                <w:color w:val="7B7B7B"/>
                <w:lang w:bidi="he-IL"/>
              </w:rPr>
              <w:t>Source 0/1 active, which source needs attention </w:t>
            </w:r>
          </w:p>
        </w:tc>
      </w:tr>
      <w:tr w:rsidR="00D83CFA" w:rsidRPr="00D83CFA" w14:paraId="730C7506" w14:textId="77777777" w:rsidTr="00D83CFA">
        <w:trPr>
          <w:trHeight w:val="240"/>
        </w:trPr>
        <w:tc>
          <w:tcPr>
            <w:tcW w:w="1830" w:type="dxa"/>
            <w:tcBorders>
              <w:top w:val="nil"/>
              <w:left w:val="nil"/>
              <w:bottom w:val="nil"/>
              <w:right w:val="nil"/>
            </w:tcBorders>
            <w:shd w:val="clear" w:color="auto" w:fill="EDEDED"/>
            <w:hideMark/>
          </w:tcPr>
          <w:p w14:paraId="6111183A" w14:textId="77777777" w:rsidR="00D83CFA" w:rsidRPr="00D83CFA" w:rsidRDefault="00D83CFA" w:rsidP="00D83CFA">
            <w:pPr>
              <w:spacing w:after="0" w:line="240" w:lineRule="auto"/>
              <w:jc w:val="center"/>
              <w:textAlignment w:val="baseline"/>
              <w:rPr>
                <w:rFonts w:ascii="Times New Roman" w:eastAsia="Times New Roman" w:hAnsi="Times New Roman" w:cs="Times New Roman"/>
                <w:b/>
                <w:bCs/>
                <w:color w:val="7B7B7B"/>
                <w:sz w:val="24"/>
                <w:szCs w:val="24"/>
                <w:lang w:bidi="he-IL"/>
              </w:rPr>
            </w:pPr>
            <w:r w:rsidRPr="00D83CFA">
              <w:rPr>
                <w:rFonts w:ascii="Calibri" w:eastAsia="Times New Roman" w:hAnsi="Calibri" w:cs="Calibri"/>
                <w:b/>
                <w:bCs/>
                <w:color w:val="7B7B7B"/>
                <w:lang w:bidi="he-IL"/>
              </w:rPr>
              <w:t>rs1 </w:t>
            </w:r>
          </w:p>
        </w:tc>
        <w:tc>
          <w:tcPr>
            <w:tcW w:w="900" w:type="dxa"/>
            <w:tcBorders>
              <w:top w:val="nil"/>
              <w:left w:val="nil"/>
              <w:bottom w:val="nil"/>
              <w:right w:val="nil"/>
            </w:tcBorders>
            <w:shd w:val="clear" w:color="auto" w:fill="EDEDED"/>
            <w:hideMark/>
          </w:tcPr>
          <w:p w14:paraId="67DB4FCB" w14:textId="77777777" w:rsidR="00D83CFA" w:rsidRPr="00D83CFA" w:rsidRDefault="00D83CFA" w:rsidP="00D83CFA">
            <w:pPr>
              <w:spacing w:after="0" w:line="240" w:lineRule="auto"/>
              <w:jc w:val="center"/>
              <w:textAlignment w:val="baseline"/>
              <w:rPr>
                <w:rFonts w:ascii="Times New Roman" w:eastAsia="Times New Roman" w:hAnsi="Times New Roman" w:cs="Times New Roman"/>
                <w:color w:val="7B7B7B"/>
                <w:sz w:val="24"/>
                <w:szCs w:val="24"/>
                <w:lang w:bidi="he-IL"/>
              </w:rPr>
            </w:pPr>
            <w:r w:rsidRPr="00D83CFA">
              <w:rPr>
                <w:rFonts w:ascii="Calibri" w:eastAsia="Times New Roman" w:hAnsi="Calibri" w:cs="Calibri"/>
                <w:color w:val="7B7B7B"/>
                <w:lang w:bidi="he-IL"/>
              </w:rPr>
              <w:t>5 </w:t>
            </w:r>
          </w:p>
        </w:tc>
        <w:tc>
          <w:tcPr>
            <w:tcW w:w="1305" w:type="dxa"/>
            <w:tcBorders>
              <w:top w:val="nil"/>
              <w:left w:val="nil"/>
              <w:bottom w:val="nil"/>
              <w:right w:val="nil"/>
            </w:tcBorders>
            <w:shd w:val="clear" w:color="auto" w:fill="EDEDED"/>
            <w:hideMark/>
          </w:tcPr>
          <w:p w14:paraId="63912012" w14:textId="77777777" w:rsidR="00D83CFA" w:rsidRPr="00D83CFA" w:rsidRDefault="00D83CFA" w:rsidP="00D83CFA">
            <w:pPr>
              <w:spacing w:after="0" w:line="240" w:lineRule="auto"/>
              <w:jc w:val="center"/>
              <w:textAlignment w:val="baseline"/>
              <w:rPr>
                <w:rFonts w:ascii="Times New Roman" w:eastAsia="Times New Roman" w:hAnsi="Times New Roman" w:cs="Times New Roman"/>
                <w:color w:val="7B7B7B"/>
                <w:sz w:val="24"/>
                <w:szCs w:val="24"/>
                <w:lang w:bidi="he-IL"/>
              </w:rPr>
            </w:pPr>
            <w:r w:rsidRPr="00D83CFA">
              <w:rPr>
                <w:rFonts w:ascii="Calibri" w:eastAsia="Times New Roman" w:hAnsi="Calibri" w:cs="Calibri"/>
                <w:color w:val="7B7B7B"/>
                <w:lang w:bidi="he-IL"/>
              </w:rPr>
              <w:t>input </w:t>
            </w:r>
          </w:p>
        </w:tc>
        <w:tc>
          <w:tcPr>
            <w:tcW w:w="4575" w:type="dxa"/>
            <w:tcBorders>
              <w:top w:val="nil"/>
              <w:left w:val="nil"/>
              <w:bottom w:val="nil"/>
              <w:right w:val="nil"/>
            </w:tcBorders>
            <w:shd w:val="clear" w:color="auto" w:fill="EDEDED"/>
            <w:hideMark/>
          </w:tcPr>
          <w:p w14:paraId="51884002" w14:textId="77777777" w:rsidR="00D83CFA" w:rsidRPr="00D83CFA" w:rsidRDefault="00D83CFA" w:rsidP="00D83CFA">
            <w:pPr>
              <w:spacing w:after="0" w:line="240" w:lineRule="auto"/>
              <w:jc w:val="center"/>
              <w:textAlignment w:val="baseline"/>
              <w:rPr>
                <w:rFonts w:ascii="Times New Roman" w:eastAsia="Times New Roman" w:hAnsi="Times New Roman" w:cs="Times New Roman"/>
                <w:color w:val="7B7B7B"/>
                <w:sz w:val="24"/>
                <w:szCs w:val="24"/>
                <w:lang w:bidi="he-IL"/>
              </w:rPr>
            </w:pPr>
            <w:r w:rsidRPr="00D83CFA">
              <w:rPr>
                <w:rFonts w:ascii="Calibri" w:eastAsia="Times New Roman" w:hAnsi="Calibri" w:cs="Calibri"/>
                <w:color w:val="7B7B7B"/>
                <w:lang w:bidi="he-IL"/>
              </w:rPr>
              <w:t>Source 1 register address </w:t>
            </w:r>
          </w:p>
        </w:tc>
      </w:tr>
      <w:tr w:rsidR="00D83CFA" w:rsidRPr="00D83CFA" w14:paraId="1B1C2664" w14:textId="77777777" w:rsidTr="00D83CFA">
        <w:trPr>
          <w:trHeight w:val="240"/>
        </w:trPr>
        <w:tc>
          <w:tcPr>
            <w:tcW w:w="1830" w:type="dxa"/>
            <w:tcBorders>
              <w:top w:val="nil"/>
              <w:left w:val="nil"/>
              <w:bottom w:val="nil"/>
              <w:right w:val="nil"/>
            </w:tcBorders>
            <w:shd w:val="clear" w:color="auto" w:fill="auto"/>
            <w:hideMark/>
          </w:tcPr>
          <w:p w14:paraId="3FF26163" w14:textId="77777777" w:rsidR="00D83CFA" w:rsidRPr="00D83CFA" w:rsidRDefault="00D83CFA" w:rsidP="00D83CFA">
            <w:pPr>
              <w:spacing w:after="0" w:line="240" w:lineRule="auto"/>
              <w:jc w:val="center"/>
              <w:textAlignment w:val="baseline"/>
              <w:rPr>
                <w:rFonts w:ascii="Times New Roman" w:eastAsia="Times New Roman" w:hAnsi="Times New Roman" w:cs="Times New Roman"/>
                <w:b/>
                <w:bCs/>
                <w:color w:val="7B7B7B"/>
                <w:sz w:val="24"/>
                <w:szCs w:val="24"/>
                <w:lang w:bidi="he-IL"/>
              </w:rPr>
            </w:pPr>
            <w:r w:rsidRPr="00D83CFA">
              <w:rPr>
                <w:rFonts w:ascii="Calibri" w:eastAsia="Times New Roman" w:hAnsi="Calibri" w:cs="Calibri"/>
                <w:b/>
                <w:bCs/>
                <w:color w:val="7B7B7B"/>
                <w:lang w:bidi="he-IL"/>
              </w:rPr>
              <w:t>rs2 </w:t>
            </w:r>
          </w:p>
        </w:tc>
        <w:tc>
          <w:tcPr>
            <w:tcW w:w="900" w:type="dxa"/>
            <w:tcBorders>
              <w:top w:val="nil"/>
              <w:left w:val="nil"/>
              <w:bottom w:val="nil"/>
              <w:right w:val="nil"/>
            </w:tcBorders>
            <w:shd w:val="clear" w:color="auto" w:fill="auto"/>
            <w:hideMark/>
          </w:tcPr>
          <w:p w14:paraId="508EF6B2" w14:textId="77777777" w:rsidR="00D83CFA" w:rsidRPr="00D83CFA" w:rsidRDefault="00D83CFA" w:rsidP="00D83CFA">
            <w:pPr>
              <w:spacing w:after="0" w:line="240" w:lineRule="auto"/>
              <w:jc w:val="center"/>
              <w:textAlignment w:val="baseline"/>
              <w:rPr>
                <w:rFonts w:ascii="Times New Roman" w:eastAsia="Times New Roman" w:hAnsi="Times New Roman" w:cs="Times New Roman"/>
                <w:color w:val="7B7B7B"/>
                <w:sz w:val="24"/>
                <w:szCs w:val="24"/>
                <w:lang w:bidi="he-IL"/>
              </w:rPr>
            </w:pPr>
            <w:r w:rsidRPr="00D83CFA">
              <w:rPr>
                <w:rFonts w:ascii="Calibri" w:eastAsia="Times New Roman" w:hAnsi="Calibri" w:cs="Calibri"/>
                <w:color w:val="7B7B7B"/>
                <w:lang w:bidi="he-IL"/>
              </w:rPr>
              <w:t>5 </w:t>
            </w:r>
          </w:p>
        </w:tc>
        <w:tc>
          <w:tcPr>
            <w:tcW w:w="1305" w:type="dxa"/>
            <w:tcBorders>
              <w:top w:val="nil"/>
              <w:left w:val="nil"/>
              <w:bottom w:val="nil"/>
              <w:right w:val="nil"/>
            </w:tcBorders>
            <w:shd w:val="clear" w:color="auto" w:fill="auto"/>
            <w:hideMark/>
          </w:tcPr>
          <w:p w14:paraId="179ADB71" w14:textId="77777777" w:rsidR="00D83CFA" w:rsidRPr="00D83CFA" w:rsidRDefault="00D83CFA" w:rsidP="00D83CFA">
            <w:pPr>
              <w:spacing w:after="0" w:line="240" w:lineRule="auto"/>
              <w:jc w:val="center"/>
              <w:textAlignment w:val="baseline"/>
              <w:rPr>
                <w:rFonts w:ascii="Times New Roman" w:eastAsia="Times New Roman" w:hAnsi="Times New Roman" w:cs="Times New Roman"/>
                <w:color w:val="7B7B7B"/>
                <w:sz w:val="24"/>
                <w:szCs w:val="24"/>
                <w:lang w:bidi="he-IL"/>
              </w:rPr>
            </w:pPr>
            <w:r w:rsidRPr="00D83CFA">
              <w:rPr>
                <w:rFonts w:ascii="Calibri" w:eastAsia="Times New Roman" w:hAnsi="Calibri" w:cs="Calibri"/>
                <w:color w:val="7B7B7B"/>
                <w:lang w:bidi="he-IL"/>
              </w:rPr>
              <w:t>input </w:t>
            </w:r>
          </w:p>
        </w:tc>
        <w:tc>
          <w:tcPr>
            <w:tcW w:w="4575" w:type="dxa"/>
            <w:tcBorders>
              <w:top w:val="nil"/>
              <w:left w:val="nil"/>
              <w:bottom w:val="nil"/>
              <w:right w:val="nil"/>
            </w:tcBorders>
            <w:shd w:val="clear" w:color="auto" w:fill="auto"/>
            <w:hideMark/>
          </w:tcPr>
          <w:p w14:paraId="2AE12A2F" w14:textId="77777777" w:rsidR="00D83CFA" w:rsidRPr="00D83CFA" w:rsidRDefault="00D83CFA" w:rsidP="00D83CFA">
            <w:pPr>
              <w:spacing w:after="0" w:line="240" w:lineRule="auto"/>
              <w:jc w:val="center"/>
              <w:textAlignment w:val="baseline"/>
              <w:rPr>
                <w:rFonts w:ascii="Times New Roman" w:eastAsia="Times New Roman" w:hAnsi="Times New Roman" w:cs="Times New Roman"/>
                <w:color w:val="7B7B7B"/>
                <w:sz w:val="24"/>
                <w:szCs w:val="24"/>
                <w:lang w:bidi="he-IL"/>
              </w:rPr>
            </w:pPr>
            <w:r w:rsidRPr="00D83CFA">
              <w:rPr>
                <w:rFonts w:ascii="Calibri" w:eastAsia="Times New Roman" w:hAnsi="Calibri" w:cs="Calibri"/>
                <w:color w:val="7B7B7B"/>
                <w:lang w:bidi="he-IL"/>
              </w:rPr>
              <w:t>Source 2 register address </w:t>
            </w:r>
          </w:p>
        </w:tc>
      </w:tr>
      <w:tr w:rsidR="00D83CFA" w:rsidRPr="00D83CFA" w14:paraId="0542DF2B" w14:textId="77777777" w:rsidTr="00D83CFA">
        <w:trPr>
          <w:trHeight w:val="240"/>
        </w:trPr>
        <w:tc>
          <w:tcPr>
            <w:tcW w:w="1830" w:type="dxa"/>
            <w:tcBorders>
              <w:top w:val="nil"/>
              <w:left w:val="nil"/>
              <w:bottom w:val="nil"/>
              <w:right w:val="nil"/>
            </w:tcBorders>
            <w:shd w:val="clear" w:color="auto" w:fill="EDEDED"/>
            <w:hideMark/>
          </w:tcPr>
          <w:p w14:paraId="21F99196" w14:textId="77777777" w:rsidR="00D83CFA" w:rsidRPr="00D83CFA" w:rsidRDefault="00D83CFA" w:rsidP="00D83CFA">
            <w:pPr>
              <w:spacing w:after="0" w:line="240" w:lineRule="auto"/>
              <w:jc w:val="center"/>
              <w:textAlignment w:val="baseline"/>
              <w:rPr>
                <w:rFonts w:ascii="Times New Roman" w:eastAsia="Times New Roman" w:hAnsi="Times New Roman" w:cs="Times New Roman"/>
                <w:b/>
                <w:bCs/>
                <w:color w:val="7B7B7B"/>
                <w:sz w:val="24"/>
                <w:szCs w:val="24"/>
                <w:lang w:bidi="he-IL"/>
              </w:rPr>
            </w:pPr>
            <w:proofErr w:type="spellStart"/>
            <w:r w:rsidRPr="00D83CFA">
              <w:rPr>
                <w:rFonts w:ascii="Calibri" w:eastAsia="Times New Roman" w:hAnsi="Calibri" w:cs="Calibri"/>
                <w:b/>
                <w:bCs/>
                <w:color w:val="7B7B7B"/>
                <w:lang w:bidi="he-IL"/>
              </w:rPr>
              <w:t>load_hazard_stall</w:t>
            </w:r>
            <w:proofErr w:type="spellEnd"/>
            <w:r w:rsidRPr="00D83CFA">
              <w:rPr>
                <w:rFonts w:ascii="Calibri" w:eastAsia="Times New Roman" w:hAnsi="Calibri" w:cs="Calibri"/>
                <w:b/>
                <w:bCs/>
                <w:color w:val="7B7B7B"/>
                <w:lang w:bidi="he-IL"/>
              </w:rPr>
              <w:t> </w:t>
            </w:r>
          </w:p>
        </w:tc>
        <w:tc>
          <w:tcPr>
            <w:tcW w:w="900" w:type="dxa"/>
            <w:tcBorders>
              <w:top w:val="nil"/>
              <w:left w:val="nil"/>
              <w:bottom w:val="nil"/>
              <w:right w:val="nil"/>
            </w:tcBorders>
            <w:shd w:val="clear" w:color="auto" w:fill="EDEDED"/>
            <w:hideMark/>
          </w:tcPr>
          <w:p w14:paraId="7E52F75D" w14:textId="77777777" w:rsidR="00D83CFA" w:rsidRPr="00D83CFA" w:rsidRDefault="00D83CFA" w:rsidP="00D83CFA">
            <w:pPr>
              <w:spacing w:after="0" w:line="240" w:lineRule="auto"/>
              <w:jc w:val="center"/>
              <w:textAlignment w:val="baseline"/>
              <w:rPr>
                <w:rFonts w:ascii="Times New Roman" w:eastAsia="Times New Roman" w:hAnsi="Times New Roman" w:cs="Times New Roman"/>
                <w:color w:val="7B7B7B"/>
                <w:sz w:val="24"/>
                <w:szCs w:val="24"/>
                <w:lang w:bidi="he-IL"/>
              </w:rPr>
            </w:pPr>
            <w:r w:rsidRPr="00D83CFA">
              <w:rPr>
                <w:rFonts w:ascii="Calibri" w:eastAsia="Times New Roman" w:hAnsi="Calibri" w:cs="Calibri"/>
                <w:color w:val="7B7B7B"/>
                <w:lang w:bidi="he-IL"/>
              </w:rPr>
              <w:t>1 </w:t>
            </w:r>
          </w:p>
        </w:tc>
        <w:tc>
          <w:tcPr>
            <w:tcW w:w="1305" w:type="dxa"/>
            <w:tcBorders>
              <w:top w:val="nil"/>
              <w:left w:val="nil"/>
              <w:bottom w:val="nil"/>
              <w:right w:val="nil"/>
            </w:tcBorders>
            <w:shd w:val="clear" w:color="auto" w:fill="EDEDED"/>
            <w:hideMark/>
          </w:tcPr>
          <w:p w14:paraId="4FE89CC0" w14:textId="77777777" w:rsidR="00D83CFA" w:rsidRPr="00D83CFA" w:rsidRDefault="00D83CFA" w:rsidP="00D83CFA">
            <w:pPr>
              <w:spacing w:after="0" w:line="240" w:lineRule="auto"/>
              <w:jc w:val="center"/>
              <w:textAlignment w:val="baseline"/>
              <w:rPr>
                <w:rFonts w:ascii="Times New Roman" w:eastAsia="Times New Roman" w:hAnsi="Times New Roman" w:cs="Times New Roman"/>
                <w:color w:val="7B7B7B"/>
                <w:sz w:val="24"/>
                <w:szCs w:val="24"/>
                <w:lang w:bidi="he-IL"/>
              </w:rPr>
            </w:pPr>
            <w:r w:rsidRPr="00D83CFA">
              <w:rPr>
                <w:rFonts w:ascii="Calibri" w:eastAsia="Times New Roman" w:hAnsi="Calibri" w:cs="Calibri"/>
                <w:color w:val="7B7B7B"/>
                <w:lang w:bidi="he-IL"/>
              </w:rPr>
              <w:t>output </w:t>
            </w:r>
          </w:p>
        </w:tc>
        <w:tc>
          <w:tcPr>
            <w:tcW w:w="4575" w:type="dxa"/>
            <w:tcBorders>
              <w:top w:val="nil"/>
              <w:left w:val="nil"/>
              <w:bottom w:val="nil"/>
              <w:right w:val="nil"/>
            </w:tcBorders>
            <w:shd w:val="clear" w:color="auto" w:fill="EDEDED"/>
            <w:hideMark/>
          </w:tcPr>
          <w:p w14:paraId="29D2563B" w14:textId="77777777" w:rsidR="00D83CFA" w:rsidRPr="00D83CFA" w:rsidRDefault="00D83CFA" w:rsidP="00D83CFA">
            <w:pPr>
              <w:spacing w:after="0" w:line="240" w:lineRule="auto"/>
              <w:jc w:val="center"/>
              <w:textAlignment w:val="baseline"/>
              <w:rPr>
                <w:rFonts w:ascii="Times New Roman" w:eastAsia="Times New Roman" w:hAnsi="Times New Roman" w:cs="Times New Roman"/>
                <w:color w:val="7B7B7B"/>
                <w:sz w:val="24"/>
                <w:szCs w:val="24"/>
                <w:lang w:bidi="he-IL"/>
              </w:rPr>
            </w:pPr>
            <w:r w:rsidRPr="00D83CFA">
              <w:rPr>
                <w:rFonts w:ascii="Calibri" w:eastAsia="Times New Roman" w:hAnsi="Calibri" w:cs="Calibri"/>
                <w:color w:val="7B7B7B"/>
                <w:lang w:bidi="he-IL"/>
              </w:rPr>
              <w:t>initiate stall signal (load hazard expected) </w:t>
            </w:r>
          </w:p>
        </w:tc>
      </w:tr>
      <w:tr w:rsidR="00D83CFA" w:rsidRPr="00D83CFA" w14:paraId="5A4983DB" w14:textId="77777777" w:rsidTr="00D83CFA">
        <w:trPr>
          <w:trHeight w:val="240"/>
        </w:trPr>
        <w:tc>
          <w:tcPr>
            <w:tcW w:w="1830" w:type="dxa"/>
            <w:tcBorders>
              <w:top w:val="nil"/>
              <w:left w:val="nil"/>
              <w:bottom w:val="single" w:sz="6" w:space="0" w:color="auto"/>
              <w:right w:val="nil"/>
            </w:tcBorders>
            <w:shd w:val="clear" w:color="auto" w:fill="auto"/>
            <w:hideMark/>
          </w:tcPr>
          <w:p w14:paraId="71781DE7" w14:textId="77777777" w:rsidR="00D83CFA" w:rsidRPr="00D83CFA" w:rsidRDefault="00D83CFA" w:rsidP="00D83CFA">
            <w:pPr>
              <w:spacing w:after="0" w:line="240" w:lineRule="auto"/>
              <w:jc w:val="center"/>
              <w:textAlignment w:val="baseline"/>
              <w:rPr>
                <w:rFonts w:ascii="Times New Roman" w:eastAsia="Times New Roman" w:hAnsi="Times New Roman" w:cs="Times New Roman"/>
                <w:b/>
                <w:bCs/>
                <w:color w:val="7B7B7B"/>
                <w:sz w:val="24"/>
                <w:szCs w:val="24"/>
                <w:lang w:bidi="he-IL"/>
              </w:rPr>
            </w:pPr>
            <w:proofErr w:type="spellStart"/>
            <w:r w:rsidRPr="00D83CFA">
              <w:rPr>
                <w:rFonts w:ascii="Calibri" w:eastAsia="Times New Roman" w:hAnsi="Calibri" w:cs="Calibri"/>
                <w:b/>
                <w:bCs/>
                <w:color w:val="7B7B7B"/>
                <w:lang w:bidi="he-IL"/>
              </w:rPr>
              <w:t>nop_req</w:t>
            </w:r>
            <w:proofErr w:type="spellEnd"/>
            <w:r w:rsidRPr="00D83CFA">
              <w:rPr>
                <w:rFonts w:ascii="Calibri" w:eastAsia="Times New Roman" w:hAnsi="Calibri" w:cs="Calibri"/>
                <w:b/>
                <w:bCs/>
                <w:color w:val="7B7B7B"/>
                <w:lang w:bidi="he-IL"/>
              </w:rPr>
              <w:t> </w:t>
            </w:r>
          </w:p>
        </w:tc>
        <w:tc>
          <w:tcPr>
            <w:tcW w:w="900" w:type="dxa"/>
            <w:tcBorders>
              <w:top w:val="nil"/>
              <w:left w:val="nil"/>
              <w:bottom w:val="single" w:sz="6" w:space="0" w:color="auto"/>
              <w:right w:val="nil"/>
            </w:tcBorders>
            <w:shd w:val="clear" w:color="auto" w:fill="auto"/>
            <w:hideMark/>
          </w:tcPr>
          <w:p w14:paraId="28202A58" w14:textId="77777777" w:rsidR="00D83CFA" w:rsidRPr="00D83CFA" w:rsidRDefault="00D83CFA" w:rsidP="00D83CFA">
            <w:pPr>
              <w:spacing w:after="0" w:line="240" w:lineRule="auto"/>
              <w:jc w:val="center"/>
              <w:textAlignment w:val="baseline"/>
              <w:rPr>
                <w:rFonts w:ascii="Times New Roman" w:eastAsia="Times New Roman" w:hAnsi="Times New Roman" w:cs="Times New Roman"/>
                <w:color w:val="7B7B7B"/>
                <w:sz w:val="24"/>
                <w:szCs w:val="24"/>
                <w:lang w:bidi="he-IL"/>
              </w:rPr>
            </w:pPr>
            <w:r w:rsidRPr="00D83CFA">
              <w:rPr>
                <w:rFonts w:ascii="Calibri" w:eastAsia="Times New Roman" w:hAnsi="Calibri" w:cs="Calibri"/>
                <w:color w:val="7B7B7B"/>
                <w:lang w:bidi="he-IL"/>
              </w:rPr>
              <w:t>1 </w:t>
            </w:r>
          </w:p>
        </w:tc>
        <w:tc>
          <w:tcPr>
            <w:tcW w:w="1305" w:type="dxa"/>
            <w:tcBorders>
              <w:top w:val="nil"/>
              <w:left w:val="nil"/>
              <w:bottom w:val="single" w:sz="6" w:space="0" w:color="auto"/>
              <w:right w:val="nil"/>
            </w:tcBorders>
            <w:shd w:val="clear" w:color="auto" w:fill="auto"/>
            <w:hideMark/>
          </w:tcPr>
          <w:p w14:paraId="75053C85" w14:textId="77777777" w:rsidR="00D83CFA" w:rsidRPr="00D83CFA" w:rsidRDefault="00D83CFA" w:rsidP="00D83CFA">
            <w:pPr>
              <w:spacing w:after="0" w:line="240" w:lineRule="auto"/>
              <w:jc w:val="center"/>
              <w:textAlignment w:val="baseline"/>
              <w:rPr>
                <w:rFonts w:ascii="Times New Roman" w:eastAsia="Times New Roman" w:hAnsi="Times New Roman" w:cs="Times New Roman"/>
                <w:color w:val="7B7B7B"/>
                <w:sz w:val="24"/>
                <w:szCs w:val="24"/>
                <w:lang w:bidi="he-IL"/>
              </w:rPr>
            </w:pPr>
            <w:r w:rsidRPr="00D83CFA">
              <w:rPr>
                <w:rFonts w:ascii="Calibri" w:eastAsia="Times New Roman" w:hAnsi="Calibri" w:cs="Calibri"/>
                <w:color w:val="7B7B7B"/>
                <w:lang w:bidi="he-IL"/>
              </w:rPr>
              <w:t>output </w:t>
            </w:r>
          </w:p>
        </w:tc>
        <w:tc>
          <w:tcPr>
            <w:tcW w:w="4575" w:type="dxa"/>
            <w:tcBorders>
              <w:top w:val="nil"/>
              <w:left w:val="nil"/>
              <w:bottom w:val="single" w:sz="6" w:space="0" w:color="auto"/>
              <w:right w:val="nil"/>
            </w:tcBorders>
            <w:shd w:val="clear" w:color="auto" w:fill="auto"/>
            <w:hideMark/>
          </w:tcPr>
          <w:p w14:paraId="64EFB040" w14:textId="77777777" w:rsidR="00D83CFA" w:rsidRPr="00D83CFA" w:rsidRDefault="00D83CFA" w:rsidP="00D83CFA">
            <w:pPr>
              <w:spacing w:after="0" w:line="240" w:lineRule="auto"/>
              <w:jc w:val="center"/>
              <w:textAlignment w:val="baseline"/>
              <w:rPr>
                <w:rFonts w:ascii="Times New Roman" w:eastAsia="Times New Roman" w:hAnsi="Times New Roman" w:cs="Times New Roman"/>
                <w:color w:val="7B7B7B"/>
                <w:sz w:val="24"/>
                <w:szCs w:val="24"/>
                <w:lang w:bidi="he-IL"/>
              </w:rPr>
            </w:pPr>
            <w:r w:rsidRPr="00D83CFA">
              <w:rPr>
                <w:rFonts w:ascii="Calibri" w:eastAsia="Times New Roman" w:hAnsi="Calibri" w:cs="Calibri"/>
                <w:color w:val="7B7B7B"/>
                <w:lang w:bidi="he-IL"/>
              </w:rPr>
              <w:t>NOP request signal (load hazard expected) </w:t>
            </w:r>
          </w:p>
        </w:tc>
      </w:tr>
    </w:tbl>
    <w:p w14:paraId="51544505" w14:textId="77777777" w:rsidR="00D83CFA" w:rsidRPr="00D83CFA" w:rsidRDefault="00D83CFA" w:rsidP="00D83CFA">
      <w:pPr>
        <w:spacing w:after="0" w:line="240" w:lineRule="auto"/>
        <w:jc w:val="center"/>
        <w:textAlignment w:val="baseline"/>
        <w:rPr>
          <w:rFonts w:ascii="Segoe UI" w:eastAsia="Times New Roman" w:hAnsi="Segoe UI" w:cs="Segoe UI"/>
          <w:i/>
          <w:iCs/>
          <w:color w:val="44546A"/>
          <w:sz w:val="18"/>
          <w:szCs w:val="18"/>
          <w:lang w:bidi="he-IL"/>
        </w:rPr>
      </w:pPr>
      <w:r w:rsidRPr="00D83CFA">
        <w:rPr>
          <w:rFonts w:ascii="Calibri" w:eastAsia="Times New Roman" w:hAnsi="Calibri" w:cs="Calibri"/>
          <w:i/>
          <w:iCs/>
          <w:color w:val="44546A"/>
          <w:sz w:val="18"/>
          <w:szCs w:val="18"/>
          <w:lang w:bidi="he-IL"/>
        </w:rPr>
        <w:t> </w:t>
      </w:r>
    </w:p>
    <w:p w14:paraId="28E8B034" w14:textId="77777777" w:rsidR="00D83CFA" w:rsidRPr="00D83CFA" w:rsidRDefault="00D83CFA" w:rsidP="00D83CFA">
      <w:pPr>
        <w:spacing w:after="0" w:line="240" w:lineRule="auto"/>
        <w:jc w:val="center"/>
        <w:textAlignment w:val="baseline"/>
        <w:rPr>
          <w:rFonts w:ascii="Segoe UI" w:eastAsia="Times New Roman" w:hAnsi="Segoe UI" w:cs="Segoe UI"/>
          <w:i/>
          <w:iCs/>
          <w:color w:val="44546A"/>
          <w:sz w:val="18"/>
          <w:szCs w:val="18"/>
          <w:lang w:bidi="he-IL"/>
        </w:rPr>
      </w:pPr>
      <w:r w:rsidRPr="00D83CFA">
        <w:rPr>
          <w:rFonts w:ascii="Calibri" w:eastAsia="Times New Roman" w:hAnsi="Calibri" w:cs="Calibri"/>
          <w:i/>
          <w:iCs/>
          <w:color w:val="44546A"/>
          <w:sz w:val="18"/>
          <w:szCs w:val="18"/>
          <w:lang w:bidi="he-IL"/>
        </w:rPr>
        <w:t xml:space="preserve">Table </w:t>
      </w:r>
      <w:r w:rsidRPr="00D83CFA">
        <w:rPr>
          <w:rFonts w:ascii="Calibri" w:eastAsia="Times New Roman" w:hAnsi="Calibri" w:cs="Calibri"/>
          <w:i/>
          <w:iCs/>
          <w:color w:val="000000"/>
          <w:sz w:val="18"/>
          <w:szCs w:val="18"/>
          <w:shd w:val="clear" w:color="auto" w:fill="E1E3E6"/>
          <w:lang w:bidi="he-IL"/>
        </w:rPr>
        <w:t>2</w:t>
      </w:r>
      <w:r w:rsidRPr="00D83CFA">
        <w:rPr>
          <w:rFonts w:ascii="Calibri" w:eastAsia="Times New Roman" w:hAnsi="Calibri" w:cs="Calibri"/>
          <w:i/>
          <w:iCs/>
          <w:color w:val="44546A"/>
          <w:sz w:val="18"/>
          <w:szCs w:val="18"/>
          <w:lang w:bidi="he-IL"/>
        </w:rPr>
        <w:t>: input/output pins </w:t>
      </w:r>
    </w:p>
    <w:p w14:paraId="01BC7723" w14:textId="77777777" w:rsidR="00D83CFA" w:rsidRPr="00D83CFA" w:rsidRDefault="00D83CFA" w:rsidP="00D83CFA">
      <w:pPr>
        <w:spacing w:after="0" w:line="240" w:lineRule="auto"/>
        <w:textAlignment w:val="baseline"/>
        <w:rPr>
          <w:rFonts w:ascii="Segoe UI" w:eastAsia="Times New Roman" w:hAnsi="Segoe UI" w:cs="Segoe UI"/>
          <w:sz w:val="18"/>
          <w:szCs w:val="18"/>
          <w:lang w:bidi="he-IL"/>
        </w:rPr>
      </w:pPr>
      <w:r w:rsidRPr="00D83CFA">
        <w:rPr>
          <w:rFonts w:ascii="Calibri" w:eastAsia="Times New Roman" w:hAnsi="Calibri" w:cs="Calibri"/>
          <w:sz w:val="24"/>
          <w:szCs w:val="24"/>
          <w:lang w:bidi="he-IL"/>
        </w:rPr>
        <w:t>Implementation:</w:t>
      </w:r>
      <w:r w:rsidRPr="00D83CFA">
        <w:rPr>
          <w:rFonts w:ascii="Calibri" w:eastAsia="Times New Roman" w:hAnsi="Calibri" w:cs="Calibri"/>
          <w:sz w:val="24"/>
          <w:szCs w:val="24"/>
          <w:lang w:bidi="he-IL"/>
        </w:rPr>
        <w:tab/>
        <w:t> </w:t>
      </w:r>
    </w:p>
    <w:p w14:paraId="36332EB1" w14:textId="77777777" w:rsidR="00D83CFA" w:rsidRPr="00D83CFA" w:rsidRDefault="00D83CFA" w:rsidP="00D83CFA">
      <w:pPr>
        <w:spacing w:after="0" w:line="240" w:lineRule="auto"/>
        <w:textAlignment w:val="baseline"/>
        <w:rPr>
          <w:rFonts w:ascii="Segoe UI" w:eastAsia="Times New Roman" w:hAnsi="Segoe UI" w:cs="Segoe UI"/>
          <w:sz w:val="18"/>
          <w:szCs w:val="18"/>
          <w:lang w:bidi="he-IL"/>
        </w:rPr>
      </w:pPr>
      <w:r w:rsidRPr="00D83CFA">
        <w:rPr>
          <w:rFonts w:ascii="Calibri" w:eastAsia="Times New Roman" w:hAnsi="Calibri" w:cs="Calibri"/>
          <w:lang w:bidi="he-IL"/>
        </w:rPr>
        <w:t>The implementation is simple. at every command the module takes the previous control, and data signals that relate to a load command, if found that there was a load command the module compares the destination register address with both the sources registers address and injects a NOP command instead of the actual command, and a signal is sent to the Fetch unit to notify it of stalling the PC from progressing. </w:t>
      </w:r>
    </w:p>
    <w:p w14:paraId="6492FFE3" w14:textId="77777777" w:rsidR="00D83CFA" w:rsidRPr="00D83CFA" w:rsidRDefault="00D83CFA" w:rsidP="00D83CFA">
      <w:pPr>
        <w:spacing w:after="0" w:line="240" w:lineRule="auto"/>
        <w:textAlignment w:val="baseline"/>
        <w:rPr>
          <w:rFonts w:ascii="Segoe UI" w:eastAsia="Times New Roman" w:hAnsi="Segoe UI" w:cs="Segoe UI"/>
          <w:sz w:val="18"/>
          <w:szCs w:val="18"/>
          <w:lang w:bidi="he-IL"/>
        </w:rPr>
      </w:pPr>
      <w:r w:rsidRPr="00D83CFA">
        <w:rPr>
          <w:rFonts w:ascii="Calibri" w:eastAsia="Times New Roman" w:hAnsi="Calibri" w:cs="Calibri"/>
          <w:lang w:bidi="he-IL"/>
        </w:rPr>
        <w:t>*In the verification. a Race Bug was found in this mechanism, will be fixed in the next project. </w:t>
      </w:r>
    </w:p>
    <w:p w14:paraId="3B14BCB9" w14:textId="766F9229" w:rsidR="00F33F0F" w:rsidRDefault="00F33F0F" w:rsidP="0045771C">
      <w:pPr>
        <w:rPr>
          <w:lang w:bidi="he-IL"/>
        </w:rPr>
      </w:pPr>
    </w:p>
    <w:p w14:paraId="10BDDC66" w14:textId="5EBCE143" w:rsidR="00AC08CA" w:rsidRDefault="00AC08CA" w:rsidP="0045771C">
      <w:pPr>
        <w:rPr>
          <w:lang w:bidi="he-IL"/>
        </w:rPr>
      </w:pPr>
    </w:p>
    <w:p w14:paraId="72B3C0FC" w14:textId="4BB12165" w:rsidR="00AC08CA" w:rsidRDefault="00AC08CA" w:rsidP="0045771C">
      <w:pPr>
        <w:rPr>
          <w:lang w:bidi="he-IL"/>
        </w:rPr>
      </w:pPr>
    </w:p>
    <w:p w14:paraId="655B0BF6" w14:textId="70E6C843" w:rsidR="00D83CFA" w:rsidRDefault="00D83CFA" w:rsidP="0045771C">
      <w:pPr>
        <w:rPr>
          <w:lang w:bidi="he-IL"/>
        </w:rPr>
      </w:pPr>
    </w:p>
    <w:p w14:paraId="609DA1C2" w14:textId="24CF8CCA" w:rsidR="00D83CFA" w:rsidRDefault="00D83CFA" w:rsidP="0045771C">
      <w:pPr>
        <w:rPr>
          <w:lang w:bidi="he-IL"/>
        </w:rPr>
      </w:pPr>
    </w:p>
    <w:p w14:paraId="4958DCBA" w14:textId="46D62956" w:rsidR="00D83CFA" w:rsidRDefault="00D83CFA" w:rsidP="0045771C">
      <w:pPr>
        <w:rPr>
          <w:lang w:bidi="he-IL"/>
        </w:rPr>
      </w:pPr>
    </w:p>
    <w:p w14:paraId="532CEF26" w14:textId="77777777" w:rsidR="003F65D5" w:rsidRDefault="003F65D5" w:rsidP="00C128D7">
      <w:pPr>
        <w:pStyle w:val="Heading2"/>
      </w:pPr>
    </w:p>
    <w:p w14:paraId="794C9BCF" w14:textId="77777777" w:rsidR="00CD33EB" w:rsidRDefault="00CD33EB" w:rsidP="00CD33EB"/>
    <w:p w14:paraId="70730782" w14:textId="77777777" w:rsidR="00CD33EB" w:rsidRDefault="00CD33EB" w:rsidP="00CD33EB"/>
    <w:p w14:paraId="369C27D0" w14:textId="77777777" w:rsidR="00CD33EB" w:rsidRDefault="00CD33EB" w:rsidP="00CD33EB"/>
    <w:p w14:paraId="4174FCAC" w14:textId="77777777" w:rsidR="00CD33EB" w:rsidRPr="00CD33EB" w:rsidRDefault="00CD33EB" w:rsidP="00CD33EB"/>
    <w:p w14:paraId="26234F15" w14:textId="6C1A9758" w:rsidR="00783F24" w:rsidRPr="00783F24" w:rsidRDefault="00F75D4A" w:rsidP="00C128D7">
      <w:pPr>
        <w:pStyle w:val="Heading2"/>
      </w:pPr>
      <w:bookmarkStart w:id="10" w:name="_Toc102212717"/>
      <w:r>
        <w:lastRenderedPageBreak/>
        <w:t>Execute</w:t>
      </w:r>
      <w:bookmarkEnd w:id="10"/>
    </w:p>
    <w:p w14:paraId="7760E54B" w14:textId="52F5180D" w:rsidR="00157B63" w:rsidRDefault="00157B63" w:rsidP="00157B63">
      <w:r>
        <w:t xml:space="preserve">The execute </w:t>
      </w:r>
      <w:r w:rsidR="00283813">
        <w:t xml:space="preserve">main component is the ALU (Arithmetic Logic Unit) which </w:t>
      </w:r>
      <w:r w:rsidR="00F910F4">
        <w:t>support all the basic arithmetic operation between 2 integers with size of 32 bit.</w:t>
      </w:r>
      <w:r w:rsidR="00190992">
        <w:br/>
        <w:t>Addition, subtraction,</w:t>
      </w:r>
      <w:r w:rsidR="000C79DC">
        <w:t xml:space="preserve"> set lest then (unsigned), bitwise or/and/</w:t>
      </w:r>
      <w:proofErr w:type="spellStart"/>
      <w:r w:rsidR="000C79DC">
        <w:t>xor</w:t>
      </w:r>
      <w:proofErr w:type="spellEnd"/>
      <w:r w:rsidR="000C79DC">
        <w:t xml:space="preserve">, shift right logic/arithmetic, shift left logic. </w:t>
      </w:r>
    </w:p>
    <w:p w14:paraId="2FD3004E" w14:textId="38869D81" w:rsidR="00190992" w:rsidRDefault="00190992" w:rsidP="00157B63">
      <w:r>
        <w:t>Th</w:t>
      </w:r>
      <w:r w:rsidR="00583D71">
        <w:t>e 2 operands are chosen in respect to the instruction from the register file, the instruction PC or an immediate.</w:t>
      </w:r>
    </w:p>
    <w:p w14:paraId="1F552D37" w14:textId="2BFFB0A8" w:rsidR="00583D71" w:rsidRDefault="00583D71" w:rsidP="00157B63">
      <w:r>
        <w:t>To handle any data hazard if the operand is from the register file a mux is instantiated before the ALU that can chose a value that not yet been writing to the register file back.</w:t>
      </w:r>
    </w:p>
    <w:p w14:paraId="0B28D4EE" w14:textId="1D6C48B1" w:rsidR="00583D71" w:rsidRDefault="007846D0" w:rsidP="00157B63">
      <w:r>
        <w:t>A branch comparator is instantiated in the execute stage to support branch instructions and determine if a branch should be taken or not.</w:t>
      </w:r>
    </w:p>
    <w:p w14:paraId="26AB9A33" w14:textId="284124DD" w:rsidR="00F67B94" w:rsidRDefault="00F67B94" w:rsidP="00F67B94">
      <w:pPr>
        <w:jc w:val="center"/>
        <w:rPr>
          <w:lang w:bidi="he-IL"/>
        </w:rPr>
      </w:pPr>
      <w:r>
        <w:object w:dxaOrig="17287" w:dyaOrig="12165" w14:anchorId="3F6BDE6F">
          <v:shape id="_x0000_i1029" type="#_x0000_t75" style="width:368.75pt;height:259.85pt" o:ole="">
            <v:imagedata r:id="rId23" o:title=""/>
          </v:shape>
          <o:OLEObject Type="Embed" ProgID="Visio.Drawing.15" ShapeID="_x0000_i1029" DrawAspect="Content" ObjectID="_1712827096" r:id="rId24"/>
        </w:object>
      </w:r>
    </w:p>
    <w:p w14:paraId="6A171839" w14:textId="651A3705" w:rsidR="00F67B94" w:rsidRDefault="00153FF0" w:rsidP="0021140F">
      <w:r>
        <w:t xml:space="preserve">Following brief explanation of </w:t>
      </w:r>
      <w:r w:rsidR="0021140F">
        <w:t>the internal blocks, ALU and Branch comparator</w:t>
      </w:r>
    </w:p>
    <w:p w14:paraId="135DAFA6" w14:textId="6F1623E4" w:rsidR="00F67B94" w:rsidRDefault="00F67B94" w:rsidP="00F67B94">
      <w:pPr>
        <w:jc w:val="center"/>
        <w:rPr>
          <w:lang w:bidi="he-IL"/>
        </w:rPr>
      </w:pPr>
    </w:p>
    <w:p w14:paraId="586E45EA" w14:textId="77777777" w:rsidR="00F67B94" w:rsidRDefault="00F67B94" w:rsidP="00F67B94">
      <w:pPr>
        <w:jc w:val="center"/>
        <w:rPr>
          <w:lang w:bidi="he-IL"/>
        </w:rPr>
      </w:pPr>
    </w:p>
    <w:p w14:paraId="6B1E6245" w14:textId="77777777" w:rsidR="00F67B94" w:rsidRDefault="00F67B94" w:rsidP="00F67B94">
      <w:pPr>
        <w:jc w:val="center"/>
        <w:rPr>
          <w:lang w:bidi="he-IL"/>
        </w:rPr>
      </w:pPr>
    </w:p>
    <w:p w14:paraId="0CAE8410" w14:textId="77777777" w:rsidR="00F67B94" w:rsidRDefault="00F67B94" w:rsidP="00F67B94">
      <w:pPr>
        <w:jc w:val="center"/>
        <w:rPr>
          <w:lang w:bidi="he-IL"/>
        </w:rPr>
      </w:pPr>
    </w:p>
    <w:p w14:paraId="740BD557" w14:textId="77777777" w:rsidR="00F67B94" w:rsidRDefault="00F67B94" w:rsidP="00F67B94">
      <w:pPr>
        <w:jc w:val="center"/>
        <w:rPr>
          <w:lang w:bidi="he-IL"/>
        </w:rPr>
      </w:pPr>
    </w:p>
    <w:p w14:paraId="12325F06" w14:textId="77777777" w:rsidR="00F67B94" w:rsidRDefault="00F67B94" w:rsidP="00F67B94">
      <w:pPr>
        <w:jc w:val="center"/>
        <w:rPr>
          <w:lang w:bidi="he-IL"/>
        </w:rPr>
      </w:pPr>
    </w:p>
    <w:p w14:paraId="348C16AB" w14:textId="538666A9" w:rsidR="00AC08CA" w:rsidRDefault="00AC08CA" w:rsidP="00F94B65">
      <w:pPr>
        <w:pStyle w:val="Heading3"/>
        <w:rPr>
          <w:lang w:bidi="he-IL"/>
        </w:rPr>
      </w:pPr>
      <w:bookmarkStart w:id="11" w:name="_Toc102212718"/>
      <w:r>
        <w:rPr>
          <w:lang w:bidi="he-IL"/>
        </w:rPr>
        <w:lastRenderedPageBreak/>
        <w:t>ALU</w:t>
      </w:r>
      <w:bookmarkEnd w:id="11"/>
    </w:p>
    <w:p w14:paraId="440CC4AE" w14:textId="25E20986" w:rsidR="00AC08CA" w:rsidRDefault="00AC08CA" w:rsidP="00B0221D">
      <w:r w:rsidRPr="00761BDD">
        <w:t>ALU performs arithmetic operation between 2 operands. The supported operations are:</w:t>
      </w:r>
      <w:r w:rsidRPr="00761BDD">
        <w:br/>
        <w:t xml:space="preserve">addition, subtraction, signed and unsigned comparation, bit wise </w:t>
      </w:r>
      <w:proofErr w:type="spellStart"/>
      <w:r w:rsidRPr="00761BDD">
        <w:t>xor</w:t>
      </w:r>
      <w:proofErr w:type="spellEnd"/>
      <w:r w:rsidRPr="00761BDD">
        <w:t xml:space="preserve">, bit wise and, bit wise or, logic shift left, logic shift right, arithmetic shift right. </w:t>
      </w:r>
      <w:r>
        <w:t>A mux select</w:t>
      </w:r>
      <w:r w:rsidR="00B0221D">
        <w:t>s</w:t>
      </w:r>
      <w:r>
        <w:t xml:space="preserve"> between the outputs of all operations to one output of the ALU.</w:t>
      </w:r>
    </w:p>
    <w:p w14:paraId="38E2258C" w14:textId="77777777" w:rsidR="00AC08CA" w:rsidRPr="00B542FD" w:rsidRDefault="00AC08CA" w:rsidP="00AC08CA">
      <w:pPr>
        <w:rPr>
          <w:sz w:val="24"/>
          <w:szCs w:val="24"/>
        </w:rPr>
      </w:pPr>
      <w:r w:rsidRPr="00B542FD">
        <w:rPr>
          <w:sz w:val="24"/>
          <w:szCs w:val="24"/>
        </w:rPr>
        <w:t>I/O:</w:t>
      </w:r>
    </w:p>
    <w:tbl>
      <w:tblPr>
        <w:tblStyle w:val="ListTable6Colorful-Accent3"/>
        <w:tblW w:w="0" w:type="auto"/>
        <w:tblLook w:val="04A0" w:firstRow="1" w:lastRow="0" w:firstColumn="1" w:lastColumn="0" w:noHBand="0" w:noVBand="1"/>
      </w:tblPr>
      <w:tblGrid>
        <w:gridCol w:w="1418"/>
        <w:gridCol w:w="832"/>
        <w:gridCol w:w="1350"/>
        <w:gridCol w:w="5040"/>
      </w:tblGrid>
      <w:tr w:rsidR="00AC08CA" w14:paraId="52C7C86D" w14:textId="77777777" w:rsidTr="00833D77">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418" w:type="dxa"/>
          </w:tcPr>
          <w:p w14:paraId="56C739A2" w14:textId="77777777" w:rsidR="00AC08CA" w:rsidRDefault="00AC08CA" w:rsidP="00833D77">
            <w:pPr>
              <w:jc w:val="center"/>
            </w:pPr>
            <w:r>
              <w:t>Pin</w:t>
            </w:r>
          </w:p>
        </w:tc>
        <w:tc>
          <w:tcPr>
            <w:tcW w:w="832" w:type="dxa"/>
          </w:tcPr>
          <w:p w14:paraId="33FAEA86" w14:textId="77777777" w:rsidR="00AC08CA" w:rsidRDefault="00AC08CA" w:rsidP="00833D77">
            <w:pPr>
              <w:jc w:val="center"/>
              <w:cnfStyle w:val="100000000000" w:firstRow="1" w:lastRow="0" w:firstColumn="0" w:lastColumn="0" w:oddVBand="0" w:evenVBand="0" w:oddHBand="0" w:evenHBand="0" w:firstRowFirstColumn="0" w:firstRowLastColumn="0" w:lastRowFirstColumn="0" w:lastRowLastColumn="0"/>
            </w:pPr>
            <w:r>
              <w:t>Width</w:t>
            </w:r>
          </w:p>
        </w:tc>
        <w:tc>
          <w:tcPr>
            <w:tcW w:w="1350" w:type="dxa"/>
          </w:tcPr>
          <w:p w14:paraId="3C03D505" w14:textId="77777777" w:rsidR="00AC08CA" w:rsidRDefault="00AC08CA" w:rsidP="00833D77">
            <w:pPr>
              <w:jc w:val="center"/>
              <w:cnfStyle w:val="100000000000" w:firstRow="1" w:lastRow="0" w:firstColumn="0" w:lastColumn="0" w:oddVBand="0" w:evenVBand="0" w:oddHBand="0" w:evenHBand="0" w:firstRowFirstColumn="0" w:firstRowLastColumn="0" w:lastRowFirstColumn="0" w:lastRowLastColumn="0"/>
            </w:pPr>
            <w:r>
              <w:t>direction</w:t>
            </w:r>
          </w:p>
        </w:tc>
        <w:tc>
          <w:tcPr>
            <w:tcW w:w="5040" w:type="dxa"/>
          </w:tcPr>
          <w:p w14:paraId="7A0FFF73" w14:textId="77777777" w:rsidR="00AC08CA" w:rsidRDefault="00AC08CA" w:rsidP="00833D77">
            <w:pPr>
              <w:jc w:val="center"/>
              <w:cnfStyle w:val="100000000000" w:firstRow="1" w:lastRow="0" w:firstColumn="0" w:lastColumn="0" w:oddVBand="0" w:evenVBand="0" w:oddHBand="0" w:evenHBand="0" w:firstRowFirstColumn="0" w:firstRowLastColumn="0" w:lastRowFirstColumn="0" w:lastRowLastColumn="0"/>
            </w:pPr>
            <w:r>
              <w:t>description</w:t>
            </w:r>
          </w:p>
        </w:tc>
      </w:tr>
      <w:tr w:rsidR="00AC08CA" w14:paraId="7EC79B24" w14:textId="77777777" w:rsidTr="00833D7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418" w:type="dxa"/>
          </w:tcPr>
          <w:p w14:paraId="5560DBEE" w14:textId="77777777" w:rsidR="00AC08CA" w:rsidRDefault="00AC08CA" w:rsidP="00833D77">
            <w:pPr>
              <w:jc w:val="center"/>
            </w:pPr>
            <w:r>
              <w:t>ALU operation</w:t>
            </w:r>
          </w:p>
        </w:tc>
        <w:tc>
          <w:tcPr>
            <w:tcW w:w="832" w:type="dxa"/>
          </w:tcPr>
          <w:p w14:paraId="7FE22D99" w14:textId="77777777" w:rsidR="00AC08CA" w:rsidRDefault="00AC08CA" w:rsidP="00833D77">
            <w:pPr>
              <w:jc w:val="center"/>
              <w:cnfStyle w:val="000000100000" w:firstRow="0" w:lastRow="0" w:firstColumn="0" w:lastColumn="0" w:oddVBand="0" w:evenVBand="0" w:oddHBand="1" w:evenHBand="0" w:firstRowFirstColumn="0" w:firstRowLastColumn="0" w:lastRowFirstColumn="0" w:lastRowLastColumn="0"/>
            </w:pPr>
            <w:r>
              <w:t>4</w:t>
            </w:r>
          </w:p>
        </w:tc>
        <w:tc>
          <w:tcPr>
            <w:tcW w:w="1350" w:type="dxa"/>
          </w:tcPr>
          <w:p w14:paraId="22FC3541" w14:textId="77777777" w:rsidR="00AC08CA" w:rsidRDefault="00AC08CA" w:rsidP="00833D77">
            <w:pPr>
              <w:jc w:val="center"/>
              <w:cnfStyle w:val="000000100000" w:firstRow="0" w:lastRow="0" w:firstColumn="0" w:lastColumn="0" w:oddVBand="0" w:evenVBand="0" w:oddHBand="1" w:evenHBand="0" w:firstRowFirstColumn="0" w:firstRowLastColumn="0" w:lastRowFirstColumn="0" w:lastRowLastColumn="0"/>
            </w:pPr>
            <w:r>
              <w:t>input</w:t>
            </w:r>
          </w:p>
        </w:tc>
        <w:tc>
          <w:tcPr>
            <w:tcW w:w="5040" w:type="dxa"/>
          </w:tcPr>
          <w:p w14:paraId="4093BD07" w14:textId="77777777" w:rsidR="00AC08CA" w:rsidRDefault="00AC08CA" w:rsidP="00833D77">
            <w:pPr>
              <w:jc w:val="center"/>
              <w:cnfStyle w:val="000000100000" w:firstRow="0" w:lastRow="0" w:firstColumn="0" w:lastColumn="0" w:oddVBand="0" w:evenVBand="0" w:oddHBand="1" w:evenHBand="0" w:firstRowFirstColumn="0" w:firstRowLastColumn="0" w:lastRowFirstColumn="0" w:lastRowLastColumn="0"/>
            </w:pPr>
            <w:r>
              <w:t>Selects the arithmetic operation</w:t>
            </w:r>
          </w:p>
        </w:tc>
      </w:tr>
      <w:tr w:rsidR="00AC08CA" w14:paraId="0A070340" w14:textId="77777777" w:rsidTr="00833D77">
        <w:trPr>
          <w:trHeight w:val="244"/>
        </w:trPr>
        <w:tc>
          <w:tcPr>
            <w:cnfStyle w:val="001000000000" w:firstRow="0" w:lastRow="0" w:firstColumn="1" w:lastColumn="0" w:oddVBand="0" w:evenVBand="0" w:oddHBand="0" w:evenHBand="0" w:firstRowFirstColumn="0" w:firstRowLastColumn="0" w:lastRowFirstColumn="0" w:lastRowLastColumn="0"/>
            <w:tcW w:w="1418" w:type="dxa"/>
          </w:tcPr>
          <w:p w14:paraId="4A97BFF8" w14:textId="77777777" w:rsidR="00AC08CA" w:rsidRDefault="00AC08CA" w:rsidP="00833D77">
            <w:pPr>
              <w:jc w:val="center"/>
            </w:pPr>
            <w:r>
              <w:t>Operand a</w:t>
            </w:r>
          </w:p>
        </w:tc>
        <w:tc>
          <w:tcPr>
            <w:tcW w:w="832" w:type="dxa"/>
          </w:tcPr>
          <w:p w14:paraId="3AAC6BBB" w14:textId="77777777" w:rsidR="00AC08CA" w:rsidRDefault="00AC08CA" w:rsidP="00833D77">
            <w:pPr>
              <w:jc w:val="center"/>
              <w:cnfStyle w:val="000000000000" w:firstRow="0" w:lastRow="0" w:firstColumn="0" w:lastColumn="0" w:oddVBand="0" w:evenVBand="0" w:oddHBand="0" w:evenHBand="0" w:firstRowFirstColumn="0" w:firstRowLastColumn="0" w:lastRowFirstColumn="0" w:lastRowLastColumn="0"/>
            </w:pPr>
            <w:r>
              <w:t>32</w:t>
            </w:r>
          </w:p>
        </w:tc>
        <w:tc>
          <w:tcPr>
            <w:tcW w:w="1350" w:type="dxa"/>
          </w:tcPr>
          <w:p w14:paraId="03ADA839" w14:textId="77777777" w:rsidR="00AC08CA" w:rsidRDefault="00AC08CA" w:rsidP="00833D77">
            <w:pPr>
              <w:jc w:val="center"/>
              <w:cnfStyle w:val="000000000000" w:firstRow="0" w:lastRow="0" w:firstColumn="0" w:lastColumn="0" w:oddVBand="0" w:evenVBand="0" w:oddHBand="0" w:evenHBand="0" w:firstRowFirstColumn="0" w:firstRowLastColumn="0" w:lastRowFirstColumn="0" w:lastRowLastColumn="0"/>
            </w:pPr>
            <w:r>
              <w:t>input</w:t>
            </w:r>
          </w:p>
        </w:tc>
        <w:tc>
          <w:tcPr>
            <w:tcW w:w="5040" w:type="dxa"/>
          </w:tcPr>
          <w:p w14:paraId="381B4A88" w14:textId="77777777" w:rsidR="00AC08CA" w:rsidRDefault="00AC08CA" w:rsidP="00833D77">
            <w:pPr>
              <w:jc w:val="center"/>
              <w:cnfStyle w:val="000000000000" w:firstRow="0" w:lastRow="0" w:firstColumn="0" w:lastColumn="0" w:oddVBand="0" w:evenVBand="0" w:oddHBand="0" w:evenHBand="0" w:firstRowFirstColumn="0" w:firstRowLastColumn="0" w:lastRowFirstColumn="0" w:lastRowLastColumn="0"/>
            </w:pPr>
            <w:r>
              <w:t>Operand A</w:t>
            </w:r>
          </w:p>
        </w:tc>
      </w:tr>
      <w:tr w:rsidR="00AC08CA" w14:paraId="1CA19BCC" w14:textId="77777777" w:rsidTr="00833D7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418" w:type="dxa"/>
          </w:tcPr>
          <w:p w14:paraId="4A14586F" w14:textId="77777777" w:rsidR="00AC08CA" w:rsidRDefault="00AC08CA" w:rsidP="00833D77">
            <w:pPr>
              <w:jc w:val="center"/>
            </w:pPr>
            <w:r>
              <w:t>Operand b</w:t>
            </w:r>
          </w:p>
        </w:tc>
        <w:tc>
          <w:tcPr>
            <w:tcW w:w="832" w:type="dxa"/>
          </w:tcPr>
          <w:p w14:paraId="09917E48" w14:textId="77777777" w:rsidR="00AC08CA" w:rsidRDefault="00AC08CA" w:rsidP="00833D77">
            <w:pPr>
              <w:jc w:val="center"/>
              <w:cnfStyle w:val="000000100000" w:firstRow="0" w:lastRow="0" w:firstColumn="0" w:lastColumn="0" w:oddVBand="0" w:evenVBand="0" w:oddHBand="1" w:evenHBand="0" w:firstRowFirstColumn="0" w:firstRowLastColumn="0" w:lastRowFirstColumn="0" w:lastRowLastColumn="0"/>
            </w:pPr>
            <w:r>
              <w:t>32</w:t>
            </w:r>
          </w:p>
        </w:tc>
        <w:tc>
          <w:tcPr>
            <w:tcW w:w="1350" w:type="dxa"/>
          </w:tcPr>
          <w:p w14:paraId="2DA64F79" w14:textId="77777777" w:rsidR="00AC08CA" w:rsidRDefault="00AC08CA" w:rsidP="00833D77">
            <w:pPr>
              <w:jc w:val="center"/>
              <w:cnfStyle w:val="000000100000" w:firstRow="0" w:lastRow="0" w:firstColumn="0" w:lastColumn="0" w:oddVBand="0" w:evenVBand="0" w:oddHBand="1" w:evenHBand="0" w:firstRowFirstColumn="0" w:firstRowLastColumn="0" w:lastRowFirstColumn="0" w:lastRowLastColumn="0"/>
            </w:pPr>
            <w:r>
              <w:t>input</w:t>
            </w:r>
          </w:p>
        </w:tc>
        <w:tc>
          <w:tcPr>
            <w:tcW w:w="5040" w:type="dxa"/>
          </w:tcPr>
          <w:p w14:paraId="60439B17" w14:textId="77777777" w:rsidR="00AC08CA" w:rsidRDefault="00AC08CA" w:rsidP="00833D77">
            <w:pPr>
              <w:jc w:val="center"/>
              <w:cnfStyle w:val="000000100000" w:firstRow="0" w:lastRow="0" w:firstColumn="0" w:lastColumn="0" w:oddVBand="0" w:evenVBand="0" w:oddHBand="1" w:evenHBand="0" w:firstRowFirstColumn="0" w:firstRowLastColumn="0" w:lastRowFirstColumn="0" w:lastRowLastColumn="0"/>
            </w:pPr>
            <w:r>
              <w:t>Operand B</w:t>
            </w:r>
          </w:p>
        </w:tc>
      </w:tr>
      <w:tr w:rsidR="00AC08CA" w14:paraId="6C65DB70" w14:textId="77777777" w:rsidTr="00833D77">
        <w:trPr>
          <w:trHeight w:val="252"/>
        </w:trPr>
        <w:tc>
          <w:tcPr>
            <w:cnfStyle w:val="001000000000" w:firstRow="0" w:lastRow="0" w:firstColumn="1" w:lastColumn="0" w:oddVBand="0" w:evenVBand="0" w:oddHBand="0" w:evenHBand="0" w:firstRowFirstColumn="0" w:firstRowLastColumn="0" w:lastRowFirstColumn="0" w:lastRowLastColumn="0"/>
            <w:tcW w:w="1418" w:type="dxa"/>
          </w:tcPr>
          <w:p w14:paraId="7EE29DCC" w14:textId="77777777" w:rsidR="00AC08CA" w:rsidRDefault="00AC08CA" w:rsidP="00833D77">
            <w:pPr>
              <w:jc w:val="center"/>
            </w:pPr>
            <w:r>
              <w:t>ALU out</w:t>
            </w:r>
          </w:p>
        </w:tc>
        <w:tc>
          <w:tcPr>
            <w:tcW w:w="832" w:type="dxa"/>
          </w:tcPr>
          <w:p w14:paraId="56CCA042" w14:textId="77777777" w:rsidR="00AC08CA" w:rsidRDefault="00AC08CA" w:rsidP="00833D77">
            <w:pPr>
              <w:jc w:val="center"/>
              <w:cnfStyle w:val="000000000000" w:firstRow="0" w:lastRow="0" w:firstColumn="0" w:lastColumn="0" w:oddVBand="0" w:evenVBand="0" w:oddHBand="0" w:evenHBand="0" w:firstRowFirstColumn="0" w:firstRowLastColumn="0" w:lastRowFirstColumn="0" w:lastRowLastColumn="0"/>
            </w:pPr>
            <w:r>
              <w:t>32</w:t>
            </w:r>
          </w:p>
        </w:tc>
        <w:tc>
          <w:tcPr>
            <w:tcW w:w="1350" w:type="dxa"/>
          </w:tcPr>
          <w:p w14:paraId="032CD547" w14:textId="77777777" w:rsidR="00AC08CA" w:rsidRDefault="00AC08CA" w:rsidP="00833D77">
            <w:pPr>
              <w:jc w:val="center"/>
              <w:cnfStyle w:val="000000000000" w:firstRow="0" w:lastRow="0" w:firstColumn="0" w:lastColumn="0" w:oddVBand="0" w:evenVBand="0" w:oddHBand="0" w:evenHBand="0" w:firstRowFirstColumn="0" w:firstRowLastColumn="0" w:lastRowFirstColumn="0" w:lastRowLastColumn="0"/>
            </w:pPr>
            <w:r>
              <w:t>output</w:t>
            </w:r>
          </w:p>
        </w:tc>
        <w:tc>
          <w:tcPr>
            <w:tcW w:w="5040" w:type="dxa"/>
          </w:tcPr>
          <w:p w14:paraId="69FEBB57" w14:textId="77777777" w:rsidR="00AC08CA" w:rsidRDefault="00AC08CA" w:rsidP="00833D77">
            <w:pPr>
              <w:jc w:val="center"/>
              <w:cnfStyle w:val="000000000000" w:firstRow="0" w:lastRow="0" w:firstColumn="0" w:lastColumn="0" w:oddVBand="0" w:evenVBand="0" w:oddHBand="0" w:evenHBand="0" w:firstRowFirstColumn="0" w:firstRowLastColumn="0" w:lastRowFirstColumn="0" w:lastRowLastColumn="0"/>
            </w:pPr>
            <w:r>
              <w:t>Result of the selected operation</w:t>
            </w:r>
          </w:p>
        </w:tc>
      </w:tr>
    </w:tbl>
    <w:p w14:paraId="1AA03893" w14:textId="77777777" w:rsidR="00AC08CA" w:rsidRDefault="00AC08CA" w:rsidP="00AC08CA">
      <w:pPr>
        <w:pStyle w:val="Caption"/>
        <w:jc w:val="center"/>
      </w:pPr>
    </w:p>
    <w:p w14:paraId="0FA70DA3" w14:textId="3F45ABF7" w:rsidR="00AC08CA" w:rsidRDefault="00AC08CA" w:rsidP="00AC08CA">
      <w:pPr>
        <w:pStyle w:val="Caption"/>
        <w:jc w:val="center"/>
      </w:pPr>
      <w:r>
        <w:t xml:space="preserve">Table </w:t>
      </w:r>
      <w:r w:rsidR="005D1C05">
        <w:fldChar w:fldCharType="begin"/>
      </w:r>
      <w:r w:rsidR="005D1C05">
        <w:instrText xml:space="preserve"> SEQ Table \* ARABIC </w:instrText>
      </w:r>
      <w:r w:rsidR="005D1C05">
        <w:fldChar w:fldCharType="separate"/>
      </w:r>
      <w:r w:rsidR="00A2197D">
        <w:rPr>
          <w:noProof/>
        </w:rPr>
        <w:t>3</w:t>
      </w:r>
      <w:r w:rsidR="005D1C05">
        <w:rPr>
          <w:noProof/>
        </w:rPr>
        <w:fldChar w:fldCharType="end"/>
      </w:r>
      <w:r>
        <w:t>: input/output pins</w:t>
      </w:r>
    </w:p>
    <w:p w14:paraId="16C2DC77" w14:textId="77777777" w:rsidR="00AC08CA" w:rsidRDefault="00AC08CA" w:rsidP="00AC08CA">
      <w:pPr>
        <w:rPr>
          <w:sz w:val="24"/>
          <w:szCs w:val="24"/>
        </w:rPr>
      </w:pPr>
      <w:r w:rsidRPr="00B542FD">
        <w:rPr>
          <w:sz w:val="24"/>
          <w:szCs w:val="24"/>
        </w:rPr>
        <w:t>Implementation:</w:t>
      </w:r>
    </w:p>
    <w:p w14:paraId="4C908830" w14:textId="77777777" w:rsidR="00AC08CA" w:rsidRDefault="00AC08CA" w:rsidP="00AC08CA">
      <w:r>
        <w:t>The ALU contains 10 different arithmetic units the preforms single operation:</w:t>
      </w:r>
      <w:r>
        <w:br/>
        <w:t>A</w:t>
      </w:r>
      <w:r w:rsidRPr="00761BDD">
        <w:t>ddition</w:t>
      </w:r>
      <w:r>
        <w:t xml:space="preserve"> while disregarding overflow</w:t>
      </w:r>
      <w:r w:rsidRPr="00761BDD">
        <w:t>, subtraction</w:t>
      </w:r>
      <w:r>
        <w:t>.</w:t>
      </w:r>
      <w:r>
        <w:br/>
      </w:r>
      <w:r w:rsidRPr="00761BDD">
        <w:t>signed and unsigned comparation</w:t>
      </w:r>
      <w:r>
        <w:t>.</w:t>
      </w:r>
      <w:r>
        <w:br/>
      </w:r>
      <w:r w:rsidRPr="00761BDD">
        <w:t xml:space="preserve">bit wise </w:t>
      </w:r>
      <w:proofErr w:type="spellStart"/>
      <w:r w:rsidRPr="00761BDD">
        <w:t>xor</w:t>
      </w:r>
      <w:proofErr w:type="spellEnd"/>
      <w:r w:rsidRPr="00761BDD">
        <w:t>, bit wise and, bit wise or</w:t>
      </w:r>
      <w:r>
        <w:t xml:space="preserve">. </w:t>
      </w:r>
      <w:r>
        <w:br/>
      </w:r>
      <w:r w:rsidRPr="00761BDD">
        <w:t>logic shift left, logic shift right, arithmetic shift right</w:t>
      </w:r>
      <w:r>
        <w:t xml:space="preserve"> – while using only 5 ls-</w:t>
      </w:r>
      <w:proofErr w:type="spellStart"/>
      <w:r>
        <w:t>bists</w:t>
      </w:r>
      <w:proofErr w:type="spellEnd"/>
      <w:r>
        <w:t xml:space="preserve"> of operand b. </w:t>
      </w:r>
    </w:p>
    <w:p w14:paraId="5FC573CD" w14:textId="77777777" w:rsidR="00AC08CA" w:rsidRDefault="00AC08CA" w:rsidP="00AC08CA">
      <w:pPr>
        <w:rPr>
          <w:lang w:bidi="he-IL"/>
        </w:rPr>
      </w:pPr>
      <w:r>
        <w:rPr>
          <w:lang w:bidi="he-IL"/>
        </w:rPr>
        <w:t xml:space="preserve">The outputs of all the arithmetic operation go through 10 inputs </w:t>
      </w:r>
      <w:proofErr w:type="gramStart"/>
      <w:r>
        <w:rPr>
          <w:lang w:bidi="he-IL"/>
        </w:rPr>
        <w:t>mux, and</w:t>
      </w:r>
      <w:proofErr w:type="gramEnd"/>
      <w:r>
        <w:rPr>
          <w:lang w:bidi="he-IL"/>
        </w:rPr>
        <w:t xml:space="preserve"> chose the ALU output based on the “ALU operation” input. </w:t>
      </w:r>
    </w:p>
    <w:p w14:paraId="2087FC43" w14:textId="77777777" w:rsidR="00387A7D" w:rsidRDefault="00387A7D" w:rsidP="00AC08CA">
      <w:pPr>
        <w:rPr>
          <w:lang w:bidi="he-IL"/>
        </w:rPr>
      </w:pPr>
    </w:p>
    <w:p w14:paraId="34F85B8F" w14:textId="77777777" w:rsidR="00AC08CA" w:rsidRDefault="00AC08CA" w:rsidP="00AC08CA">
      <w:pPr>
        <w:keepNext/>
        <w:jc w:val="center"/>
      </w:pPr>
      <w:r>
        <w:object w:dxaOrig="15156" w:dyaOrig="7668" w14:anchorId="7A8DFF67">
          <v:shape id="_x0000_i1030" type="#_x0000_t75" style="width:302.4pt;height:153.4pt" o:ole="">
            <v:imagedata r:id="rId25" o:title=""/>
          </v:shape>
          <o:OLEObject Type="Embed" ProgID="Visio.Drawing.15" ShapeID="_x0000_i1030" DrawAspect="Content" ObjectID="_1712827097" r:id="rId26"/>
        </w:object>
      </w:r>
    </w:p>
    <w:p w14:paraId="67454215" w14:textId="77777777" w:rsidR="00AC08CA" w:rsidRDefault="00AC08CA" w:rsidP="00AC08CA">
      <w:pPr>
        <w:pStyle w:val="paragraph"/>
        <w:spacing w:before="0" w:beforeAutospacing="0" w:after="0" w:afterAutospacing="0"/>
        <w:textAlignment w:val="baseline"/>
      </w:pPr>
    </w:p>
    <w:p w14:paraId="4A75021F" w14:textId="77777777" w:rsidR="00AC08CA" w:rsidRDefault="00AC08CA" w:rsidP="00AC08CA">
      <w:pPr>
        <w:pStyle w:val="paragraph"/>
        <w:spacing w:before="0" w:beforeAutospacing="0" w:after="0" w:afterAutospacing="0"/>
        <w:textAlignment w:val="baseline"/>
      </w:pPr>
    </w:p>
    <w:p w14:paraId="5DEF3F84" w14:textId="77777777" w:rsidR="00AC08CA" w:rsidRDefault="00AC08CA" w:rsidP="00AC08CA">
      <w:pPr>
        <w:pStyle w:val="paragraph"/>
        <w:spacing w:before="0" w:beforeAutospacing="0" w:after="0" w:afterAutospacing="0"/>
        <w:textAlignment w:val="baseline"/>
      </w:pPr>
    </w:p>
    <w:p w14:paraId="7E73EDBD" w14:textId="77777777" w:rsidR="00AC08CA" w:rsidRDefault="00AC08CA" w:rsidP="00AC08CA">
      <w:pPr>
        <w:pStyle w:val="paragraph"/>
        <w:spacing w:before="0" w:beforeAutospacing="0" w:after="0" w:afterAutospacing="0"/>
        <w:textAlignment w:val="baseline"/>
      </w:pPr>
    </w:p>
    <w:p w14:paraId="4A76A04C" w14:textId="77777777" w:rsidR="00AC08CA" w:rsidRDefault="00AC08CA" w:rsidP="00AC08CA">
      <w:pPr>
        <w:pStyle w:val="paragraph"/>
        <w:spacing w:before="0" w:beforeAutospacing="0" w:after="0" w:afterAutospacing="0"/>
        <w:textAlignment w:val="baseline"/>
      </w:pPr>
    </w:p>
    <w:p w14:paraId="5B809A21" w14:textId="060D9586" w:rsidR="00AC08CA" w:rsidRDefault="00AC08CA" w:rsidP="00705480">
      <w:pPr>
        <w:pStyle w:val="Heading3"/>
      </w:pPr>
      <w:bookmarkStart w:id="12" w:name="_Toc102212719"/>
      <w:r w:rsidRPr="00AC08CA">
        <w:lastRenderedPageBreak/>
        <w:t>Branch Comparator</w:t>
      </w:r>
      <w:bookmarkEnd w:id="12"/>
      <w:r w:rsidRPr="00AC08CA">
        <w:t> </w:t>
      </w:r>
    </w:p>
    <w:p w14:paraId="43B8B356" w14:textId="77777777" w:rsidR="00705480" w:rsidRPr="00AC08CA" w:rsidRDefault="00705480" w:rsidP="00705480">
      <w:pPr>
        <w:pStyle w:val="paragraph"/>
        <w:spacing w:before="0" w:beforeAutospacing="0" w:after="0" w:afterAutospacing="0"/>
        <w:textAlignment w:val="baseline"/>
        <w:rPr>
          <w:rFonts w:ascii="Segoe UI" w:hAnsi="Segoe UI" w:cs="Segoe UI"/>
          <w:sz w:val="18"/>
          <w:szCs w:val="18"/>
        </w:rPr>
      </w:pPr>
    </w:p>
    <w:p w14:paraId="6FA5CB76" w14:textId="1101CE0E" w:rsidR="00AC08CA" w:rsidRPr="00AC08CA" w:rsidRDefault="00AC08CA" w:rsidP="00AC08CA">
      <w:pPr>
        <w:spacing w:after="0" w:line="240" w:lineRule="auto"/>
        <w:jc w:val="center"/>
        <w:textAlignment w:val="baseline"/>
        <w:rPr>
          <w:rFonts w:ascii="Segoe UI" w:eastAsia="Times New Roman" w:hAnsi="Segoe UI" w:cs="Segoe UI"/>
          <w:sz w:val="18"/>
          <w:szCs w:val="18"/>
          <w:lang w:bidi="he-IL"/>
        </w:rPr>
      </w:pPr>
      <w:r w:rsidRPr="00AC08CA">
        <w:rPr>
          <w:noProof/>
          <w:lang w:bidi="he-IL"/>
        </w:rPr>
        <w:drawing>
          <wp:inline distT="0" distB="0" distL="0" distR="0" wp14:anchorId="4531685E" wp14:editId="44DD3DB9">
            <wp:extent cx="2377908" cy="994373"/>
            <wp:effectExtent l="0" t="0" r="3810" b="0"/>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92174" cy="1000339"/>
                    </a:xfrm>
                    <a:prstGeom prst="rect">
                      <a:avLst/>
                    </a:prstGeom>
                    <a:noFill/>
                    <a:ln>
                      <a:noFill/>
                    </a:ln>
                  </pic:spPr>
                </pic:pic>
              </a:graphicData>
            </a:graphic>
          </wp:inline>
        </w:drawing>
      </w:r>
      <w:r w:rsidRPr="00AC08CA">
        <w:rPr>
          <w:rFonts w:ascii="Calibri" w:eastAsia="Times New Roman" w:hAnsi="Calibri" w:cs="Calibri"/>
          <w:lang w:bidi="he-IL"/>
        </w:rPr>
        <w:t> </w:t>
      </w:r>
    </w:p>
    <w:p w14:paraId="467B6826" w14:textId="77777777" w:rsidR="00AC08CA" w:rsidRPr="00AC08CA" w:rsidRDefault="00AC08CA" w:rsidP="00AC08CA">
      <w:pPr>
        <w:spacing w:after="0" w:line="240" w:lineRule="auto"/>
        <w:jc w:val="center"/>
        <w:textAlignment w:val="baseline"/>
        <w:rPr>
          <w:rFonts w:ascii="Segoe UI" w:eastAsia="Times New Roman" w:hAnsi="Segoe UI" w:cs="Segoe UI"/>
          <w:i/>
          <w:iCs/>
          <w:color w:val="44546A"/>
          <w:sz w:val="18"/>
          <w:szCs w:val="18"/>
          <w:lang w:bidi="he-IL"/>
        </w:rPr>
      </w:pPr>
      <w:r w:rsidRPr="00AC08CA">
        <w:rPr>
          <w:rFonts w:ascii="Calibri" w:eastAsia="Times New Roman" w:hAnsi="Calibri" w:cs="Calibri"/>
          <w:i/>
          <w:iCs/>
          <w:color w:val="44546A"/>
          <w:sz w:val="18"/>
          <w:szCs w:val="18"/>
          <w:lang w:bidi="he-IL"/>
        </w:rPr>
        <w:t xml:space="preserve">Figure </w:t>
      </w:r>
      <w:r w:rsidRPr="00AC08CA">
        <w:rPr>
          <w:rFonts w:ascii="Calibri" w:eastAsia="Times New Roman" w:hAnsi="Calibri" w:cs="Calibri"/>
          <w:i/>
          <w:iCs/>
          <w:color w:val="000000"/>
          <w:sz w:val="18"/>
          <w:szCs w:val="18"/>
          <w:shd w:val="clear" w:color="auto" w:fill="E1E3E6"/>
          <w:lang w:bidi="he-IL"/>
        </w:rPr>
        <w:t>1</w:t>
      </w:r>
      <w:r w:rsidRPr="00AC08CA">
        <w:rPr>
          <w:rFonts w:ascii="Calibri" w:eastAsia="Times New Roman" w:hAnsi="Calibri" w:cs="Calibri"/>
          <w:i/>
          <w:iCs/>
          <w:color w:val="44546A"/>
          <w:sz w:val="18"/>
          <w:szCs w:val="18"/>
          <w:lang w:bidi="he-IL"/>
        </w:rPr>
        <w:t>: branch comparator symbol </w:t>
      </w:r>
    </w:p>
    <w:p w14:paraId="2CA57F64" w14:textId="77777777" w:rsidR="00705480" w:rsidRDefault="00705480" w:rsidP="00AC08CA">
      <w:pPr>
        <w:spacing w:after="0" w:line="240" w:lineRule="auto"/>
        <w:textAlignment w:val="baseline"/>
        <w:rPr>
          <w:rFonts w:ascii="Calibri" w:eastAsia="Times New Roman" w:hAnsi="Calibri" w:cs="Calibri"/>
          <w:sz w:val="24"/>
          <w:szCs w:val="24"/>
          <w:lang w:bidi="he-IL"/>
        </w:rPr>
      </w:pPr>
    </w:p>
    <w:p w14:paraId="0757646E" w14:textId="04AAEF28" w:rsidR="00AC08CA" w:rsidRPr="00AC08CA" w:rsidRDefault="00AC08CA" w:rsidP="00AC08CA">
      <w:pPr>
        <w:spacing w:after="0" w:line="240" w:lineRule="auto"/>
        <w:textAlignment w:val="baseline"/>
        <w:rPr>
          <w:rFonts w:ascii="Segoe UI" w:eastAsia="Times New Roman" w:hAnsi="Segoe UI" w:cs="Segoe UI"/>
          <w:sz w:val="18"/>
          <w:szCs w:val="18"/>
          <w:lang w:bidi="he-IL"/>
        </w:rPr>
      </w:pPr>
      <w:r w:rsidRPr="00AC08CA">
        <w:rPr>
          <w:rFonts w:ascii="Calibri" w:eastAsia="Times New Roman" w:hAnsi="Calibri" w:cs="Calibri"/>
          <w:sz w:val="24"/>
          <w:szCs w:val="24"/>
          <w:lang w:bidi="he-IL"/>
        </w:rPr>
        <w:t>Description: </w:t>
      </w:r>
    </w:p>
    <w:p w14:paraId="3EB495A5" w14:textId="77777777" w:rsidR="00AC08CA" w:rsidRDefault="00AC08CA" w:rsidP="00AC08CA">
      <w:pPr>
        <w:spacing w:after="0" w:line="240" w:lineRule="auto"/>
        <w:textAlignment w:val="baseline"/>
        <w:rPr>
          <w:rFonts w:ascii="Calibri" w:eastAsia="Times New Roman" w:hAnsi="Calibri" w:cs="Calibri"/>
          <w:lang w:bidi="he-IL"/>
        </w:rPr>
      </w:pPr>
      <w:r w:rsidRPr="00AC08CA">
        <w:rPr>
          <w:rFonts w:ascii="Calibri" w:eastAsia="Times New Roman" w:hAnsi="Calibri" w:cs="Calibri"/>
          <w:lang w:bidi="he-IL"/>
        </w:rPr>
        <w:t>A branch comparator unit compares between Two operands A and B and asserts if the Arithmetic comparison is true. This branch predictor supports BEQ, BNE, BLT, BLTU, BGE, BGEU commands. following explanation of these branch operations: </w:t>
      </w:r>
    </w:p>
    <w:p w14:paraId="0ED96FA6" w14:textId="77777777" w:rsidR="00705480" w:rsidRPr="00AC08CA" w:rsidRDefault="00705480" w:rsidP="00AC08CA">
      <w:pPr>
        <w:spacing w:after="0" w:line="240" w:lineRule="auto"/>
        <w:textAlignment w:val="baseline"/>
        <w:rPr>
          <w:rFonts w:ascii="Segoe UI" w:eastAsia="Times New Roman" w:hAnsi="Segoe UI" w:cs="Segoe UI"/>
          <w:sz w:val="18"/>
          <w:szCs w:val="18"/>
          <w:lang w:bidi="he-I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5"/>
        <w:gridCol w:w="3420"/>
        <w:gridCol w:w="2775"/>
      </w:tblGrid>
      <w:tr w:rsidR="00AC08CA" w:rsidRPr="00AC08CA" w14:paraId="63421BCD" w14:textId="77777777" w:rsidTr="00AC08CA">
        <w:trPr>
          <w:trHeight w:val="240"/>
        </w:trPr>
        <w:tc>
          <w:tcPr>
            <w:tcW w:w="2415" w:type="dxa"/>
            <w:tcBorders>
              <w:top w:val="single" w:sz="6" w:space="0" w:color="auto"/>
              <w:left w:val="nil"/>
              <w:bottom w:val="single" w:sz="6" w:space="0" w:color="A5A5A5"/>
              <w:right w:val="nil"/>
            </w:tcBorders>
            <w:shd w:val="clear" w:color="auto" w:fill="auto"/>
            <w:hideMark/>
          </w:tcPr>
          <w:p w14:paraId="30DDB1EF" w14:textId="77777777" w:rsidR="00AC08CA" w:rsidRPr="00AC08CA" w:rsidRDefault="00AC08CA" w:rsidP="00AC08CA">
            <w:pPr>
              <w:spacing w:after="0" w:line="240" w:lineRule="auto"/>
              <w:jc w:val="center"/>
              <w:textAlignment w:val="baseline"/>
              <w:rPr>
                <w:rFonts w:ascii="Times New Roman" w:eastAsia="Times New Roman" w:hAnsi="Times New Roman" w:cs="Times New Roman"/>
                <w:b/>
                <w:bCs/>
                <w:color w:val="7B7B7B"/>
                <w:sz w:val="24"/>
                <w:szCs w:val="24"/>
                <w:lang w:bidi="he-IL"/>
              </w:rPr>
            </w:pPr>
            <w:r w:rsidRPr="00AC08CA">
              <w:rPr>
                <w:rFonts w:ascii="Calibri" w:eastAsia="Times New Roman" w:hAnsi="Calibri" w:cs="Calibri"/>
                <w:b/>
                <w:bCs/>
                <w:color w:val="7B7B7B"/>
                <w:lang w:bidi="he-IL"/>
              </w:rPr>
              <w:t>Compare operation </w:t>
            </w:r>
          </w:p>
        </w:tc>
        <w:tc>
          <w:tcPr>
            <w:tcW w:w="3420" w:type="dxa"/>
            <w:tcBorders>
              <w:top w:val="single" w:sz="6" w:space="0" w:color="auto"/>
              <w:left w:val="nil"/>
              <w:bottom w:val="single" w:sz="6" w:space="0" w:color="A5A5A5"/>
              <w:right w:val="nil"/>
            </w:tcBorders>
            <w:shd w:val="clear" w:color="auto" w:fill="auto"/>
            <w:hideMark/>
          </w:tcPr>
          <w:p w14:paraId="43FFF33E" w14:textId="77777777" w:rsidR="00AC08CA" w:rsidRPr="00AC08CA" w:rsidRDefault="00AC08CA" w:rsidP="00AC08CA">
            <w:pPr>
              <w:spacing w:after="0" w:line="240" w:lineRule="auto"/>
              <w:jc w:val="center"/>
              <w:textAlignment w:val="baseline"/>
              <w:rPr>
                <w:rFonts w:ascii="Times New Roman" w:eastAsia="Times New Roman" w:hAnsi="Times New Roman" w:cs="Times New Roman"/>
                <w:b/>
                <w:bCs/>
                <w:color w:val="7B7B7B"/>
                <w:sz w:val="24"/>
                <w:szCs w:val="24"/>
                <w:lang w:bidi="he-IL"/>
              </w:rPr>
            </w:pPr>
            <w:r w:rsidRPr="00AC08CA">
              <w:rPr>
                <w:rFonts w:ascii="Calibri" w:eastAsia="Times New Roman" w:hAnsi="Calibri" w:cs="Calibri"/>
                <w:b/>
                <w:bCs/>
                <w:color w:val="7B7B7B"/>
                <w:lang w:bidi="he-IL"/>
              </w:rPr>
              <w:t>Description </w:t>
            </w:r>
          </w:p>
        </w:tc>
        <w:tc>
          <w:tcPr>
            <w:tcW w:w="2775" w:type="dxa"/>
            <w:tcBorders>
              <w:top w:val="single" w:sz="6" w:space="0" w:color="auto"/>
              <w:left w:val="nil"/>
              <w:bottom w:val="single" w:sz="6" w:space="0" w:color="A5A5A5"/>
              <w:right w:val="nil"/>
            </w:tcBorders>
            <w:shd w:val="clear" w:color="auto" w:fill="auto"/>
            <w:hideMark/>
          </w:tcPr>
          <w:p w14:paraId="4D236E0F" w14:textId="77777777" w:rsidR="00AC08CA" w:rsidRPr="00AC08CA" w:rsidRDefault="00AC08CA" w:rsidP="00AC08CA">
            <w:pPr>
              <w:spacing w:after="0" w:line="240" w:lineRule="auto"/>
              <w:jc w:val="center"/>
              <w:textAlignment w:val="baseline"/>
              <w:rPr>
                <w:rFonts w:ascii="Times New Roman" w:eastAsia="Times New Roman" w:hAnsi="Times New Roman" w:cs="Times New Roman"/>
                <w:b/>
                <w:bCs/>
                <w:color w:val="7B7B7B"/>
                <w:sz w:val="24"/>
                <w:szCs w:val="24"/>
                <w:lang w:bidi="he-IL"/>
              </w:rPr>
            </w:pPr>
            <w:r w:rsidRPr="00AC08CA">
              <w:rPr>
                <w:rFonts w:ascii="Calibri" w:eastAsia="Times New Roman" w:hAnsi="Calibri" w:cs="Calibri"/>
                <w:b/>
                <w:bCs/>
                <w:color w:val="7B7B7B"/>
                <w:lang w:bidi="he-IL"/>
              </w:rPr>
              <w:t>Arithmetic operation </w:t>
            </w:r>
          </w:p>
        </w:tc>
      </w:tr>
      <w:tr w:rsidR="00AC08CA" w:rsidRPr="00AC08CA" w14:paraId="0E960EBD" w14:textId="77777777" w:rsidTr="00AC08CA">
        <w:trPr>
          <w:trHeight w:val="240"/>
        </w:trPr>
        <w:tc>
          <w:tcPr>
            <w:tcW w:w="2415" w:type="dxa"/>
            <w:tcBorders>
              <w:top w:val="nil"/>
              <w:left w:val="nil"/>
              <w:bottom w:val="nil"/>
              <w:right w:val="nil"/>
            </w:tcBorders>
            <w:shd w:val="clear" w:color="auto" w:fill="EDEDED"/>
            <w:hideMark/>
          </w:tcPr>
          <w:p w14:paraId="7A3165F4" w14:textId="77777777" w:rsidR="00AC08CA" w:rsidRPr="00AC08CA" w:rsidRDefault="00AC08CA" w:rsidP="00AC08CA">
            <w:pPr>
              <w:spacing w:after="0" w:line="240" w:lineRule="auto"/>
              <w:jc w:val="center"/>
              <w:textAlignment w:val="baseline"/>
              <w:rPr>
                <w:rFonts w:ascii="Times New Roman" w:eastAsia="Times New Roman" w:hAnsi="Times New Roman" w:cs="Times New Roman"/>
                <w:b/>
                <w:bCs/>
                <w:color w:val="7B7B7B"/>
                <w:sz w:val="24"/>
                <w:szCs w:val="24"/>
                <w:lang w:bidi="he-IL"/>
              </w:rPr>
            </w:pPr>
            <w:r w:rsidRPr="00AC08CA">
              <w:rPr>
                <w:rFonts w:ascii="Calibri" w:eastAsia="Times New Roman" w:hAnsi="Calibri" w:cs="Calibri"/>
                <w:b/>
                <w:bCs/>
                <w:color w:val="7B7B7B"/>
                <w:lang w:bidi="he-IL"/>
              </w:rPr>
              <w:t>BEQ </w:t>
            </w:r>
          </w:p>
        </w:tc>
        <w:tc>
          <w:tcPr>
            <w:tcW w:w="3420" w:type="dxa"/>
            <w:tcBorders>
              <w:top w:val="nil"/>
              <w:left w:val="nil"/>
              <w:bottom w:val="nil"/>
              <w:right w:val="nil"/>
            </w:tcBorders>
            <w:shd w:val="clear" w:color="auto" w:fill="EDEDED"/>
            <w:hideMark/>
          </w:tcPr>
          <w:p w14:paraId="542143B7" w14:textId="77777777" w:rsidR="00AC08CA" w:rsidRPr="00AC08CA" w:rsidRDefault="00AC08CA" w:rsidP="00AC08CA">
            <w:pPr>
              <w:spacing w:after="0" w:line="240" w:lineRule="auto"/>
              <w:textAlignment w:val="baseline"/>
              <w:rPr>
                <w:rFonts w:ascii="Times New Roman" w:eastAsia="Times New Roman" w:hAnsi="Times New Roman" w:cs="Times New Roman"/>
                <w:color w:val="7B7B7B"/>
                <w:sz w:val="24"/>
                <w:szCs w:val="24"/>
                <w:lang w:bidi="he-IL"/>
              </w:rPr>
            </w:pPr>
            <w:r w:rsidRPr="00AC08CA">
              <w:rPr>
                <w:rFonts w:ascii="Calibri" w:eastAsia="Times New Roman" w:hAnsi="Calibri" w:cs="Calibri"/>
                <w:color w:val="7B7B7B"/>
                <w:lang w:bidi="he-IL"/>
              </w:rPr>
              <w:t>branch equal </w:t>
            </w:r>
          </w:p>
        </w:tc>
        <w:tc>
          <w:tcPr>
            <w:tcW w:w="2775" w:type="dxa"/>
            <w:tcBorders>
              <w:top w:val="nil"/>
              <w:left w:val="nil"/>
              <w:bottom w:val="nil"/>
              <w:right w:val="nil"/>
            </w:tcBorders>
            <w:shd w:val="clear" w:color="auto" w:fill="EDEDED"/>
            <w:hideMark/>
          </w:tcPr>
          <w:p w14:paraId="1B2FA9E9" w14:textId="77777777" w:rsidR="00AC08CA" w:rsidRPr="00AC08CA" w:rsidRDefault="00AC08CA" w:rsidP="00AC08CA">
            <w:pPr>
              <w:spacing w:after="0" w:line="240" w:lineRule="auto"/>
              <w:jc w:val="center"/>
              <w:textAlignment w:val="baseline"/>
              <w:rPr>
                <w:rFonts w:ascii="Times New Roman" w:eastAsia="Times New Roman" w:hAnsi="Times New Roman" w:cs="Times New Roman"/>
                <w:color w:val="7B7B7B"/>
                <w:sz w:val="24"/>
                <w:szCs w:val="24"/>
                <w:lang w:bidi="he-IL"/>
              </w:rPr>
            </w:pPr>
            <w:r w:rsidRPr="00AC08CA">
              <w:rPr>
                <w:rFonts w:ascii="Calibri" w:eastAsia="Times New Roman" w:hAnsi="Calibri" w:cs="Calibri"/>
                <w:color w:val="7B7B7B"/>
                <w:lang w:bidi="he-IL"/>
              </w:rPr>
              <w:t>A == B </w:t>
            </w:r>
          </w:p>
        </w:tc>
      </w:tr>
      <w:tr w:rsidR="00AC08CA" w:rsidRPr="00AC08CA" w14:paraId="42D0BA33" w14:textId="77777777" w:rsidTr="00AC08CA">
        <w:trPr>
          <w:trHeight w:val="240"/>
        </w:trPr>
        <w:tc>
          <w:tcPr>
            <w:tcW w:w="2415" w:type="dxa"/>
            <w:tcBorders>
              <w:top w:val="nil"/>
              <w:left w:val="nil"/>
              <w:bottom w:val="nil"/>
              <w:right w:val="nil"/>
            </w:tcBorders>
            <w:shd w:val="clear" w:color="auto" w:fill="auto"/>
            <w:hideMark/>
          </w:tcPr>
          <w:p w14:paraId="2DC019E4" w14:textId="77777777" w:rsidR="00AC08CA" w:rsidRPr="00AC08CA" w:rsidRDefault="00AC08CA" w:rsidP="00AC08CA">
            <w:pPr>
              <w:spacing w:after="0" w:line="240" w:lineRule="auto"/>
              <w:jc w:val="center"/>
              <w:textAlignment w:val="baseline"/>
              <w:rPr>
                <w:rFonts w:ascii="Times New Roman" w:eastAsia="Times New Roman" w:hAnsi="Times New Roman" w:cs="Times New Roman"/>
                <w:b/>
                <w:bCs/>
                <w:color w:val="7B7B7B"/>
                <w:sz w:val="24"/>
                <w:szCs w:val="24"/>
                <w:lang w:bidi="he-IL"/>
              </w:rPr>
            </w:pPr>
            <w:r w:rsidRPr="00AC08CA">
              <w:rPr>
                <w:rFonts w:ascii="Calibri" w:eastAsia="Times New Roman" w:hAnsi="Calibri" w:cs="Calibri"/>
                <w:b/>
                <w:bCs/>
                <w:color w:val="7B7B7B"/>
                <w:lang w:bidi="he-IL"/>
              </w:rPr>
              <w:t>BNE </w:t>
            </w:r>
          </w:p>
        </w:tc>
        <w:tc>
          <w:tcPr>
            <w:tcW w:w="3420" w:type="dxa"/>
            <w:tcBorders>
              <w:top w:val="nil"/>
              <w:left w:val="nil"/>
              <w:bottom w:val="nil"/>
              <w:right w:val="nil"/>
            </w:tcBorders>
            <w:shd w:val="clear" w:color="auto" w:fill="auto"/>
            <w:hideMark/>
          </w:tcPr>
          <w:p w14:paraId="3DAE0044" w14:textId="77777777" w:rsidR="00AC08CA" w:rsidRPr="00AC08CA" w:rsidRDefault="00AC08CA" w:rsidP="00AC08CA">
            <w:pPr>
              <w:spacing w:after="0" w:line="240" w:lineRule="auto"/>
              <w:textAlignment w:val="baseline"/>
              <w:rPr>
                <w:rFonts w:ascii="Times New Roman" w:eastAsia="Times New Roman" w:hAnsi="Times New Roman" w:cs="Times New Roman"/>
                <w:color w:val="7B7B7B"/>
                <w:sz w:val="24"/>
                <w:szCs w:val="24"/>
                <w:lang w:bidi="he-IL"/>
              </w:rPr>
            </w:pPr>
            <w:r w:rsidRPr="00AC08CA">
              <w:rPr>
                <w:rFonts w:ascii="Calibri" w:eastAsia="Times New Roman" w:hAnsi="Calibri" w:cs="Calibri"/>
                <w:color w:val="7B7B7B"/>
                <w:lang w:bidi="he-IL"/>
              </w:rPr>
              <w:t>branch not equal </w:t>
            </w:r>
          </w:p>
        </w:tc>
        <w:tc>
          <w:tcPr>
            <w:tcW w:w="2775" w:type="dxa"/>
            <w:tcBorders>
              <w:top w:val="nil"/>
              <w:left w:val="nil"/>
              <w:bottom w:val="nil"/>
              <w:right w:val="nil"/>
            </w:tcBorders>
            <w:shd w:val="clear" w:color="auto" w:fill="auto"/>
            <w:hideMark/>
          </w:tcPr>
          <w:p w14:paraId="574D12A2" w14:textId="77777777" w:rsidR="00AC08CA" w:rsidRPr="00AC08CA" w:rsidRDefault="00AC08CA" w:rsidP="00AC08CA">
            <w:pPr>
              <w:spacing w:after="0" w:line="240" w:lineRule="auto"/>
              <w:jc w:val="center"/>
              <w:textAlignment w:val="baseline"/>
              <w:rPr>
                <w:rFonts w:ascii="Times New Roman" w:eastAsia="Times New Roman" w:hAnsi="Times New Roman" w:cs="Times New Roman"/>
                <w:color w:val="7B7B7B"/>
                <w:sz w:val="24"/>
                <w:szCs w:val="24"/>
                <w:lang w:bidi="he-IL"/>
              </w:rPr>
            </w:pPr>
            <w:proofErr w:type="gramStart"/>
            <w:r w:rsidRPr="00AC08CA">
              <w:rPr>
                <w:rFonts w:ascii="Calibri" w:eastAsia="Times New Roman" w:hAnsi="Calibri" w:cs="Calibri"/>
                <w:color w:val="7B7B7B"/>
                <w:lang w:bidi="he-IL"/>
              </w:rPr>
              <w:t>A !</w:t>
            </w:r>
            <w:proofErr w:type="gramEnd"/>
            <w:r w:rsidRPr="00AC08CA">
              <w:rPr>
                <w:rFonts w:ascii="Calibri" w:eastAsia="Times New Roman" w:hAnsi="Calibri" w:cs="Calibri"/>
                <w:color w:val="7B7B7B"/>
                <w:lang w:bidi="he-IL"/>
              </w:rPr>
              <w:t>= B </w:t>
            </w:r>
          </w:p>
        </w:tc>
      </w:tr>
      <w:tr w:rsidR="00AC08CA" w:rsidRPr="00AC08CA" w14:paraId="440B0595" w14:textId="77777777" w:rsidTr="00AC08CA">
        <w:trPr>
          <w:trHeight w:val="240"/>
        </w:trPr>
        <w:tc>
          <w:tcPr>
            <w:tcW w:w="2415" w:type="dxa"/>
            <w:tcBorders>
              <w:top w:val="nil"/>
              <w:left w:val="nil"/>
              <w:bottom w:val="nil"/>
              <w:right w:val="nil"/>
            </w:tcBorders>
            <w:shd w:val="clear" w:color="auto" w:fill="EDEDED"/>
            <w:hideMark/>
          </w:tcPr>
          <w:p w14:paraId="5C841F33" w14:textId="77777777" w:rsidR="00AC08CA" w:rsidRPr="00AC08CA" w:rsidRDefault="00AC08CA" w:rsidP="00AC08CA">
            <w:pPr>
              <w:spacing w:after="0" w:line="240" w:lineRule="auto"/>
              <w:jc w:val="center"/>
              <w:textAlignment w:val="baseline"/>
              <w:rPr>
                <w:rFonts w:ascii="Times New Roman" w:eastAsia="Times New Roman" w:hAnsi="Times New Roman" w:cs="Times New Roman"/>
                <w:b/>
                <w:bCs/>
                <w:color w:val="7B7B7B"/>
                <w:sz w:val="24"/>
                <w:szCs w:val="24"/>
                <w:lang w:bidi="he-IL"/>
              </w:rPr>
            </w:pPr>
            <w:r w:rsidRPr="00AC08CA">
              <w:rPr>
                <w:rFonts w:ascii="Calibri" w:eastAsia="Times New Roman" w:hAnsi="Calibri" w:cs="Calibri"/>
                <w:b/>
                <w:bCs/>
                <w:color w:val="7B7B7B"/>
                <w:lang w:bidi="he-IL"/>
              </w:rPr>
              <w:t>BLT </w:t>
            </w:r>
          </w:p>
        </w:tc>
        <w:tc>
          <w:tcPr>
            <w:tcW w:w="3420" w:type="dxa"/>
            <w:tcBorders>
              <w:top w:val="nil"/>
              <w:left w:val="nil"/>
              <w:bottom w:val="nil"/>
              <w:right w:val="nil"/>
            </w:tcBorders>
            <w:shd w:val="clear" w:color="auto" w:fill="EDEDED"/>
            <w:hideMark/>
          </w:tcPr>
          <w:p w14:paraId="53ADDE36" w14:textId="77777777" w:rsidR="00AC08CA" w:rsidRPr="00AC08CA" w:rsidRDefault="00AC08CA" w:rsidP="00AC08CA">
            <w:pPr>
              <w:spacing w:after="0" w:line="240" w:lineRule="auto"/>
              <w:textAlignment w:val="baseline"/>
              <w:rPr>
                <w:rFonts w:ascii="Times New Roman" w:eastAsia="Times New Roman" w:hAnsi="Times New Roman" w:cs="Times New Roman"/>
                <w:color w:val="7B7B7B"/>
                <w:sz w:val="24"/>
                <w:szCs w:val="24"/>
                <w:lang w:bidi="he-IL"/>
              </w:rPr>
            </w:pPr>
            <w:r w:rsidRPr="00AC08CA">
              <w:rPr>
                <w:rFonts w:ascii="Calibri" w:eastAsia="Times New Roman" w:hAnsi="Calibri" w:cs="Calibri"/>
                <w:color w:val="7B7B7B"/>
                <w:lang w:bidi="he-IL"/>
              </w:rPr>
              <w:t>branch less than </w:t>
            </w:r>
          </w:p>
        </w:tc>
        <w:tc>
          <w:tcPr>
            <w:tcW w:w="2775" w:type="dxa"/>
            <w:tcBorders>
              <w:top w:val="nil"/>
              <w:left w:val="nil"/>
              <w:bottom w:val="nil"/>
              <w:right w:val="nil"/>
            </w:tcBorders>
            <w:shd w:val="clear" w:color="auto" w:fill="EDEDED"/>
            <w:hideMark/>
          </w:tcPr>
          <w:p w14:paraId="5032B307" w14:textId="77777777" w:rsidR="00AC08CA" w:rsidRPr="00AC08CA" w:rsidRDefault="00AC08CA" w:rsidP="00AC08CA">
            <w:pPr>
              <w:spacing w:after="0" w:line="240" w:lineRule="auto"/>
              <w:jc w:val="center"/>
              <w:textAlignment w:val="baseline"/>
              <w:rPr>
                <w:rFonts w:ascii="Times New Roman" w:eastAsia="Times New Roman" w:hAnsi="Times New Roman" w:cs="Times New Roman"/>
                <w:color w:val="7B7B7B"/>
                <w:sz w:val="24"/>
                <w:szCs w:val="24"/>
                <w:lang w:bidi="he-IL"/>
              </w:rPr>
            </w:pPr>
            <w:r w:rsidRPr="00AC08CA">
              <w:rPr>
                <w:rFonts w:ascii="Calibri" w:eastAsia="Times New Roman" w:hAnsi="Calibri" w:cs="Calibri"/>
                <w:color w:val="7B7B7B"/>
                <w:lang w:bidi="he-IL"/>
              </w:rPr>
              <w:t>A &lt; B </w:t>
            </w:r>
          </w:p>
        </w:tc>
      </w:tr>
      <w:tr w:rsidR="00AC08CA" w:rsidRPr="00AC08CA" w14:paraId="7CF245F6" w14:textId="77777777" w:rsidTr="00AC08CA">
        <w:trPr>
          <w:trHeight w:val="240"/>
        </w:trPr>
        <w:tc>
          <w:tcPr>
            <w:tcW w:w="2415" w:type="dxa"/>
            <w:tcBorders>
              <w:top w:val="nil"/>
              <w:left w:val="nil"/>
              <w:bottom w:val="nil"/>
              <w:right w:val="nil"/>
            </w:tcBorders>
            <w:shd w:val="clear" w:color="auto" w:fill="auto"/>
            <w:hideMark/>
          </w:tcPr>
          <w:p w14:paraId="75E21080" w14:textId="77777777" w:rsidR="00AC08CA" w:rsidRPr="00AC08CA" w:rsidRDefault="00AC08CA" w:rsidP="00AC08CA">
            <w:pPr>
              <w:spacing w:after="0" w:line="240" w:lineRule="auto"/>
              <w:jc w:val="center"/>
              <w:textAlignment w:val="baseline"/>
              <w:rPr>
                <w:rFonts w:ascii="Times New Roman" w:eastAsia="Times New Roman" w:hAnsi="Times New Roman" w:cs="Times New Roman"/>
                <w:b/>
                <w:bCs/>
                <w:color w:val="7B7B7B"/>
                <w:sz w:val="24"/>
                <w:szCs w:val="24"/>
                <w:lang w:bidi="he-IL"/>
              </w:rPr>
            </w:pPr>
            <w:r w:rsidRPr="00AC08CA">
              <w:rPr>
                <w:rFonts w:ascii="Calibri" w:eastAsia="Times New Roman" w:hAnsi="Calibri" w:cs="Calibri"/>
                <w:b/>
                <w:bCs/>
                <w:color w:val="7B7B7B"/>
                <w:lang w:bidi="he-IL"/>
              </w:rPr>
              <w:t>BLTU </w:t>
            </w:r>
          </w:p>
        </w:tc>
        <w:tc>
          <w:tcPr>
            <w:tcW w:w="3420" w:type="dxa"/>
            <w:tcBorders>
              <w:top w:val="nil"/>
              <w:left w:val="nil"/>
              <w:bottom w:val="nil"/>
              <w:right w:val="nil"/>
            </w:tcBorders>
            <w:shd w:val="clear" w:color="auto" w:fill="auto"/>
            <w:hideMark/>
          </w:tcPr>
          <w:p w14:paraId="7C9FE380" w14:textId="77777777" w:rsidR="00AC08CA" w:rsidRPr="00AC08CA" w:rsidRDefault="00AC08CA" w:rsidP="00AC08CA">
            <w:pPr>
              <w:spacing w:after="0" w:line="240" w:lineRule="auto"/>
              <w:textAlignment w:val="baseline"/>
              <w:rPr>
                <w:rFonts w:ascii="Times New Roman" w:eastAsia="Times New Roman" w:hAnsi="Times New Roman" w:cs="Times New Roman"/>
                <w:color w:val="7B7B7B"/>
                <w:sz w:val="24"/>
                <w:szCs w:val="24"/>
                <w:lang w:bidi="he-IL"/>
              </w:rPr>
            </w:pPr>
            <w:r w:rsidRPr="00AC08CA">
              <w:rPr>
                <w:rFonts w:ascii="Calibri" w:eastAsia="Times New Roman" w:hAnsi="Calibri" w:cs="Calibri"/>
                <w:color w:val="7B7B7B"/>
                <w:lang w:bidi="he-IL"/>
              </w:rPr>
              <w:t>branch less than unsigned </w:t>
            </w:r>
          </w:p>
        </w:tc>
        <w:tc>
          <w:tcPr>
            <w:tcW w:w="2775" w:type="dxa"/>
            <w:tcBorders>
              <w:top w:val="nil"/>
              <w:left w:val="nil"/>
              <w:bottom w:val="nil"/>
              <w:right w:val="nil"/>
            </w:tcBorders>
            <w:shd w:val="clear" w:color="auto" w:fill="auto"/>
            <w:hideMark/>
          </w:tcPr>
          <w:p w14:paraId="1CE7A003" w14:textId="77777777" w:rsidR="00AC08CA" w:rsidRPr="00AC08CA" w:rsidRDefault="00AC08CA" w:rsidP="00AC08CA">
            <w:pPr>
              <w:spacing w:after="0" w:line="240" w:lineRule="auto"/>
              <w:jc w:val="center"/>
              <w:textAlignment w:val="baseline"/>
              <w:rPr>
                <w:rFonts w:ascii="Times New Roman" w:eastAsia="Times New Roman" w:hAnsi="Times New Roman" w:cs="Times New Roman"/>
                <w:color w:val="7B7B7B"/>
                <w:sz w:val="24"/>
                <w:szCs w:val="24"/>
                <w:lang w:bidi="he-IL"/>
              </w:rPr>
            </w:pPr>
            <w:r w:rsidRPr="00AC08CA">
              <w:rPr>
                <w:rFonts w:ascii="Calibri" w:eastAsia="Times New Roman" w:hAnsi="Calibri" w:cs="Calibri"/>
                <w:color w:val="7B7B7B"/>
                <w:lang w:bidi="he-IL"/>
              </w:rPr>
              <w:t>unsigned(A) &lt; unsigned(B) </w:t>
            </w:r>
          </w:p>
        </w:tc>
      </w:tr>
      <w:tr w:rsidR="00AC08CA" w:rsidRPr="00AC08CA" w14:paraId="76AD3AC6" w14:textId="77777777" w:rsidTr="00AC08CA">
        <w:trPr>
          <w:trHeight w:val="240"/>
        </w:trPr>
        <w:tc>
          <w:tcPr>
            <w:tcW w:w="2415" w:type="dxa"/>
            <w:tcBorders>
              <w:top w:val="nil"/>
              <w:left w:val="nil"/>
              <w:bottom w:val="nil"/>
              <w:right w:val="nil"/>
            </w:tcBorders>
            <w:shd w:val="clear" w:color="auto" w:fill="EDEDED"/>
            <w:hideMark/>
          </w:tcPr>
          <w:p w14:paraId="7572FB61" w14:textId="77777777" w:rsidR="00AC08CA" w:rsidRPr="00AC08CA" w:rsidRDefault="00AC08CA" w:rsidP="00AC08CA">
            <w:pPr>
              <w:spacing w:after="0" w:line="240" w:lineRule="auto"/>
              <w:jc w:val="center"/>
              <w:textAlignment w:val="baseline"/>
              <w:rPr>
                <w:rFonts w:ascii="Times New Roman" w:eastAsia="Times New Roman" w:hAnsi="Times New Roman" w:cs="Times New Roman"/>
                <w:b/>
                <w:bCs/>
                <w:color w:val="7B7B7B"/>
                <w:sz w:val="24"/>
                <w:szCs w:val="24"/>
                <w:lang w:bidi="he-IL"/>
              </w:rPr>
            </w:pPr>
            <w:r w:rsidRPr="00AC08CA">
              <w:rPr>
                <w:rFonts w:ascii="Calibri" w:eastAsia="Times New Roman" w:hAnsi="Calibri" w:cs="Calibri"/>
                <w:b/>
                <w:bCs/>
                <w:color w:val="7B7B7B"/>
                <w:lang w:bidi="he-IL"/>
              </w:rPr>
              <w:t>BGE </w:t>
            </w:r>
          </w:p>
        </w:tc>
        <w:tc>
          <w:tcPr>
            <w:tcW w:w="3420" w:type="dxa"/>
            <w:tcBorders>
              <w:top w:val="nil"/>
              <w:left w:val="nil"/>
              <w:bottom w:val="nil"/>
              <w:right w:val="nil"/>
            </w:tcBorders>
            <w:shd w:val="clear" w:color="auto" w:fill="EDEDED"/>
            <w:hideMark/>
          </w:tcPr>
          <w:p w14:paraId="5722B2BF" w14:textId="77777777" w:rsidR="00AC08CA" w:rsidRPr="00AC08CA" w:rsidRDefault="00AC08CA" w:rsidP="00AC08CA">
            <w:pPr>
              <w:spacing w:after="0" w:line="240" w:lineRule="auto"/>
              <w:textAlignment w:val="baseline"/>
              <w:rPr>
                <w:rFonts w:ascii="Times New Roman" w:eastAsia="Times New Roman" w:hAnsi="Times New Roman" w:cs="Times New Roman"/>
                <w:color w:val="7B7B7B"/>
                <w:sz w:val="24"/>
                <w:szCs w:val="24"/>
                <w:lang w:bidi="he-IL"/>
              </w:rPr>
            </w:pPr>
            <w:r w:rsidRPr="00AC08CA">
              <w:rPr>
                <w:rFonts w:ascii="Calibri" w:eastAsia="Times New Roman" w:hAnsi="Calibri" w:cs="Calibri"/>
                <w:color w:val="7B7B7B"/>
                <w:lang w:bidi="he-IL"/>
              </w:rPr>
              <w:t>branch greater equal </w:t>
            </w:r>
          </w:p>
        </w:tc>
        <w:tc>
          <w:tcPr>
            <w:tcW w:w="2775" w:type="dxa"/>
            <w:tcBorders>
              <w:top w:val="nil"/>
              <w:left w:val="nil"/>
              <w:bottom w:val="nil"/>
              <w:right w:val="nil"/>
            </w:tcBorders>
            <w:shd w:val="clear" w:color="auto" w:fill="EDEDED"/>
            <w:hideMark/>
          </w:tcPr>
          <w:p w14:paraId="693022A0" w14:textId="77777777" w:rsidR="00AC08CA" w:rsidRPr="00AC08CA" w:rsidRDefault="00AC08CA" w:rsidP="00AC08CA">
            <w:pPr>
              <w:spacing w:after="0" w:line="240" w:lineRule="auto"/>
              <w:jc w:val="center"/>
              <w:textAlignment w:val="baseline"/>
              <w:rPr>
                <w:rFonts w:ascii="Times New Roman" w:eastAsia="Times New Roman" w:hAnsi="Times New Roman" w:cs="Times New Roman"/>
                <w:color w:val="7B7B7B"/>
                <w:sz w:val="24"/>
                <w:szCs w:val="24"/>
                <w:lang w:bidi="he-IL"/>
              </w:rPr>
            </w:pPr>
            <w:r w:rsidRPr="00AC08CA">
              <w:rPr>
                <w:rFonts w:ascii="Calibri" w:eastAsia="Times New Roman" w:hAnsi="Calibri" w:cs="Calibri"/>
                <w:color w:val="7B7B7B"/>
                <w:lang w:bidi="he-IL"/>
              </w:rPr>
              <w:t>A &gt;= B </w:t>
            </w:r>
          </w:p>
        </w:tc>
      </w:tr>
      <w:tr w:rsidR="00AC08CA" w:rsidRPr="00AC08CA" w14:paraId="6F4E5C35" w14:textId="77777777" w:rsidTr="00AC08CA">
        <w:trPr>
          <w:trHeight w:val="240"/>
        </w:trPr>
        <w:tc>
          <w:tcPr>
            <w:tcW w:w="2415" w:type="dxa"/>
            <w:tcBorders>
              <w:top w:val="nil"/>
              <w:left w:val="nil"/>
              <w:bottom w:val="single" w:sz="6" w:space="0" w:color="auto"/>
              <w:right w:val="nil"/>
            </w:tcBorders>
            <w:shd w:val="clear" w:color="auto" w:fill="auto"/>
            <w:hideMark/>
          </w:tcPr>
          <w:p w14:paraId="6EB4B849" w14:textId="77777777" w:rsidR="00AC08CA" w:rsidRPr="00AC08CA" w:rsidRDefault="00AC08CA" w:rsidP="00AC08CA">
            <w:pPr>
              <w:spacing w:after="0" w:line="240" w:lineRule="auto"/>
              <w:jc w:val="center"/>
              <w:textAlignment w:val="baseline"/>
              <w:rPr>
                <w:rFonts w:ascii="Times New Roman" w:eastAsia="Times New Roman" w:hAnsi="Times New Roman" w:cs="Times New Roman"/>
                <w:b/>
                <w:bCs/>
                <w:color w:val="7B7B7B"/>
                <w:sz w:val="24"/>
                <w:szCs w:val="24"/>
                <w:lang w:bidi="he-IL"/>
              </w:rPr>
            </w:pPr>
            <w:r w:rsidRPr="00AC08CA">
              <w:rPr>
                <w:rFonts w:ascii="Calibri" w:eastAsia="Times New Roman" w:hAnsi="Calibri" w:cs="Calibri"/>
                <w:b/>
                <w:bCs/>
                <w:color w:val="7B7B7B"/>
                <w:lang w:bidi="he-IL"/>
              </w:rPr>
              <w:t>BGEU </w:t>
            </w:r>
          </w:p>
        </w:tc>
        <w:tc>
          <w:tcPr>
            <w:tcW w:w="3420" w:type="dxa"/>
            <w:tcBorders>
              <w:top w:val="nil"/>
              <w:left w:val="nil"/>
              <w:bottom w:val="single" w:sz="6" w:space="0" w:color="auto"/>
              <w:right w:val="nil"/>
            </w:tcBorders>
            <w:shd w:val="clear" w:color="auto" w:fill="auto"/>
            <w:hideMark/>
          </w:tcPr>
          <w:p w14:paraId="260EBA30" w14:textId="77777777" w:rsidR="00AC08CA" w:rsidRPr="00AC08CA" w:rsidRDefault="00AC08CA" w:rsidP="00AC08CA">
            <w:pPr>
              <w:spacing w:after="0" w:line="240" w:lineRule="auto"/>
              <w:textAlignment w:val="baseline"/>
              <w:rPr>
                <w:rFonts w:ascii="Times New Roman" w:eastAsia="Times New Roman" w:hAnsi="Times New Roman" w:cs="Times New Roman"/>
                <w:color w:val="7B7B7B"/>
                <w:sz w:val="24"/>
                <w:szCs w:val="24"/>
                <w:lang w:bidi="he-IL"/>
              </w:rPr>
            </w:pPr>
            <w:r w:rsidRPr="00AC08CA">
              <w:rPr>
                <w:rFonts w:ascii="Calibri" w:eastAsia="Times New Roman" w:hAnsi="Calibri" w:cs="Calibri"/>
                <w:color w:val="7B7B7B"/>
                <w:lang w:bidi="he-IL"/>
              </w:rPr>
              <w:t>branch greater equal unsigned </w:t>
            </w:r>
          </w:p>
        </w:tc>
        <w:tc>
          <w:tcPr>
            <w:tcW w:w="2775" w:type="dxa"/>
            <w:tcBorders>
              <w:top w:val="nil"/>
              <w:left w:val="nil"/>
              <w:bottom w:val="single" w:sz="6" w:space="0" w:color="auto"/>
              <w:right w:val="nil"/>
            </w:tcBorders>
            <w:shd w:val="clear" w:color="auto" w:fill="auto"/>
            <w:hideMark/>
          </w:tcPr>
          <w:p w14:paraId="1E098C0C" w14:textId="77777777" w:rsidR="00AC08CA" w:rsidRPr="00AC08CA" w:rsidRDefault="00AC08CA" w:rsidP="00AC08CA">
            <w:pPr>
              <w:spacing w:after="0" w:line="240" w:lineRule="auto"/>
              <w:jc w:val="center"/>
              <w:textAlignment w:val="baseline"/>
              <w:rPr>
                <w:rFonts w:ascii="Times New Roman" w:eastAsia="Times New Roman" w:hAnsi="Times New Roman" w:cs="Times New Roman"/>
                <w:color w:val="7B7B7B"/>
                <w:sz w:val="24"/>
                <w:szCs w:val="24"/>
                <w:lang w:bidi="he-IL"/>
              </w:rPr>
            </w:pPr>
            <w:r w:rsidRPr="00AC08CA">
              <w:rPr>
                <w:rFonts w:ascii="Calibri" w:eastAsia="Times New Roman" w:hAnsi="Calibri" w:cs="Calibri"/>
                <w:color w:val="7B7B7B"/>
                <w:lang w:bidi="he-IL"/>
              </w:rPr>
              <w:t>unsigned(A) &gt;= unsigned(B) </w:t>
            </w:r>
          </w:p>
        </w:tc>
      </w:tr>
    </w:tbl>
    <w:p w14:paraId="2C3451C5" w14:textId="77777777" w:rsidR="00AC08CA" w:rsidRPr="00AC08CA" w:rsidRDefault="00AC08CA" w:rsidP="00AC08CA">
      <w:pPr>
        <w:spacing w:after="0" w:line="240" w:lineRule="auto"/>
        <w:jc w:val="center"/>
        <w:textAlignment w:val="baseline"/>
        <w:rPr>
          <w:rFonts w:ascii="Segoe UI" w:eastAsia="Times New Roman" w:hAnsi="Segoe UI" w:cs="Segoe UI"/>
          <w:i/>
          <w:iCs/>
          <w:color w:val="44546A"/>
          <w:sz w:val="18"/>
          <w:szCs w:val="18"/>
          <w:lang w:bidi="he-IL"/>
        </w:rPr>
      </w:pPr>
      <w:r w:rsidRPr="00AC08CA">
        <w:rPr>
          <w:rFonts w:ascii="Calibri" w:eastAsia="Times New Roman" w:hAnsi="Calibri" w:cs="Calibri"/>
          <w:i/>
          <w:iCs/>
          <w:color w:val="44546A"/>
          <w:sz w:val="18"/>
          <w:szCs w:val="18"/>
          <w:lang w:bidi="he-IL"/>
        </w:rPr>
        <w:t> </w:t>
      </w:r>
    </w:p>
    <w:p w14:paraId="0456A7AB" w14:textId="77777777" w:rsidR="00AC08CA" w:rsidRPr="00AC08CA" w:rsidRDefault="00AC08CA" w:rsidP="00AC08CA">
      <w:pPr>
        <w:spacing w:after="0" w:line="240" w:lineRule="auto"/>
        <w:textAlignment w:val="baseline"/>
        <w:rPr>
          <w:rFonts w:ascii="Segoe UI" w:eastAsia="Times New Roman" w:hAnsi="Segoe UI" w:cs="Segoe UI"/>
          <w:sz w:val="18"/>
          <w:szCs w:val="18"/>
          <w:lang w:bidi="he-IL"/>
        </w:rPr>
      </w:pPr>
      <w:r w:rsidRPr="00AC08CA">
        <w:rPr>
          <w:rFonts w:ascii="Calibri" w:eastAsia="Times New Roman" w:hAnsi="Calibri" w:cs="Calibri"/>
          <w:sz w:val="24"/>
          <w:szCs w:val="24"/>
          <w:lang w:bidi="he-IL"/>
        </w:rPr>
        <w:t>I/O: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900"/>
        <w:gridCol w:w="1350"/>
        <w:gridCol w:w="5040"/>
      </w:tblGrid>
      <w:tr w:rsidR="00AC08CA" w:rsidRPr="00AC08CA" w14:paraId="655C01E4" w14:textId="77777777" w:rsidTr="00AC08CA">
        <w:trPr>
          <w:trHeight w:val="240"/>
        </w:trPr>
        <w:tc>
          <w:tcPr>
            <w:tcW w:w="1350" w:type="dxa"/>
            <w:tcBorders>
              <w:top w:val="single" w:sz="6" w:space="0" w:color="auto"/>
              <w:left w:val="nil"/>
              <w:bottom w:val="single" w:sz="6" w:space="0" w:color="A5A5A5"/>
              <w:right w:val="nil"/>
            </w:tcBorders>
            <w:shd w:val="clear" w:color="auto" w:fill="auto"/>
            <w:hideMark/>
          </w:tcPr>
          <w:p w14:paraId="0B6B014C" w14:textId="77777777" w:rsidR="00AC08CA" w:rsidRPr="00AC08CA" w:rsidRDefault="00AC08CA" w:rsidP="00AC08CA">
            <w:pPr>
              <w:spacing w:after="0" w:line="240" w:lineRule="auto"/>
              <w:jc w:val="center"/>
              <w:textAlignment w:val="baseline"/>
              <w:rPr>
                <w:rFonts w:ascii="Times New Roman" w:eastAsia="Times New Roman" w:hAnsi="Times New Roman" w:cs="Times New Roman"/>
                <w:b/>
                <w:bCs/>
                <w:color w:val="7B7B7B"/>
                <w:sz w:val="24"/>
                <w:szCs w:val="24"/>
                <w:lang w:bidi="he-IL"/>
              </w:rPr>
            </w:pPr>
            <w:r w:rsidRPr="00AC08CA">
              <w:rPr>
                <w:rFonts w:ascii="Calibri" w:eastAsia="Times New Roman" w:hAnsi="Calibri" w:cs="Calibri"/>
                <w:b/>
                <w:bCs/>
                <w:color w:val="7B7B7B"/>
                <w:lang w:bidi="he-IL"/>
              </w:rPr>
              <w:t>Pin </w:t>
            </w:r>
          </w:p>
        </w:tc>
        <w:tc>
          <w:tcPr>
            <w:tcW w:w="900" w:type="dxa"/>
            <w:tcBorders>
              <w:top w:val="single" w:sz="6" w:space="0" w:color="auto"/>
              <w:left w:val="nil"/>
              <w:bottom w:val="single" w:sz="6" w:space="0" w:color="A5A5A5"/>
              <w:right w:val="nil"/>
            </w:tcBorders>
            <w:shd w:val="clear" w:color="auto" w:fill="auto"/>
            <w:hideMark/>
          </w:tcPr>
          <w:p w14:paraId="231D809A" w14:textId="77777777" w:rsidR="00AC08CA" w:rsidRPr="00AC08CA" w:rsidRDefault="00AC08CA" w:rsidP="00AC08CA">
            <w:pPr>
              <w:spacing w:after="0" w:line="240" w:lineRule="auto"/>
              <w:jc w:val="center"/>
              <w:textAlignment w:val="baseline"/>
              <w:rPr>
                <w:rFonts w:ascii="Times New Roman" w:eastAsia="Times New Roman" w:hAnsi="Times New Roman" w:cs="Times New Roman"/>
                <w:b/>
                <w:bCs/>
                <w:color w:val="7B7B7B"/>
                <w:sz w:val="24"/>
                <w:szCs w:val="24"/>
                <w:lang w:bidi="he-IL"/>
              </w:rPr>
            </w:pPr>
            <w:r w:rsidRPr="00AC08CA">
              <w:rPr>
                <w:rFonts w:ascii="Calibri" w:eastAsia="Times New Roman" w:hAnsi="Calibri" w:cs="Calibri"/>
                <w:b/>
                <w:bCs/>
                <w:color w:val="7B7B7B"/>
                <w:lang w:bidi="he-IL"/>
              </w:rPr>
              <w:t>Width </w:t>
            </w:r>
          </w:p>
        </w:tc>
        <w:tc>
          <w:tcPr>
            <w:tcW w:w="1350" w:type="dxa"/>
            <w:tcBorders>
              <w:top w:val="single" w:sz="6" w:space="0" w:color="auto"/>
              <w:left w:val="nil"/>
              <w:bottom w:val="single" w:sz="6" w:space="0" w:color="A5A5A5"/>
              <w:right w:val="nil"/>
            </w:tcBorders>
            <w:shd w:val="clear" w:color="auto" w:fill="auto"/>
            <w:hideMark/>
          </w:tcPr>
          <w:p w14:paraId="3DDB4C11" w14:textId="77777777" w:rsidR="00AC08CA" w:rsidRPr="00AC08CA" w:rsidRDefault="00AC08CA" w:rsidP="00AC08CA">
            <w:pPr>
              <w:spacing w:after="0" w:line="240" w:lineRule="auto"/>
              <w:jc w:val="center"/>
              <w:textAlignment w:val="baseline"/>
              <w:rPr>
                <w:rFonts w:ascii="Times New Roman" w:eastAsia="Times New Roman" w:hAnsi="Times New Roman" w:cs="Times New Roman"/>
                <w:b/>
                <w:bCs/>
                <w:color w:val="7B7B7B"/>
                <w:sz w:val="24"/>
                <w:szCs w:val="24"/>
                <w:lang w:bidi="he-IL"/>
              </w:rPr>
            </w:pPr>
            <w:r w:rsidRPr="00AC08CA">
              <w:rPr>
                <w:rFonts w:ascii="Calibri" w:eastAsia="Times New Roman" w:hAnsi="Calibri" w:cs="Calibri"/>
                <w:b/>
                <w:bCs/>
                <w:color w:val="7B7B7B"/>
                <w:lang w:bidi="he-IL"/>
              </w:rPr>
              <w:t>direction </w:t>
            </w:r>
          </w:p>
        </w:tc>
        <w:tc>
          <w:tcPr>
            <w:tcW w:w="5040" w:type="dxa"/>
            <w:tcBorders>
              <w:top w:val="single" w:sz="6" w:space="0" w:color="auto"/>
              <w:left w:val="nil"/>
              <w:bottom w:val="single" w:sz="6" w:space="0" w:color="A5A5A5"/>
              <w:right w:val="nil"/>
            </w:tcBorders>
            <w:shd w:val="clear" w:color="auto" w:fill="auto"/>
            <w:hideMark/>
          </w:tcPr>
          <w:p w14:paraId="210203E4" w14:textId="77777777" w:rsidR="00AC08CA" w:rsidRPr="00AC08CA" w:rsidRDefault="00AC08CA" w:rsidP="00AC08CA">
            <w:pPr>
              <w:spacing w:after="0" w:line="240" w:lineRule="auto"/>
              <w:jc w:val="center"/>
              <w:textAlignment w:val="baseline"/>
              <w:rPr>
                <w:rFonts w:ascii="Times New Roman" w:eastAsia="Times New Roman" w:hAnsi="Times New Roman" w:cs="Times New Roman"/>
                <w:b/>
                <w:bCs/>
                <w:color w:val="7B7B7B"/>
                <w:sz w:val="24"/>
                <w:szCs w:val="24"/>
                <w:lang w:bidi="he-IL"/>
              </w:rPr>
            </w:pPr>
            <w:r w:rsidRPr="00AC08CA">
              <w:rPr>
                <w:rFonts w:ascii="Calibri" w:eastAsia="Times New Roman" w:hAnsi="Calibri" w:cs="Calibri"/>
                <w:b/>
                <w:bCs/>
                <w:color w:val="7B7B7B"/>
                <w:lang w:bidi="he-IL"/>
              </w:rPr>
              <w:t>description </w:t>
            </w:r>
          </w:p>
        </w:tc>
      </w:tr>
      <w:tr w:rsidR="00AC08CA" w:rsidRPr="00AC08CA" w14:paraId="47C33E7F" w14:textId="77777777" w:rsidTr="00AC08CA">
        <w:trPr>
          <w:trHeight w:val="240"/>
        </w:trPr>
        <w:tc>
          <w:tcPr>
            <w:tcW w:w="1350" w:type="dxa"/>
            <w:tcBorders>
              <w:top w:val="nil"/>
              <w:left w:val="nil"/>
              <w:bottom w:val="nil"/>
              <w:right w:val="nil"/>
            </w:tcBorders>
            <w:shd w:val="clear" w:color="auto" w:fill="EDEDED"/>
            <w:hideMark/>
          </w:tcPr>
          <w:p w14:paraId="15C16D49" w14:textId="77777777" w:rsidR="00AC08CA" w:rsidRPr="00AC08CA" w:rsidRDefault="00AC08CA" w:rsidP="00AC08CA">
            <w:pPr>
              <w:spacing w:after="0" w:line="240" w:lineRule="auto"/>
              <w:jc w:val="center"/>
              <w:textAlignment w:val="baseline"/>
              <w:rPr>
                <w:rFonts w:ascii="Times New Roman" w:eastAsia="Times New Roman" w:hAnsi="Times New Roman" w:cs="Times New Roman"/>
                <w:b/>
                <w:bCs/>
                <w:color w:val="7B7B7B"/>
                <w:sz w:val="24"/>
                <w:szCs w:val="24"/>
                <w:lang w:bidi="he-IL"/>
              </w:rPr>
            </w:pPr>
            <w:r w:rsidRPr="00AC08CA">
              <w:rPr>
                <w:rFonts w:ascii="Calibri" w:eastAsia="Times New Roman" w:hAnsi="Calibri" w:cs="Calibri"/>
                <w:b/>
                <w:bCs/>
                <w:color w:val="7B7B7B"/>
                <w:lang w:bidi="he-IL"/>
              </w:rPr>
              <w:t>enable </w:t>
            </w:r>
          </w:p>
        </w:tc>
        <w:tc>
          <w:tcPr>
            <w:tcW w:w="900" w:type="dxa"/>
            <w:tcBorders>
              <w:top w:val="nil"/>
              <w:left w:val="nil"/>
              <w:bottom w:val="nil"/>
              <w:right w:val="nil"/>
            </w:tcBorders>
            <w:shd w:val="clear" w:color="auto" w:fill="EDEDED"/>
            <w:hideMark/>
          </w:tcPr>
          <w:p w14:paraId="388A3AC0" w14:textId="77777777" w:rsidR="00AC08CA" w:rsidRPr="00AC08CA" w:rsidRDefault="00AC08CA" w:rsidP="00AC08CA">
            <w:pPr>
              <w:spacing w:after="0" w:line="240" w:lineRule="auto"/>
              <w:jc w:val="center"/>
              <w:textAlignment w:val="baseline"/>
              <w:rPr>
                <w:rFonts w:ascii="Times New Roman" w:eastAsia="Times New Roman" w:hAnsi="Times New Roman" w:cs="Times New Roman"/>
                <w:color w:val="7B7B7B"/>
                <w:sz w:val="24"/>
                <w:szCs w:val="24"/>
                <w:lang w:bidi="he-IL"/>
              </w:rPr>
            </w:pPr>
            <w:r w:rsidRPr="00AC08CA">
              <w:rPr>
                <w:rFonts w:ascii="Calibri" w:eastAsia="Times New Roman" w:hAnsi="Calibri" w:cs="Calibri"/>
                <w:color w:val="7B7B7B"/>
                <w:lang w:bidi="he-IL"/>
              </w:rPr>
              <w:t>1 </w:t>
            </w:r>
          </w:p>
        </w:tc>
        <w:tc>
          <w:tcPr>
            <w:tcW w:w="1350" w:type="dxa"/>
            <w:tcBorders>
              <w:top w:val="nil"/>
              <w:left w:val="nil"/>
              <w:bottom w:val="nil"/>
              <w:right w:val="nil"/>
            </w:tcBorders>
            <w:shd w:val="clear" w:color="auto" w:fill="EDEDED"/>
            <w:hideMark/>
          </w:tcPr>
          <w:p w14:paraId="29FC9831" w14:textId="77777777" w:rsidR="00AC08CA" w:rsidRPr="00AC08CA" w:rsidRDefault="00AC08CA" w:rsidP="00AC08CA">
            <w:pPr>
              <w:spacing w:after="0" w:line="240" w:lineRule="auto"/>
              <w:jc w:val="center"/>
              <w:textAlignment w:val="baseline"/>
              <w:rPr>
                <w:rFonts w:ascii="Times New Roman" w:eastAsia="Times New Roman" w:hAnsi="Times New Roman" w:cs="Times New Roman"/>
                <w:color w:val="7B7B7B"/>
                <w:sz w:val="24"/>
                <w:szCs w:val="24"/>
                <w:lang w:bidi="he-IL"/>
              </w:rPr>
            </w:pPr>
            <w:r w:rsidRPr="00AC08CA">
              <w:rPr>
                <w:rFonts w:ascii="Calibri" w:eastAsia="Times New Roman" w:hAnsi="Calibri" w:cs="Calibri"/>
                <w:color w:val="7B7B7B"/>
                <w:lang w:bidi="he-IL"/>
              </w:rPr>
              <w:t>input </w:t>
            </w:r>
          </w:p>
        </w:tc>
        <w:tc>
          <w:tcPr>
            <w:tcW w:w="5040" w:type="dxa"/>
            <w:tcBorders>
              <w:top w:val="nil"/>
              <w:left w:val="nil"/>
              <w:bottom w:val="nil"/>
              <w:right w:val="nil"/>
            </w:tcBorders>
            <w:shd w:val="clear" w:color="auto" w:fill="EDEDED"/>
            <w:hideMark/>
          </w:tcPr>
          <w:p w14:paraId="5A674B5E" w14:textId="77777777" w:rsidR="00AC08CA" w:rsidRPr="00AC08CA" w:rsidRDefault="00AC08CA" w:rsidP="00AC08CA">
            <w:pPr>
              <w:spacing w:after="0" w:line="240" w:lineRule="auto"/>
              <w:jc w:val="center"/>
              <w:textAlignment w:val="baseline"/>
              <w:rPr>
                <w:rFonts w:ascii="Times New Roman" w:eastAsia="Times New Roman" w:hAnsi="Times New Roman" w:cs="Times New Roman"/>
                <w:color w:val="7B7B7B"/>
                <w:sz w:val="24"/>
                <w:szCs w:val="24"/>
                <w:lang w:bidi="he-IL"/>
              </w:rPr>
            </w:pPr>
            <w:r w:rsidRPr="00AC08CA">
              <w:rPr>
                <w:rFonts w:ascii="Calibri" w:eastAsia="Times New Roman" w:hAnsi="Calibri" w:cs="Calibri"/>
                <w:color w:val="7B7B7B"/>
                <w:lang w:bidi="he-IL"/>
              </w:rPr>
              <w:t>The result is propagated only when enable is asserted </w:t>
            </w:r>
          </w:p>
        </w:tc>
      </w:tr>
      <w:tr w:rsidR="00AC08CA" w:rsidRPr="00AC08CA" w14:paraId="5B393ACE" w14:textId="77777777" w:rsidTr="00AC08CA">
        <w:trPr>
          <w:trHeight w:val="240"/>
        </w:trPr>
        <w:tc>
          <w:tcPr>
            <w:tcW w:w="1350" w:type="dxa"/>
            <w:tcBorders>
              <w:top w:val="nil"/>
              <w:left w:val="nil"/>
              <w:bottom w:val="nil"/>
              <w:right w:val="nil"/>
            </w:tcBorders>
            <w:shd w:val="clear" w:color="auto" w:fill="auto"/>
            <w:hideMark/>
          </w:tcPr>
          <w:p w14:paraId="284176D0" w14:textId="77777777" w:rsidR="00AC08CA" w:rsidRPr="00AC08CA" w:rsidRDefault="00AC08CA" w:rsidP="00AC08CA">
            <w:pPr>
              <w:spacing w:after="0" w:line="240" w:lineRule="auto"/>
              <w:jc w:val="center"/>
              <w:textAlignment w:val="baseline"/>
              <w:rPr>
                <w:rFonts w:ascii="Times New Roman" w:eastAsia="Times New Roman" w:hAnsi="Times New Roman" w:cs="Times New Roman"/>
                <w:b/>
                <w:bCs/>
                <w:color w:val="7B7B7B"/>
                <w:sz w:val="24"/>
                <w:szCs w:val="24"/>
                <w:lang w:bidi="he-IL"/>
              </w:rPr>
            </w:pPr>
            <w:r w:rsidRPr="00AC08CA">
              <w:rPr>
                <w:rFonts w:ascii="Calibri" w:eastAsia="Times New Roman" w:hAnsi="Calibri" w:cs="Calibri"/>
                <w:b/>
                <w:bCs/>
                <w:color w:val="7B7B7B"/>
                <w:lang w:bidi="he-IL"/>
              </w:rPr>
              <w:t>operation </w:t>
            </w:r>
          </w:p>
        </w:tc>
        <w:tc>
          <w:tcPr>
            <w:tcW w:w="900" w:type="dxa"/>
            <w:tcBorders>
              <w:top w:val="nil"/>
              <w:left w:val="nil"/>
              <w:bottom w:val="nil"/>
              <w:right w:val="nil"/>
            </w:tcBorders>
            <w:shd w:val="clear" w:color="auto" w:fill="auto"/>
            <w:hideMark/>
          </w:tcPr>
          <w:p w14:paraId="7277D9E2" w14:textId="77777777" w:rsidR="00AC08CA" w:rsidRPr="00AC08CA" w:rsidRDefault="00AC08CA" w:rsidP="00AC08CA">
            <w:pPr>
              <w:spacing w:after="0" w:line="240" w:lineRule="auto"/>
              <w:jc w:val="center"/>
              <w:textAlignment w:val="baseline"/>
              <w:rPr>
                <w:rFonts w:ascii="Times New Roman" w:eastAsia="Times New Roman" w:hAnsi="Times New Roman" w:cs="Times New Roman"/>
                <w:color w:val="7B7B7B"/>
                <w:sz w:val="24"/>
                <w:szCs w:val="24"/>
                <w:lang w:bidi="he-IL"/>
              </w:rPr>
            </w:pPr>
            <w:r w:rsidRPr="00AC08CA">
              <w:rPr>
                <w:rFonts w:ascii="Calibri" w:eastAsia="Times New Roman" w:hAnsi="Calibri" w:cs="Calibri"/>
                <w:color w:val="7B7B7B"/>
                <w:lang w:bidi="he-IL"/>
              </w:rPr>
              <w:t>3 </w:t>
            </w:r>
          </w:p>
        </w:tc>
        <w:tc>
          <w:tcPr>
            <w:tcW w:w="1350" w:type="dxa"/>
            <w:tcBorders>
              <w:top w:val="nil"/>
              <w:left w:val="nil"/>
              <w:bottom w:val="nil"/>
              <w:right w:val="nil"/>
            </w:tcBorders>
            <w:shd w:val="clear" w:color="auto" w:fill="auto"/>
            <w:hideMark/>
          </w:tcPr>
          <w:p w14:paraId="7AEEA883" w14:textId="77777777" w:rsidR="00AC08CA" w:rsidRPr="00AC08CA" w:rsidRDefault="00AC08CA" w:rsidP="00AC08CA">
            <w:pPr>
              <w:spacing w:after="0" w:line="240" w:lineRule="auto"/>
              <w:jc w:val="center"/>
              <w:textAlignment w:val="baseline"/>
              <w:rPr>
                <w:rFonts w:ascii="Times New Roman" w:eastAsia="Times New Roman" w:hAnsi="Times New Roman" w:cs="Times New Roman"/>
                <w:color w:val="7B7B7B"/>
                <w:sz w:val="24"/>
                <w:szCs w:val="24"/>
                <w:lang w:bidi="he-IL"/>
              </w:rPr>
            </w:pPr>
            <w:r w:rsidRPr="00AC08CA">
              <w:rPr>
                <w:rFonts w:ascii="Calibri" w:eastAsia="Times New Roman" w:hAnsi="Calibri" w:cs="Calibri"/>
                <w:color w:val="7B7B7B"/>
                <w:lang w:bidi="he-IL"/>
              </w:rPr>
              <w:t>input </w:t>
            </w:r>
          </w:p>
        </w:tc>
        <w:tc>
          <w:tcPr>
            <w:tcW w:w="5040" w:type="dxa"/>
            <w:tcBorders>
              <w:top w:val="nil"/>
              <w:left w:val="nil"/>
              <w:bottom w:val="nil"/>
              <w:right w:val="nil"/>
            </w:tcBorders>
            <w:shd w:val="clear" w:color="auto" w:fill="auto"/>
            <w:hideMark/>
          </w:tcPr>
          <w:p w14:paraId="30C39BB5" w14:textId="77777777" w:rsidR="00AC08CA" w:rsidRPr="00AC08CA" w:rsidRDefault="00AC08CA" w:rsidP="00AC08CA">
            <w:pPr>
              <w:spacing w:after="0" w:line="240" w:lineRule="auto"/>
              <w:jc w:val="center"/>
              <w:textAlignment w:val="baseline"/>
              <w:rPr>
                <w:rFonts w:ascii="Times New Roman" w:eastAsia="Times New Roman" w:hAnsi="Times New Roman" w:cs="Times New Roman"/>
                <w:color w:val="7B7B7B"/>
                <w:sz w:val="24"/>
                <w:szCs w:val="24"/>
                <w:lang w:bidi="he-IL"/>
              </w:rPr>
            </w:pPr>
            <w:r w:rsidRPr="00AC08CA">
              <w:rPr>
                <w:rFonts w:ascii="Calibri" w:eastAsia="Times New Roman" w:hAnsi="Calibri" w:cs="Calibri"/>
                <w:color w:val="7B7B7B"/>
                <w:lang w:bidi="he-IL"/>
              </w:rPr>
              <w:t>Selects the comparison operation (BEQ, BLT…) </w:t>
            </w:r>
          </w:p>
        </w:tc>
      </w:tr>
      <w:tr w:rsidR="00AC08CA" w:rsidRPr="00AC08CA" w14:paraId="4883B303" w14:textId="77777777" w:rsidTr="00AC08CA">
        <w:trPr>
          <w:trHeight w:val="240"/>
        </w:trPr>
        <w:tc>
          <w:tcPr>
            <w:tcW w:w="1350" w:type="dxa"/>
            <w:tcBorders>
              <w:top w:val="nil"/>
              <w:left w:val="nil"/>
              <w:bottom w:val="nil"/>
              <w:right w:val="nil"/>
            </w:tcBorders>
            <w:shd w:val="clear" w:color="auto" w:fill="EDEDED"/>
            <w:hideMark/>
          </w:tcPr>
          <w:p w14:paraId="3D91D8B0" w14:textId="77777777" w:rsidR="00AC08CA" w:rsidRPr="00AC08CA" w:rsidRDefault="00AC08CA" w:rsidP="00AC08CA">
            <w:pPr>
              <w:spacing w:after="0" w:line="240" w:lineRule="auto"/>
              <w:jc w:val="center"/>
              <w:textAlignment w:val="baseline"/>
              <w:rPr>
                <w:rFonts w:ascii="Times New Roman" w:eastAsia="Times New Roman" w:hAnsi="Times New Roman" w:cs="Times New Roman"/>
                <w:b/>
                <w:bCs/>
                <w:color w:val="7B7B7B"/>
                <w:sz w:val="24"/>
                <w:szCs w:val="24"/>
                <w:lang w:bidi="he-IL"/>
              </w:rPr>
            </w:pPr>
            <w:r w:rsidRPr="00AC08CA">
              <w:rPr>
                <w:rFonts w:ascii="Calibri" w:eastAsia="Times New Roman" w:hAnsi="Calibri" w:cs="Calibri"/>
                <w:b/>
                <w:bCs/>
                <w:color w:val="7B7B7B"/>
                <w:lang w:bidi="he-IL"/>
              </w:rPr>
              <w:t>rs1_data </w:t>
            </w:r>
          </w:p>
        </w:tc>
        <w:tc>
          <w:tcPr>
            <w:tcW w:w="900" w:type="dxa"/>
            <w:tcBorders>
              <w:top w:val="nil"/>
              <w:left w:val="nil"/>
              <w:bottom w:val="nil"/>
              <w:right w:val="nil"/>
            </w:tcBorders>
            <w:shd w:val="clear" w:color="auto" w:fill="EDEDED"/>
            <w:hideMark/>
          </w:tcPr>
          <w:p w14:paraId="1F32A856" w14:textId="77777777" w:rsidR="00AC08CA" w:rsidRPr="00AC08CA" w:rsidRDefault="00AC08CA" w:rsidP="00AC08CA">
            <w:pPr>
              <w:spacing w:after="0" w:line="240" w:lineRule="auto"/>
              <w:jc w:val="center"/>
              <w:textAlignment w:val="baseline"/>
              <w:rPr>
                <w:rFonts w:ascii="Times New Roman" w:eastAsia="Times New Roman" w:hAnsi="Times New Roman" w:cs="Times New Roman"/>
                <w:color w:val="7B7B7B"/>
                <w:sz w:val="24"/>
                <w:szCs w:val="24"/>
                <w:lang w:bidi="he-IL"/>
              </w:rPr>
            </w:pPr>
            <w:r w:rsidRPr="00AC08CA">
              <w:rPr>
                <w:rFonts w:ascii="Calibri" w:eastAsia="Times New Roman" w:hAnsi="Calibri" w:cs="Calibri"/>
                <w:color w:val="7B7B7B"/>
                <w:lang w:bidi="he-IL"/>
              </w:rPr>
              <w:t>32 </w:t>
            </w:r>
          </w:p>
        </w:tc>
        <w:tc>
          <w:tcPr>
            <w:tcW w:w="1350" w:type="dxa"/>
            <w:tcBorders>
              <w:top w:val="nil"/>
              <w:left w:val="nil"/>
              <w:bottom w:val="nil"/>
              <w:right w:val="nil"/>
            </w:tcBorders>
            <w:shd w:val="clear" w:color="auto" w:fill="EDEDED"/>
            <w:hideMark/>
          </w:tcPr>
          <w:p w14:paraId="7570C142" w14:textId="77777777" w:rsidR="00AC08CA" w:rsidRPr="00AC08CA" w:rsidRDefault="00AC08CA" w:rsidP="00AC08CA">
            <w:pPr>
              <w:spacing w:after="0" w:line="240" w:lineRule="auto"/>
              <w:jc w:val="center"/>
              <w:textAlignment w:val="baseline"/>
              <w:rPr>
                <w:rFonts w:ascii="Times New Roman" w:eastAsia="Times New Roman" w:hAnsi="Times New Roman" w:cs="Times New Roman"/>
                <w:color w:val="7B7B7B"/>
                <w:sz w:val="24"/>
                <w:szCs w:val="24"/>
                <w:lang w:bidi="he-IL"/>
              </w:rPr>
            </w:pPr>
            <w:r w:rsidRPr="00AC08CA">
              <w:rPr>
                <w:rFonts w:ascii="Calibri" w:eastAsia="Times New Roman" w:hAnsi="Calibri" w:cs="Calibri"/>
                <w:color w:val="7B7B7B"/>
                <w:lang w:bidi="he-IL"/>
              </w:rPr>
              <w:t>input </w:t>
            </w:r>
          </w:p>
        </w:tc>
        <w:tc>
          <w:tcPr>
            <w:tcW w:w="5040" w:type="dxa"/>
            <w:tcBorders>
              <w:top w:val="nil"/>
              <w:left w:val="nil"/>
              <w:bottom w:val="nil"/>
              <w:right w:val="nil"/>
            </w:tcBorders>
            <w:shd w:val="clear" w:color="auto" w:fill="EDEDED"/>
            <w:hideMark/>
          </w:tcPr>
          <w:p w14:paraId="01B2EEE7" w14:textId="77777777" w:rsidR="00AC08CA" w:rsidRPr="00AC08CA" w:rsidRDefault="00AC08CA" w:rsidP="00AC08CA">
            <w:pPr>
              <w:spacing w:after="0" w:line="240" w:lineRule="auto"/>
              <w:jc w:val="center"/>
              <w:textAlignment w:val="baseline"/>
              <w:rPr>
                <w:rFonts w:ascii="Times New Roman" w:eastAsia="Times New Roman" w:hAnsi="Times New Roman" w:cs="Times New Roman"/>
                <w:color w:val="7B7B7B"/>
                <w:sz w:val="24"/>
                <w:szCs w:val="24"/>
                <w:lang w:bidi="he-IL"/>
              </w:rPr>
            </w:pPr>
            <w:r w:rsidRPr="00AC08CA">
              <w:rPr>
                <w:rFonts w:ascii="Calibri" w:eastAsia="Times New Roman" w:hAnsi="Calibri" w:cs="Calibri"/>
                <w:color w:val="7B7B7B"/>
                <w:lang w:bidi="he-IL"/>
              </w:rPr>
              <w:t>Operand A </w:t>
            </w:r>
          </w:p>
        </w:tc>
      </w:tr>
      <w:tr w:rsidR="00AC08CA" w:rsidRPr="00AC08CA" w14:paraId="794CD134" w14:textId="77777777" w:rsidTr="00AC08CA">
        <w:trPr>
          <w:trHeight w:val="240"/>
        </w:trPr>
        <w:tc>
          <w:tcPr>
            <w:tcW w:w="1350" w:type="dxa"/>
            <w:tcBorders>
              <w:top w:val="nil"/>
              <w:left w:val="nil"/>
              <w:bottom w:val="nil"/>
              <w:right w:val="nil"/>
            </w:tcBorders>
            <w:shd w:val="clear" w:color="auto" w:fill="auto"/>
            <w:hideMark/>
          </w:tcPr>
          <w:p w14:paraId="7F77628A" w14:textId="77777777" w:rsidR="00AC08CA" w:rsidRPr="00AC08CA" w:rsidRDefault="00AC08CA" w:rsidP="00AC08CA">
            <w:pPr>
              <w:spacing w:after="0" w:line="240" w:lineRule="auto"/>
              <w:jc w:val="center"/>
              <w:textAlignment w:val="baseline"/>
              <w:rPr>
                <w:rFonts w:ascii="Times New Roman" w:eastAsia="Times New Roman" w:hAnsi="Times New Roman" w:cs="Times New Roman"/>
                <w:b/>
                <w:bCs/>
                <w:color w:val="7B7B7B"/>
                <w:sz w:val="24"/>
                <w:szCs w:val="24"/>
                <w:lang w:bidi="he-IL"/>
              </w:rPr>
            </w:pPr>
            <w:r w:rsidRPr="00AC08CA">
              <w:rPr>
                <w:rFonts w:ascii="Calibri" w:eastAsia="Times New Roman" w:hAnsi="Calibri" w:cs="Calibri"/>
                <w:b/>
                <w:bCs/>
                <w:color w:val="7B7B7B"/>
                <w:lang w:bidi="he-IL"/>
              </w:rPr>
              <w:t>rs2_data </w:t>
            </w:r>
          </w:p>
        </w:tc>
        <w:tc>
          <w:tcPr>
            <w:tcW w:w="900" w:type="dxa"/>
            <w:tcBorders>
              <w:top w:val="nil"/>
              <w:left w:val="nil"/>
              <w:bottom w:val="nil"/>
              <w:right w:val="nil"/>
            </w:tcBorders>
            <w:shd w:val="clear" w:color="auto" w:fill="auto"/>
            <w:hideMark/>
          </w:tcPr>
          <w:p w14:paraId="220C40EB" w14:textId="77777777" w:rsidR="00AC08CA" w:rsidRPr="00AC08CA" w:rsidRDefault="00AC08CA" w:rsidP="00AC08CA">
            <w:pPr>
              <w:spacing w:after="0" w:line="240" w:lineRule="auto"/>
              <w:jc w:val="center"/>
              <w:textAlignment w:val="baseline"/>
              <w:rPr>
                <w:rFonts w:ascii="Times New Roman" w:eastAsia="Times New Roman" w:hAnsi="Times New Roman" w:cs="Times New Roman"/>
                <w:color w:val="7B7B7B"/>
                <w:sz w:val="24"/>
                <w:szCs w:val="24"/>
                <w:lang w:bidi="he-IL"/>
              </w:rPr>
            </w:pPr>
            <w:r w:rsidRPr="00AC08CA">
              <w:rPr>
                <w:rFonts w:ascii="Calibri" w:eastAsia="Times New Roman" w:hAnsi="Calibri" w:cs="Calibri"/>
                <w:color w:val="7B7B7B"/>
                <w:lang w:bidi="he-IL"/>
              </w:rPr>
              <w:t>32 </w:t>
            </w:r>
          </w:p>
        </w:tc>
        <w:tc>
          <w:tcPr>
            <w:tcW w:w="1350" w:type="dxa"/>
            <w:tcBorders>
              <w:top w:val="nil"/>
              <w:left w:val="nil"/>
              <w:bottom w:val="nil"/>
              <w:right w:val="nil"/>
            </w:tcBorders>
            <w:shd w:val="clear" w:color="auto" w:fill="auto"/>
            <w:hideMark/>
          </w:tcPr>
          <w:p w14:paraId="4B2349B8" w14:textId="77777777" w:rsidR="00AC08CA" w:rsidRPr="00AC08CA" w:rsidRDefault="00AC08CA" w:rsidP="00AC08CA">
            <w:pPr>
              <w:spacing w:after="0" w:line="240" w:lineRule="auto"/>
              <w:jc w:val="center"/>
              <w:textAlignment w:val="baseline"/>
              <w:rPr>
                <w:rFonts w:ascii="Times New Roman" w:eastAsia="Times New Roman" w:hAnsi="Times New Roman" w:cs="Times New Roman"/>
                <w:color w:val="7B7B7B"/>
                <w:sz w:val="24"/>
                <w:szCs w:val="24"/>
                <w:lang w:bidi="he-IL"/>
              </w:rPr>
            </w:pPr>
            <w:r w:rsidRPr="00AC08CA">
              <w:rPr>
                <w:rFonts w:ascii="Calibri" w:eastAsia="Times New Roman" w:hAnsi="Calibri" w:cs="Calibri"/>
                <w:color w:val="7B7B7B"/>
                <w:lang w:bidi="he-IL"/>
              </w:rPr>
              <w:t>input </w:t>
            </w:r>
          </w:p>
        </w:tc>
        <w:tc>
          <w:tcPr>
            <w:tcW w:w="5040" w:type="dxa"/>
            <w:tcBorders>
              <w:top w:val="nil"/>
              <w:left w:val="nil"/>
              <w:bottom w:val="nil"/>
              <w:right w:val="nil"/>
            </w:tcBorders>
            <w:shd w:val="clear" w:color="auto" w:fill="auto"/>
            <w:hideMark/>
          </w:tcPr>
          <w:p w14:paraId="23CFE339" w14:textId="77777777" w:rsidR="00AC08CA" w:rsidRPr="00AC08CA" w:rsidRDefault="00AC08CA" w:rsidP="00AC08CA">
            <w:pPr>
              <w:spacing w:after="0" w:line="240" w:lineRule="auto"/>
              <w:jc w:val="center"/>
              <w:textAlignment w:val="baseline"/>
              <w:rPr>
                <w:rFonts w:ascii="Times New Roman" w:eastAsia="Times New Roman" w:hAnsi="Times New Roman" w:cs="Times New Roman"/>
                <w:color w:val="7B7B7B"/>
                <w:sz w:val="24"/>
                <w:szCs w:val="24"/>
                <w:lang w:bidi="he-IL"/>
              </w:rPr>
            </w:pPr>
            <w:r w:rsidRPr="00AC08CA">
              <w:rPr>
                <w:rFonts w:ascii="Calibri" w:eastAsia="Times New Roman" w:hAnsi="Calibri" w:cs="Calibri"/>
                <w:color w:val="7B7B7B"/>
                <w:lang w:bidi="he-IL"/>
              </w:rPr>
              <w:t>Operand B </w:t>
            </w:r>
          </w:p>
        </w:tc>
      </w:tr>
      <w:tr w:rsidR="00AC08CA" w:rsidRPr="00AC08CA" w14:paraId="58C5F499" w14:textId="77777777" w:rsidTr="00AC08CA">
        <w:trPr>
          <w:trHeight w:val="240"/>
        </w:trPr>
        <w:tc>
          <w:tcPr>
            <w:tcW w:w="1350" w:type="dxa"/>
            <w:tcBorders>
              <w:top w:val="nil"/>
              <w:left w:val="nil"/>
              <w:bottom w:val="single" w:sz="6" w:space="0" w:color="auto"/>
              <w:right w:val="nil"/>
            </w:tcBorders>
            <w:shd w:val="clear" w:color="auto" w:fill="EDEDED"/>
            <w:hideMark/>
          </w:tcPr>
          <w:p w14:paraId="1302AD62" w14:textId="77777777" w:rsidR="00AC08CA" w:rsidRPr="00AC08CA" w:rsidRDefault="00AC08CA" w:rsidP="00AC08CA">
            <w:pPr>
              <w:spacing w:after="0" w:line="240" w:lineRule="auto"/>
              <w:jc w:val="center"/>
              <w:textAlignment w:val="baseline"/>
              <w:rPr>
                <w:rFonts w:ascii="Times New Roman" w:eastAsia="Times New Roman" w:hAnsi="Times New Roman" w:cs="Times New Roman"/>
                <w:b/>
                <w:bCs/>
                <w:color w:val="7B7B7B"/>
                <w:sz w:val="24"/>
                <w:szCs w:val="24"/>
                <w:lang w:bidi="he-IL"/>
              </w:rPr>
            </w:pPr>
            <w:r w:rsidRPr="00AC08CA">
              <w:rPr>
                <w:rFonts w:ascii="Calibri" w:eastAsia="Times New Roman" w:hAnsi="Calibri" w:cs="Calibri"/>
                <w:b/>
                <w:bCs/>
                <w:color w:val="7B7B7B"/>
                <w:lang w:bidi="he-IL"/>
              </w:rPr>
              <w:t>result </w:t>
            </w:r>
          </w:p>
        </w:tc>
        <w:tc>
          <w:tcPr>
            <w:tcW w:w="900" w:type="dxa"/>
            <w:tcBorders>
              <w:top w:val="nil"/>
              <w:left w:val="nil"/>
              <w:bottom w:val="single" w:sz="6" w:space="0" w:color="auto"/>
              <w:right w:val="nil"/>
            </w:tcBorders>
            <w:shd w:val="clear" w:color="auto" w:fill="EDEDED"/>
            <w:hideMark/>
          </w:tcPr>
          <w:p w14:paraId="68C234E2" w14:textId="77777777" w:rsidR="00AC08CA" w:rsidRPr="00AC08CA" w:rsidRDefault="00AC08CA" w:rsidP="00AC08CA">
            <w:pPr>
              <w:spacing w:after="0" w:line="240" w:lineRule="auto"/>
              <w:jc w:val="center"/>
              <w:textAlignment w:val="baseline"/>
              <w:rPr>
                <w:rFonts w:ascii="Times New Roman" w:eastAsia="Times New Roman" w:hAnsi="Times New Roman" w:cs="Times New Roman"/>
                <w:color w:val="7B7B7B"/>
                <w:sz w:val="24"/>
                <w:szCs w:val="24"/>
                <w:lang w:bidi="he-IL"/>
              </w:rPr>
            </w:pPr>
            <w:r w:rsidRPr="00AC08CA">
              <w:rPr>
                <w:rFonts w:ascii="Calibri" w:eastAsia="Times New Roman" w:hAnsi="Calibri" w:cs="Calibri"/>
                <w:color w:val="7B7B7B"/>
                <w:lang w:bidi="he-IL"/>
              </w:rPr>
              <w:t>1 </w:t>
            </w:r>
          </w:p>
        </w:tc>
        <w:tc>
          <w:tcPr>
            <w:tcW w:w="1350" w:type="dxa"/>
            <w:tcBorders>
              <w:top w:val="nil"/>
              <w:left w:val="nil"/>
              <w:bottom w:val="single" w:sz="6" w:space="0" w:color="auto"/>
              <w:right w:val="nil"/>
            </w:tcBorders>
            <w:shd w:val="clear" w:color="auto" w:fill="EDEDED"/>
            <w:hideMark/>
          </w:tcPr>
          <w:p w14:paraId="7D73A959" w14:textId="77777777" w:rsidR="00AC08CA" w:rsidRPr="00AC08CA" w:rsidRDefault="00AC08CA" w:rsidP="00AC08CA">
            <w:pPr>
              <w:spacing w:after="0" w:line="240" w:lineRule="auto"/>
              <w:jc w:val="center"/>
              <w:textAlignment w:val="baseline"/>
              <w:rPr>
                <w:rFonts w:ascii="Times New Roman" w:eastAsia="Times New Roman" w:hAnsi="Times New Roman" w:cs="Times New Roman"/>
                <w:color w:val="7B7B7B"/>
                <w:sz w:val="24"/>
                <w:szCs w:val="24"/>
                <w:lang w:bidi="he-IL"/>
              </w:rPr>
            </w:pPr>
            <w:r w:rsidRPr="00AC08CA">
              <w:rPr>
                <w:rFonts w:ascii="Calibri" w:eastAsia="Times New Roman" w:hAnsi="Calibri" w:cs="Calibri"/>
                <w:color w:val="7B7B7B"/>
                <w:lang w:bidi="he-IL"/>
              </w:rPr>
              <w:t>output </w:t>
            </w:r>
          </w:p>
        </w:tc>
        <w:tc>
          <w:tcPr>
            <w:tcW w:w="5040" w:type="dxa"/>
            <w:tcBorders>
              <w:top w:val="nil"/>
              <w:left w:val="nil"/>
              <w:bottom w:val="single" w:sz="6" w:space="0" w:color="auto"/>
              <w:right w:val="nil"/>
            </w:tcBorders>
            <w:shd w:val="clear" w:color="auto" w:fill="EDEDED"/>
            <w:hideMark/>
          </w:tcPr>
          <w:p w14:paraId="5934C712" w14:textId="77777777" w:rsidR="00AC08CA" w:rsidRPr="00AC08CA" w:rsidRDefault="00AC08CA" w:rsidP="00AC08CA">
            <w:pPr>
              <w:spacing w:after="0" w:line="240" w:lineRule="auto"/>
              <w:jc w:val="center"/>
              <w:textAlignment w:val="baseline"/>
              <w:rPr>
                <w:rFonts w:ascii="Times New Roman" w:eastAsia="Times New Roman" w:hAnsi="Times New Roman" w:cs="Times New Roman"/>
                <w:color w:val="7B7B7B"/>
                <w:sz w:val="24"/>
                <w:szCs w:val="24"/>
                <w:lang w:bidi="he-IL"/>
              </w:rPr>
            </w:pPr>
            <w:r w:rsidRPr="00AC08CA">
              <w:rPr>
                <w:rFonts w:ascii="Calibri" w:eastAsia="Times New Roman" w:hAnsi="Calibri" w:cs="Calibri"/>
                <w:color w:val="7B7B7B"/>
                <w:lang w:bidi="he-IL"/>
              </w:rPr>
              <w:t xml:space="preserve">branch compare </w:t>
            </w:r>
            <w:proofErr w:type="gramStart"/>
            <w:r w:rsidRPr="00AC08CA">
              <w:rPr>
                <w:rFonts w:ascii="Calibri" w:eastAsia="Times New Roman" w:hAnsi="Calibri" w:cs="Calibri"/>
                <w:color w:val="7B7B7B"/>
                <w:lang w:bidi="he-IL"/>
              </w:rPr>
              <w:t>result(</w:t>
            </w:r>
            <w:proofErr w:type="gramEnd"/>
            <w:r w:rsidRPr="00AC08CA">
              <w:rPr>
                <w:rFonts w:ascii="Calibri" w:eastAsia="Times New Roman" w:hAnsi="Calibri" w:cs="Calibri"/>
                <w:color w:val="7B7B7B"/>
                <w:lang w:bidi="he-IL"/>
              </w:rPr>
              <w:t>TAKEN 1, or NOT TAKEN 0) </w:t>
            </w:r>
          </w:p>
        </w:tc>
      </w:tr>
    </w:tbl>
    <w:p w14:paraId="3D458379" w14:textId="77777777" w:rsidR="00AC08CA" w:rsidRPr="00AC08CA" w:rsidRDefault="00AC08CA" w:rsidP="00AC08CA">
      <w:pPr>
        <w:spacing w:after="0" w:line="240" w:lineRule="auto"/>
        <w:jc w:val="center"/>
        <w:textAlignment w:val="baseline"/>
        <w:rPr>
          <w:rFonts w:ascii="Segoe UI" w:eastAsia="Times New Roman" w:hAnsi="Segoe UI" w:cs="Segoe UI"/>
          <w:i/>
          <w:iCs/>
          <w:color w:val="44546A"/>
          <w:sz w:val="18"/>
          <w:szCs w:val="18"/>
          <w:lang w:bidi="he-IL"/>
        </w:rPr>
      </w:pPr>
      <w:r w:rsidRPr="00AC08CA">
        <w:rPr>
          <w:rFonts w:ascii="Calibri" w:eastAsia="Times New Roman" w:hAnsi="Calibri" w:cs="Calibri"/>
          <w:i/>
          <w:iCs/>
          <w:color w:val="44546A"/>
          <w:sz w:val="18"/>
          <w:szCs w:val="18"/>
          <w:lang w:bidi="he-IL"/>
        </w:rPr>
        <w:t> </w:t>
      </w:r>
    </w:p>
    <w:p w14:paraId="39836793" w14:textId="77777777" w:rsidR="00AC08CA" w:rsidRPr="00AC08CA" w:rsidRDefault="00AC08CA" w:rsidP="00AC08CA">
      <w:pPr>
        <w:spacing w:after="0" w:line="240" w:lineRule="auto"/>
        <w:textAlignment w:val="baseline"/>
        <w:rPr>
          <w:rFonts w:ascii="Segoe UI" w:eastAsia="Times New Roman" w:hAnsi="Segoe UI" w:cs="Segoe UI"/>
          <w:sz w:val="18"/>
          <w:szCs w:val="18"/>
          <w:lang w:bidi="he-IL"/>
        </w:rPr>
      </w:pPr>
      <w:r w:rsidRPr="00AC08CA">
        <w:rPr>
          <w:rFonts w:ascii="Calibri" w:eastAsia="Times New Roman" w:hAnsi="Calibri" w:cs="Calibri"/>
          <w:sz w:val="24"/>
          <w:szCs w:val="24"/>
          <w:lang w:bidi="he-IL"/>
        </w:rPr>
        <w:t>Implementation: </w:t>
      </w:r>
    </w:p>
    <w:p w14:paraId="012945CD" w14:textId="77777777" w:rsidR="00AC08CA" w:rsidRPr="00AC08CA" w:rsidRDefault="00AC08CA" w:rsidP="00AC08CA">
      <w:pPr>
        <w:spacing w:after="0" w:line="240" w:lineRule="auto"/>
        <w:textAlignment w:val="baseline"/>
        <w:rPr>
          <w:rFonts w:ascii="Segoe UI" w:eastAsia="Times New Roman" w:hAnsi="Segoe UI" w:cs="Segoe UI"/>
          <w:sz w:val="18"/>
          <w:szCs w:val="18"/>
          <w:lang w:bidi="he-IL"/>
        </w:rPr>
      </w:pPr>
      <w:r w:rsidRPr="00AC08CA">
        <w:rPr>
          <w:rFonts w:ascii="Calibri" w:eastAsia="Times New Roman" w:hAnsi="Calibri" w:cs="Calibri"/>
          <w:lang w:bidi="he-IL"/>
        </w:rPr>
        <w:t xml:space="preserve">The implementation relies only on two main components, an Equal “==” comparison unit, and an unsigned subtraction unit, the Equal comparison unit design is simply a bitwise </w:t>
      </w:r>
      <w:proofErr w:type="spellStart"/>
      <w:r w:rsidRPr="00AC08CA">
        <w:rPr>
          <w:rFonts w:ascii="Calibri" w:eastAsia="Times New Roman" w:hAnsi="Calibri" w:cs="Calibri"/>
          <w:lang w:bidi="he-IL"/>
        </w:rPr>
        <w:t>Xor</w:t>
      </w:r>
      <w:proofErr w:type="spellEnd"/>
      <w:r w:rsidRPr="00AC08CA">
        <w:rPr>
          <w:rFonts w:ascii="Calibri" w:eastAsia="Times New Roman" w:hAnsi="Calibri" w:cs="Calibri"/>
          <w:lang w:bidi="he-IL"/>
        </w:rPr>
        <w:t xml:space="preserve"> between A and B. the outputs are then driven into a NOR gates to produce the result, if A and B are Equal the bitwise XOR result in Zero and after the NOR gate the result is asserted true. If A is not equal to </w:t>
      </w:r>
      <w:proofErr w:type="gramStart"/>
      <w:r w:rsidRPr="00AC08CA">
        <w:rPr>
          <w:rFonts w:ascii="Calibri" w:eastAsia="Times New Roman" w:hAnsi="Calibri" w:cs="Calibri"/>
          <w:lang w:bidi="he-IL"/>
        </w:rPr>
        <w:t>B</w:t>
      </w:r>
      <w:proofErr w:type="gramEnd"/>
      <w:r w:rsidRPr="00AC08CA">
        <w:rPr>
          <w:rFonts w:ascii="Calibri" w:eastAsia="Times New Roman" w:hAnsi="Calibri" w:cs="Calibri"/>
          <w:lang w:bidi="he-IL"/>
        </w:rPr>
        <w:t xml:space="preserve"> then the bitwise XOR result is non zero and the output is not asserted.  </w:t>
      </w:r>
    </w:p>
    <w:p w14:paraId="27678352" w14:textId="77777777" w:rsidR="00AC08CA" w:rsidRPr="00AC08CA" w:rsidRDefault="00AC08CA" w:rsidP="00AC08CA">
      <w:pPr>
        <w:spacing w:after="0" w:line="240" w:lineRule="auto"/>
        <w:textAlignment w:val="baseline"/>
        <w:rPr>
          <w:rFonts w:ascii="Segoe UI" w:eastAsia="Times New Roman" w:hAnsi="Segoe UI" w:cs="Segoe UI"/>
          <w:sz w:val="18"/>
          <w:szCs w:val="18"/>
          <w:lang w:bidi="he-IL"/>
        </w:rPr>
      </w:pPr>
      <w:r w:rsidRPr="00AC08CA">
        <w:rPr>
          <w:rFonts w:ascii="Calibri" w:eastAsia="Times New Roman" w:hAnsi="Calibri" w:cs="Calibri"/>
          <w:lang w:bidi="he-IL"/>
        </w:rPr>
        <w:t xml:space="preserve">The unsigned subtractor is used only for </w:t>
      </w:r>
      <w:proofErr w:type="spellStart"/>
      <w:r w:rsidRPr="00AC08CA">
        <w:rPr>
          <w:rFonts w:ascii="Calibri" w:eastAsia="Times New Roman" w:hAnsi="Calibri" w:cs="Calibri"/>
          <w:lang w:bidi="he-IL"/>
        </w:rPr>
        <w:t>it’s</w:t>
      </w:r>
      <w:proofErr w:type="spellEnd"/>
      <w:r w:rsidRPr="00AC08CA">
        <w:rPr>
          <w:rFonts w:ascii="Calibri" w:eastAsia="Times New Roman" w:hAnsi="Calibri" w:cs="Calibri"/>
          <w:lang w:bidi="he-IL"/>
        </w:rPr>
        <w:t xml:space="preserve"> borrow signal, whenever the borrow is asserted it means the unsigned(A) is less than unsigned(B), with the same logic it can be concluded that unsigned(A) is greater equal to unsigned(B) only if the borrow signal is inverted. However, to also compare A and B in the same manner when one or both operands are signed one shall negate the signed operand and compare accordingly, the comparison result then must pass thru simple logic to compensate on the negation as follows in the design. </w:t>
      </w:r>
    </w:p>
    <w:p w14:paraId="49259CF5" w14:textId="77777777" w:rsidR="00AC08CA" w:rsidRPr="00AC08CA" w:rsidRDefault="00AC08CA" w:rsidP="00AC08CA">
      <w:pPr>
        <w:spacing w:after="0" w:line="240" w:lineRule="auto"/>
        <w:textAlignment w:val="baseline"/>
        <w:rPr>
          <w:rFonts w:ascii="Segoe UI" w:eastAsia="Times New Roman" w:hAnsi="Segoe UI" w:cs="Segoe UI"/>
          <w:sz w:val="18"/>
          <w:szCs w:val="18"/>
          <w:lang w:bidi="he-IL"/>
        </w:rPr>
      </w:pPr>
      <w:r w:rsidRPr="00AC08CA">
        <w:rPr>
          <w:rFonts w:ascii="Calibri" w:eastAsia="Times New Roman" w:hAnsi="Calibri" w:cs="Calibri"/>
          <w:lang w:bidi="he-IL"/>
        </w:rPr>
        <w:t> </w:t>
      </w:r>
    </w:p>
    <w:p w14:paraId="430342E0" w14:textId="27EB1486" w:rsidR="00AC08CA" w:rsidRPr="00AC08CA" w:rsidRDefault="00AC08CA" w:rsidP="00AC08CA">
      <w:pPr>
        <w:spacing w:after="0" w:line="240" w:lineRule="auto"/>
        <w:jc w:val="center"/>
        <w:textAlignment w:val="baseline"/>
        <w:rPr>
          <w:rFonts w:ascii="Segoe UI" w:eastAsia="Times New Roman" w:hAnsi="Segoe UI" w:cs="Segoe UI"/>
          <w:sz w:val="18"/>
          <w:szCs w:val="18"/>
          <w:lang w:bidi="he-IL"/>
        </w:rPr>
      </w:pPr>
      <w:r w:rsidRPr="00AC08CA">
        <w:rPr>
          <w:noProof/>
          <w:lang w:bidi="he-IL"/>
        </w:rPr>
        <w:lastRenderedPageBreak/>
        <w:drawing>
          <wp:inline distT="0" distB="0" distL="0" distR="0" wp14:anchorId="137DC87A" wp14:editId="248A0C03">
            <wp:extent cx="4518212" cy="3042995"/>
            <wp:effectExtent l="0" t="0" r="0" b="508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25193" cy="3047697"/>
                    </a:xfrm>
                    <a:prstGeom prst="rect">
                      <a:avLst/>
                    </a:prstGeom>
                    <a:noFill/>
                    <a:ln>
                      <a:noFill/>
                    </a:ln>
                  </pic:spPr>
                </pic:pic>
              </a:graphicData>
            </a:graphic>
          </wp:inline>
        </w:drawing>
      </w:r>
      <w:r w:rsidRPr="00AC08CA">
        <w:rPr>
          <w:rFonts w:ascii="Calibri" w:eastAsia="Times New Roman" w:hAnsi="Calibri" w:cs="Calibri"/>
          <w:lang w:bidi="he-IL"/>
        </w:rPr>
        <w:t> </w:t>
      </w:r>
    </w:p>
    <w:p w14:paraId="4B1B8A1B" w14:textId="6F2961B1" w:rsidR="00AC08CA" w:rsidRPr="00AC08CA" w:rsidRDefault="00AC08CA" w:rsidP="00157B63">
      <w:pPr>
        <w:rPr>
          <w:lang w:bidi="he-IL"/>
        </w:rPr>
      </w:pPr>
    </w:p>
    <w:p w14:paraId="1150D171" w14:textId="77777777" w:rsidR="00E13A8F" w:rsidRDefault="00E13A8F" w:rsidP="001D4181">
      <w:pPr>
        <w:pStyle w:val="Heading2"/>
      </w:pPr>
    </w:p>
    <w:p w14:paraId="0714CFDC" w14:textId="77777777" w:rsidR="00E13A8F" w:rsidRDefault="00E13A8F" w:rsidP="00E13A8F"/>
    <w:p w14:paraId="1DEE6FDC" w14:textId="77777777" w:rsidR="00E13A8F" w:rsidRDefault="00E13A8F" w:rsidP="00E13A8F"/>
    <w:p w14:paraId="1E709BDF" w14:textId="77777777" w:rsidR="00E13A8F" w:rsidRDefault="00E13A8F" w:rsidP="00E13A8F"/>
    <w:p w14:paraId="03522D63" w14:textId="77777777" w:rsidR="00E13A8F" w:rsidRDefault="00E13A8F" w:rsidP="00E13A8F"/>
    <w:p w14:paraId="6127DDC5" w14:textId="77777777" w:rsidR="00E13A8F" w:rsidRDefault="00E13A8F" w:rsidP="00E13A8F"/>
    <w:p w14:paraId="61155326" w14:textId="77777777" w:rsidR="00E13A8F" w:rsidRDefault="00E13A8F" w:rsidP="00E13A8F"/>
    <w:p w14:paraId="168EF55C" w14:textId="77777777" w:rsidR="00E13A8F" w:rsidRDefault="00E13A8F" w:rsidP="00E13A8F"/>
    <w:p w14:paraId="6D08413A" w14:textId="77777777" w:rsidR="00E13A8F" w:rsidRDefault="00E13A8F" w:rsidP="00E13A8F"/>
    <w:p w14:paraId="598C09A5" w14:textId="77777777" w:rsidR="00E13A8F" w:rsidRDefault="00E13A8F" w:rsidP="00E13A8F"/>
    <w:p w14:paraId="76E7638C" w14:textId="77777777" w:rsidR="00E13A8F" w:rsidRDefault="00E13A8F" w:rsidP="00E13A8F"/>
    <w:p w14:paraId="0B1A47D8" w14:textId="77777777" w:rsidR="00E13A8F" w:rsidRDefault="00E13A8F" w:rsidP="00E13A8F"/>
    <w:p w14:paraId="41F223C9" w14:textId="77777777" w:rsidR="00E13A8F" w:rsidRDefault="00E13A8F" w:rsidP="00E13A8F"/>
    <w:p w14:paraId="017D48E2" w14:textId="77777777" w:rsidR="00E13A8F" w:rsidRDefault="00E13A8F" w:rsidP="00E13A8F"/>
    <w:p w14:paraId="4735D322" w14:textId="77777777" w:rsidR="00E13A8F" w:rsidRPr="00E13A8F" w:rsidRDefault="00E13A8F" w:rsidP="00E13A8F"/>
    <w:p w14:paraId="1E89E84D" w14:textId="4ADCBD23" w:rsidR="00F75D4A" w:rsidRDefault="00F75D4A" w:rsidP="001D4181">
      <w:pPr>
        <w:pStyle w:val="Heading2"/>
      </w:pPr>
      <w:bookmarkStart w:id="13" w:name="_Toc102212720"/>
      <w:r>
        <w:lastRenderedPageBreak/>
        <w:t>Load/store</w:t>
      </w:r>
      <w:bookmarkEnd w:id="13"/>
    </w:p>
    <w:p w14:paraId="29CC5B6A" w14:textId="5748337E" w:rsidR="008471A3" w:rsidRDefault="008471A3" w:rsidP="008471A3">
      <w:r>
        <w:t xml:space="preserve">This stage does not contain </w:t>
      </w:r>
      <w:r w:rsidRPr="008471A3">
        <w:t>combinatorial</w:t>
      </w:r>
      <w:r>
        <w:t xml:space="preserve"> logic</w:t>
      </w:r>
      <w:r w:rsidR="00071825">
        <w:t>.</w:t>
      </w:r>
      <w:r w:rsidR="00071825">
        <w:br/>
        <w:t>This stage sampled the values from the execute stage and transfer them to the memory for store instructions</w:t>
      </w:r>
      <w:r w:rsidR="000D5539">
        <w:t xml:space="preserve"> with the control signals</w:t>
      </w:r>
      <w:r w:rsidR="00071825">
        <w:t xml:space="preserve">. For load instructions </w:t>
      </w:r>
      <w:r w:rsidR="006C51EA">
        <w:t>this stage transfer the desired address</w:t>
      </w:r>
      <w:r w:rsidR="000D5539">
        <w:t>, with the control signals, and the data will go from the memory at the next cycle to the write</w:t>
      </w:r>
      <w:r w:rsidR="00C05C07">
        <w:t>-</w:t>
      </w:r>
      <w:proofErr w:type="gramStart"/>
      <w:r w:rsidR="000D5539">
        <w:t>back stage</w:t>
      </w:r>
      <w:proofErr w:type="gramEnd"/>
      <w:r w:rsidR="00C128D7">
        <w:t>:</w:t>
      </w:r>
    </w:p>
    <w:p w14:paraId="79F11C0D" w14:textId="4D56D7E8" w:rsidR="00C128D7" w:rsidRDefault="00AE12A2" w:rsidP="00265273">
      <w:pPr>
        <w:jc w:val="center"/>
      </w:pPr>
      <w:r>
        <w:object w:dxaOrig="17363" w:dyaOrig="11123" w14:anchorId="64FA2680">
          <v:shape id="_x0000_i1031" type="#_x0000_t75" style="width:314.9pt;height:201.6pt" o:ole="">
            <v:imagedata r:id="rId29" o:title=""/>
          </v:shape>
          <o:OLEObject Type="Embed" ProgID="Visio.Drawing.15" ShapeID="_x0000_i1031" DrawAspect="Content" ObjectID="_1712827098" r:id="rId30"/>
        </w:object>
      </w:r>
    </w:p>
    <w:p w14:paraId="3FE193F3" w14:textId="77777777" w:rsidR="00C128D7" w:rsidRDefault="00C128D7" w:rsidP="008471A3"/>
    <w:p w14:paraId="74A645B0" w14:textId="77777777" w:rsidR="008471A3" w:rsidRPr="008471A3" w:rsidRDefault="008471A3" w:rsidP="008471A3"/>
    <w:p w14:paraId="51D9B0DD" w14:textId="24EA5598" w:rsidR="00F75D4A" w:rsidRDefault="00F75D4A" w:rsidP="000B4564">
      <w:pPr>
        <w:pStyle w:val="Heading2"/>
        <w:rPr>
          <w:rtl/>
          <w:lang w:bidi="he-IL"/>
        </w:rPr>
      </w:pPr>
      <w:bookmarkStart w:id="14" w:name="_Toc102212721"/>
      <w:r>
        <w:t>Write back</w:t>
      </w:r>
      <w:bookmarkEnd w:id="14"/>
    </w:p>
    <w:p w14:paraId="4CE266DC" w14:textId="2F60DCB6" w:rsidR="009655FC" w:rsidRDefault="009655FC" w:rsidP="009655FC">
      <w:pPr>
        <w:rPr>
          <w:lang w:bidi="he-IL"/>
        </w:rPr>
      </w:pPr>
      <w:r>
        <w:rPr>
          <w:lang w:bidi="he-IL"/>
        </w:rPr>
        <w:t>This stage responsible on managing the writes to the register file. For all instructions that require a value to be saved in a register</w:t>
      </w:r>
      <w:r w:rsidR="00C13E9D">
        <w:rPr>
          <w:lang w:bidi="he-IL"/>
        </w:rPr>
        <w:t>. The desired data is selected and transferred to the register file, and the write enable signal is asserted.</w:t>
      </w:r>
    </w:p>
    <w:p w14:paraId="31FFF721" w14:textId="75D03D31" w:rsidR="00C13E9D" w:rsidRDefault="00C13E9D" w:rsidP="009655FC">
      <w:pPr>
        <w:rPr>
          <w:lang w:bidi="he-IL"/>
        </w:rPr>
      </w:pPr>
      <w:r>
        <w:rPr>
          <w:lang w:bidi="he-IL"/>
        </w:rPr>
        <w:t xml:space="preserve">For any instruction that </w:t>
      </w:r>
      <w:r w:rsidR="00AA6AE1">
        <w:rPr>
          <w:lang w:bidi="he-IL"/>
        </w:rPr>
        <w:t>does not require</w:t>
      </w:r>
      <w:r>
        <w:rPr>
          <w:lang w:bidi="he-IL"/>
        </w:rPr>
        <w:t xml:space="preserve"> save a new value in a register the write enable signal is de-asserted</w:t>
      </w:r>
      <w:r w:rsidR="00AE12A2">
        <w:rPr>
          <w:lang w:bidi="he-IL"/>
        </w:rPr>
        <w:t>.</w:t>
      </w:r>
    </w:p>
    <w:p w14:paraId="26CEBF58" w14:textId="5422942A" w:rsidR="00AE12A2" w:rsidRPr="009655FC" w:rsidRDefault="008648E3" w:rsidP="009655FC">
      <w:pPr>
        <w:rPr>
          <w:lang w:bidi="he-IL"/>
        </w:rPr>
      </w:pPr>
      <w:r>
        <w:rPr>
          <w:noProof/>
        </w:rPr>
        <mc:AlternateContent>
          <mc:Choice Requires="wps">
            <w:drawing>
              <wp:anchor distT="45720" distB="45720" distL="114300" distR="114300" simplePos="0" relativeHeight="251665408" behindDoc="0" locked="0" layoutInCell="1" allowOverlap="1" wp14:anchorId="4D9AFA8E" wp14:editId="378B1090">
                <wp:simplePos x="0" y="0"/>
                <wp:positionH relativeFrom="column">
                  <wp:posOffset>-1056958</wp:posOffset>
                </wp:positionH>
                <wp:positionV relativeFrom="paragraph">
                  <wp:posOffset>892175</wp:posOffset>
                </wp:positionV>
                <wp:extent cx="1071562" cy="256857"/>
                <wp:effectExtent l="0" t="0" r="14605" b="1016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562" cy="256857"/>
                        </a:xfrm>
                        <a:prstGeom prst="rect">
                          <a:avLst/>
                        </a:prstGeom>
                        <a:solidFill>
                          <a:srgbClr val="FFFFFF"/>
                        </a:solidFill>
                        <a:ln w="9525">
                          <a:solidFill>
                            <a:srgbClr val="000000"/>
                          </a:solidFill>
                          <a:miter lim="800000"/>
                          <a:headEnd/>
                          <a:tailEnd/>
                        </a:ln>
                      </wps:spPr>
                      <wps:txbx>
                        <w:txbxContent>
                          <w:p w14:paraId="5C00112D" w14:textId="65064A52" w:rsidR="008648E3" w:rsidRDefault="008648E3" w:rsidP="008648E3">
                            <w:r>
                              <w:t>From D_mem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9AFA8E" id="_x0000_t202" coordsize="21600,21600" o:spt="202" path="m,l,21600r21600,l21600,xe">
                <v:stroke joinstyle="miter"/>
                <v:path gradientshapeok="t" o:connecttype="rect"/>
              </v:shapetype>
              <v:shape id="Text Box 2" o:spid="_x0000_s1026" type="#_x0000_t202" style="position:absolute;margin-left:-83.25pt;margin-top:70.25pt;width:84.35pt;height:20.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">
                <v:textbox>
                  <w:txbxContent>
                    <w:p w14:paraId="5C00112D" w14:textId="65064A52" w:rsidR="008648E3" w:rsidRDefault="008648E3" w:rsidP="008648E3">
                      <w:r>
                        <w:t>From D_mem</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214047E4" wp14:editId="23C461C2">
                <wp:simplePos x="0" y="0"/>
                <wp:positionH relativeFrom="column">
                  <wp:posOffset>-947420</wp:posOffset>
                </wp:positionH>
                <wp:positionV relativeFrom="paragraph">
                  <wp:posOffset>625475</wp:posOffset>
                </wp:positionV>
                <wp:extent cx="966788" cy="256857"/>
                <wp:effectExtent l="0" t="0" r="24130" b="1016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6788" cy="256857"/>
                        </a:xfrm>
                        <a:prstGeom prst="rect">
                          <a:avLst/>
                        </a:prstGeom>
                        <a:solidFill>
                          <a:srgbClr val="FFFFFF"/>
                        </a:solidFill>
                        <a:ln w="9525">
                          <a:solidFill>
                            <a:srgbClr val="000000"/>
                          </a:solidFill>
                          <a:miter lim="800000"/>
                          <a:headEnd/>
                          <a:tailEnd/>
                        </a:ln>
                      </wps:spPr>
                      <wps:txbx>
                        <w:txbxContent>
                          <w:p w14:paraId="0B91711C" w14:textId="6D1A68B6" w:rsidR="008648E3" w:rsidRDefault="008648E3" w:rsidP="008648E3">
                            <w:r>
                              <w:t>From ALU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047E4" id="_x0000_s1027" type="#_x0000_t202" style="position:absolute;margin-left:-74.6pt;margin-top:49.25pt;width:76.15pt;height:20.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">
                <v:textbox>
                  <w:txbxContent>
                    <w:p w14:paraId="0B91711C" w14:textId="6D1A68B6" w:rsidR="008648E3" w:rsidRDefault="008648E3" w:rsidP="008648E3">
                      <w:r>
                        <w:t>From ALU</w:t>
                      </w:r>
                    </w:p>
                  </w:txbxContent>
                </v:textbox>
              </v:shape>
            </w:pict>
          </mc:Fallback>
        </mc:AlternateContent>
      </w:r>
      <w:r>
        <w:rPr>
          <w:noProof/>
        </w:rPr>
        <mc:AlternateContent>
          <mc:Choice Requires="wps">
            <w:drawing>
              <wp:anchor distT="45720" distB="45720" distL="114300" distR="114300" simplePos="0" relativeHeight="251661312" behindDoc="0" locked="0" layoutInCell="1" allowOverlap="1" wp14:anchorId="23353F4D" wp14:editId="021C63DB">
                <wp:simplePos x="0" y="0"/>
                <wp:positionH relativeFrom="column">
                  <wp:posOffset>-947737</wp:posOffset>
                </wp:positionH>
                <wp:positionV relativeFrom="paragraph">
                  <wp:posOffset>359093</wp:posOffset>
                </wp:positionV>
                <wp:extent cx="966788" cy="256857"/>
                <wp:effectExtent l="0" t="0" r="24130" b="1016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6788" cy="256857"/>
                        </a:xfrm>
                        <a:prstGeom prst="rect">
                          <a:avLst/>
                        </a:prstGeom>
                        <a:solidFill>
                          <a:srgbClr val="FFFFFF"/>
                        </a:solidFill>
                        <a:ln w="9525">
                          <a:solidFill>
                            <a:srgbClr val="000000"/>
                          </a:solidFill>
                          <a:miter lim="800000"/>
                          <a:headEnd/>
                          <a:tailEnd/>
                        </a:ln>
                      </wps:spPr>
                      <wps:txbx>
                        <w:txbxContent>
                          <w:p w14:paraId="143371F4" w14:textId="6A65D2DF" w:rsidR="008648E3" w:rsidRDefault="008648E3" w:rsidP="008648E3">
                            <w:r>
                              <w:t>PC+4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53F4D" id="_x0000_s1028" type="#_x0000_t202" style="position:absolute;margin-left:-74.6pt;margin-top:28.3pt;width:76.15pt;height:20.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">
                <v:textbox>
                  <w:txbxContent>
                    <w:p w14:paraId="143371F4" w14:textId="6A65D2DF" w:rsidR="008648E3" w:rsidRDefault="008648E3" w:rsidP="008648E3">
                      <w:r>
                        <w:t>PC+4</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03D63D01" wp14:editId="0E6E02C7">
                <wp:simplePos x="0" y="0"/>
                <wp:positionH relativeFrom="column">
                  <wp:posOffset>-514350</wp:posOffset>
                </wp:positionH>
                <wp:positionV relativeFrom="paragraph">
                  <wp:posOffset>6350</wp:posOffset>
                </wp:positionV>
                <wp:extent cx="966788" cy="309880"/>
                <wp:effectExtent l="0" t="0" r="24130"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6788" cy="309880"/>
                        </a:xfrm>
                        <a:prstGeom prst="rect">
                          <a:avLst/>
                        </a:prstGeom>
                        <a:solidFill>
                          <a:srgbClr val="FFFFFF"/>
                        </a:solidFill>
                        <a:ln w="9525">
                          <a:solidFill>
                            <a:srgbClr val="000000"/>
                          </a:solidFill>
                          <a:miter lim="800000"/>
                          <a:headEnd/>
                          <a:tailEnd/>
                        </a:ln>
                      </wps:spPr>
                      <wps:txbx>
                        <w:txbxContent>
                          <w:p w14:paraId="3DB1BD1B" w14:textId="0FFD8681" w:rsidR="008648E3" w:rsidRDefault="008648E3">
                            <w:r>
                              <w:t>Data select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63D01" id="_x0000_s1029" type="#_x0000_t202" style="position:absolute;margin-left:-40.5pt;margin-top:.5pt;width:76.15pt;height:24.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">
                <v:textbox>
                  <w:txbxContent>
                    <w:p w14:paraId="3DB1BD1B" w14:textId="0FFD8681" w:rsidR="008648E3" w:rsidRDefault="008648E3">
                      <w:r>
                        <w:t>Data select</w:t>
                      </w:r>
                    </w:p>
                  </w:txbxContent>
                </v:textbox>
              </v:shape>
            </w:pict>
          </mc:Fallback>
        </mc:AlternateContent>
      </w:r>
      <w:r w:rsidR="00AE12A2">
        <w:object w:dxaOrig="10831" w:dyaOrig="2761" w14:anchorId="64BE1763">
          <v:shape id="_x0000_i1032" type="#_x0000_t75" style="width:431.35pt;height:110.2pt" o:ole="">
            <v:imagedata r:id="rId31" o:title=""/>
          </v:shape>
          <o:OLEObject Type="Embed" ProgID="Visio.Drawing.15" ShapeID="_x0000_i1032" DrawAspect="Content" ObjectID="_1712827099" r:id="rId32"/>
        </w:object>
      </w:r>
    </w:p>
    <w:p w14:paraId="18D0FF99" w14:textId="77777777" w:rsidR="009655FC" w:rsidRPr="009655FC" w:rsidRDefault="009655FC" w:rsidP="009655FC"/>
    <w:p w14:paraId="563C8EB1" w14:textId="09FED855" w:rsidR="00185EBC" w:rsidRDefault="00185EBC" w:rsidP="001D4181">
      <w:pPr>
        <w:pStyle w:val="Heading1"/>
      </w:pPr>
      <w:bookmarkStart w:id="15" w:name="_Toc102212722"/>
      <w:r>
        <w:lastRenderedPageBreak/>
        <w:t>Datapath</w:t>
      </w:r>
      <w:bookmarkEnd w:id="15"/>
    </w:p>
    <w:p w14:paraId="74E9280C" w14:textId="5BE30DAE" w:rsidR="00B76063" w:rsidRDefault="00B76063" w:rsidP="00B76063">
      <w:r>
        <w:t xml:space="preserve">RV32I instruction set </w:t>
      </w:r>
      <w:r w:rsidR="009638C4">
        <w:t>supports 6 main opcode structures, R, I, S, J, U, B for different types of commands</w:t>
      </w:r>
      <w:r w:rsidR="000D4F86">
        <w:t xml:space="preserve"> each with its unique execution Datapath</w:t>
      </w:r>
      <w:r w:rsidR="009638C4">
        <w:t>, f</w:t>
      </w:r>
      <w:r w:rsidR="000D4F86">
        <w:t>ol</w:t>
      </w:r>
      <w:r w:rsidR="009638C4">
        <w:t>lowing the</w:t>
      </w:r>
      <w:r w:rsidR="0003775F">
        <w:t xml:space="preserve"> </w:t>
      </w:r>
      <w:r w:rsidR="000D4F86">
        <w:t>RISC-V</w:t>
      </w:r>
      <w:r w:rsidR="009638C4">
        <w:t xml:space="preserve"> official </w:t>
      </w:r>
      <w:r w:rsidR="00E62B05">
        <w:t>opcodes structure:</w:t>
      </w:r>
    </w:p>
    <w:p w14:paraId="274419BC" w14:textId="17AD8B45" w:rsidR="00E62B05" w:rsidRPr="00B76063" w:rsidRDefault="008658C4" w:rsidP="00B76063">
      <w:r>
        <w:rPr>
          <w:noProof/>
        </w:rPr>
        <w:drawing>
          <wp:inline distT="0" distB="0" distL="0" distR="0" wp14:anchorId="77C49B72" wp14:editId="359D9307">
            <wp:extent cx="5486400" cy="1194435"/>
            <wp:effectExtent l="0" t="0" r="0" b="571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3"/>
                    <a:stretch>
                      <a:fillRect/>
                    </a:stretch>
                  </pic:blipFill>
                  <pic:spPr>
                    <a:xfrm>
                      <a:off x="0" y="0"/>
                      <a:ext cx="5486400" cy="1194435"/>
                    </a:xfrm>
                    <a:prstGeom prst="rect">
                      <a:avLst/>
                    </a:prstGeom>
                  </pic:spPr>
                </pic:pic>
              </a:graphicData>
            </a:graphic>
          </wp:inline>
        </w:drawing>
      </w:r>
    </w:p>
    <w:p w14:paraId="10BDF9BE" w14:textId="3D4C04C9" w:rsidR="001D4181" w:rsidRDefault="001D4181" w:rsidP="001D4181">
      <w:pPr>
        <w:pStyle w:val="Heading2"/>
      </w:pPr>
      <w:bookmarkStart w:id="16" w:name="_Toc102212723"/>
      <w:r>
        <w:t>R-Type</w:t>
      </w:r>
      <w:bookmarkEnd w:id="16"/>
    </w:p>
    <w:p w14:paraId="0C8D7F01" w14:textId="11E97FC8" w:rsidR="008B22B4" w:rsidRPr="008B22B4" w:rsidRDefault="008B22B4" w:rsidP="008B22B4">
      <w:pPr>
        <w:rPr>
          <w:lang w:bidi="he-IL"/>
        </w:rPr>
      </w:pPr>
      <w:r>
        <w:rPr>
          <w:lang w:bidi="he-IL"/>
        </w:rPr>
        <w:t>R-Type instruction performs an arithmetic operation on 2 registers from the register file, and save the result to a register in the register file</w:t>
      </w:r>
    </w:p>
    <w:p w14:paraId="28606CB6" w14:textId="16F061D4" w:rsidR="00783F24" w:rsidRPr="00783F24" w:rsidRDefault="00783F24" w:rsidP="00783F24">
      <w:pPr>
        <w:rPr>
          <w:lang w:bidi="he-IL"/>
        </w:rPr>
      </w:pPr>
      <w:r>
        <w:rPr>
          <w:noProof/>
        </w:rPr>
        <w:drawing>
          <wp:inline distT="0" distB="0" distL="0" distR="0" wp14:anchorId="1EE5CCB9" wp14:editId="149B21A3">
            <wp:extent cx="5486400" cy="1381125"/>
            <wp:effectExtent l="0" t="0" r="0" b="9525"/>
            <wp:docPr id="1" name="Picture 1" descr="A picture containing text,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hoji&#10;&#10;Description automatically generated"/>
                    <pic:cNvPicPr/>
                  </pic:nvPicPr>
                  <pic:blipFill>
                    <a:blip r:embed="rId34"/>
                    <a:stretch>
                      <a:fillRect/>
                    </a:stretch>
                  </pic:blipFill>
                  <pic:spPr>
                    <a:xfrm>
                      <a:off x="0" y="0"/>
                      <a:ext cx="5486400" cy="1381125"/>
                    </a:xfrm>
                    <a:prstGeom prst="rect">
                      <a:avLst/>
                    </a:prstGeom>
                  </pic:spPr>
                </pic:pic>
              </a:graphicData>
            </a:graphic>
          </wp:inline>
        </w:drawing>
      </w:r>
    </w:p>
    <w:p w14:paraId="6EE9A267" w14:textId="5CFCF321" w:rsidR="001D4181" w:rsidRDefault="001D4181" w:rsidP="001D4181">
      <w:pPr>
        <w:pStyle w:val="Heading2"/>
      </w:pPr>
      <w:bookmarkStart w:id="17" w:name="_Toc102212724"/>
      <w:r>
        <w:t>I-Type</w:t>
      </w:r>
      <w:bookmarkEnd w:id="17"/>
    </w:p>
    <w:p w14:paraId="6F081ED0" w14:textId="7C2F84CD" w:rsidR="00CF7E05" w:rsidRDefault="00D04CB0" w:rsidP="006E0B8A">
      <w:r>
        <w:t xml:space="preserve">I-Type instruction </w:t>
      </w:r>
      <w:r w:rsidR="001E0EAA">
        <w:t>can either</w:t>
      </w:r>
      <w:r w:rsidR="006E0B8A">
        <w:t xml:space="preserve">, (1) </w:t>
      </w:r>
      <w:r>
        <w:t>perform</w:t>
      </w:r>
      <w:r w:rsidR="006E0B8A">
        <w:t xml:space="preserve"> </w:t>
      </w:r>
      <w:r>
        <w:t>an arithmetic operation on a register from the register file and a</w:t>
      </w:r>
      <w:r w:rsidR="006E0B8A">
        <w:t xml:space="preserve">n </w:t>
      </w:r>
      <w:r w:rsidR="00923460">
        <w:t>immediate</w:t>
      </w:r>
      <w:r>
        <w:t xml:space="preserve"> value from the encoded </w:t>
      </w:r>
      <w:r w:rsidR="003C1FF2">
        <w:t>instruction and</w:t>
      </w:r>
      <w:r>
        <w:t xml:space="preserve"> save the result to a register in the register file</w:t>
      </w:r>
      <w:r w:rsidR="00F93182">
        <w:t xml:space="preserve"> as follows.</w:t>
      </w:r>
    </w:p>
    <w:p w14:paraId="336C4087" w14:textId="77777777" w:rsidR="0061675B" w:rsidRDefault="00597705" w:rsidP="0061675B">
      <w:r>
        <w:rPr>
          <w:noProof/>
        </w:rPr>
        <w:drawing>
          <wp:inline distT="0" distB="0" distL="0" distR="0" wp14:anchorId="2B10AF47" wp14:editId="0940BF66">
            <wp:extent cx="5486400" cy="151003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5"/>
                    <a:stretch>
                      <a:fillRect/>
                    </a:stretch>
                  </pic:blipFill>
                  <pic:spPr>
                    <a:xfrm>
                      <a:off x="0" y="0"/>
                      <a:ext cx="5486400" cy="1510030"/>
                    </a:xfrm>
                    <a:prstGeom prst="rect">
                      <a:avLst/>
                    </a:prstGeom>
                  </pic:spPr>
                </pic:pic>
              </a:graphicData>
            </a:graphic>
          </wp:inline>
        </w:drawing>
      </w:r>
    </w:p>
    <w:p w14:paraId="18A722D7" w14:textId="5AE47624" w:rsidR="001E0EAA" w:rsidRDefault="003D3F67" w:rsidP="0061675B">
      <w:r>
        <w:t xml:space="preserve">(2) </w:t>
      </w:r>
      <w:r w:rsidR="001E0EAA">
        <w:t xml:space="preserve">Load a value from the Data memory to a register in the register file, the data size can be either a word (32 bit), half word (16 bit) or 8 bits. The effective address </w:t>
      </w:r>
      <w:r w:rsidR="001E0EAA">
        <w:rPr>
          <w:lang w:bidi="he-IL"/>
        </w:rPr>
        <w:t>is obtained by adding the base address value from the register file to an offset that encoded as immediate in the instruction</w:t>
      </w:r>
      <w:r w:rsidR="00E05A57">
        <w:rPr>
          <w:lang w:bidi="he-IL"/>
        </w:rPr>
        <w:t xml:space="preserve"> as follows.</w:t>
      </w:r>
    </w:p>
    <w:p w14:paraId="2349DD73" w14:textId="63C13E78" w:rsidR="003578F0" w:rsidRDefault="003578F0" w:rsidP="00CF7E05">
      <w:pPr>
        <w:rPr>
          <w:lang w:bidi="he-IL"/>
        </w:rPr>
      </w:pPr>
    </w:p>
    <w:p w14:paraId="07867C8E" w14:textId="4286EC02" w:rsidR="003578F0" w:rsidRDefault="003578F0" w:rsidP="00CF7E05">
      <w:pPr>
        <w:rPr>
          <w:lang w:bidi="he-IL"/>
        </w:rPr>
      </w:pPr>
      <w:r>
        <w:rPr>
          <w:noProof/>
        </w:rPr>
        <w:lastRenderedPageBreak/>
        <w:drawing>
          <wp:inline distT="0" distB="0" distL="0" distR="0" wp14:anchorId="4D18D514" wp14:editId="2214E81B">
            <wp:extent cx="5486400" cy="2739390"/>
            <wp:effectExtent l="0" t="0" r="0" b="381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36"/>
                    <a:stretch>
                      <a:fillRect/>
                    </a:stretch>
                  </pic:blipFill>
                  <pic:spPr>
                    <a:xfrm>
                      <a:off x="0" y="0"/>
                      <a:ext cx="5486400" cy="2739390"/>
                    </a:xfrm>
                    <a:prstGeom prst="rect">
                      <a:avLst/>
                    </a:prstGeom>
                  </pic:spPr>
                </pic:pic>
              </a:graphicData>
            </a:graphic>
          </wp:inline>
        </w:drawing>
      </w:r>
    </w:p>
    <w:p w14:paraId="511822AE" w14:textId="7EF63B6F" w:rsidR="00171A0A" w:rsidRDefault="00171A0A" w:rsidP="00CF7E05">
      <w:pPr>
        <w:rPr>
          <w:lang w:bidi="he-IL"/>
        </w:rPr>
      </w:pPr>
      <w:r>
        <w:rPr>
          <w:lang w:bidi="he-IL"/>
        </w:rPr>
        <w:t xml:space="preserve">Perform JALR instruction: calculate </w:t>
      </w:r>
      <w:r w:rsidR="00BA4EC3">
        <w:rPr>
          <w:lang w:bidi="he-IL"/>
        </w:rPr>
        <w:t>destination address by adding offset value that encoded in the instruction to a value from the register file, and save PC+4 to the register file:</w:t>
      </w:r>
    </w:p>
    <w:p w14:paraId="47530A09" w14:textId="5FA411D9" w:rsidR="00DA368D" w:rsidRDefault="00DA368D" w:rsidP="00CF7E05">
      <w:pPr>
        <w:rPr>
          <w:lang w:bidi="he-IL"/>
        </w:rPr>
      </w:pPr>
      <w:r>
        <w:rPr>
          <w:noProof/>
        </w:rPr>
        <w:drawing>
          <wp:inline distT="0" distB="0" distL="0" distR="0" wp14:anchorId="344DA812" wp14:editId="0F3C5BF1">
            <wp:extent cx="5486400" cy="1993265"/>
            <wp:effectExtent l="0" t="0" r="0" b="6985"/>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37"/>
                    <a:stretch>
                      <a:fillRect/>
                    </a:stretch>
                  </pic:blipFill>
                  <pic:spPr>
                    <a:xfrm>
                      <a:off x="0" y="0"/>
                      <a:ext cx="5486400" cy="1993265"/>
                    </a:xfrm>
                    <a:prstGeom prst="rect">
                      <a:avLst/>
                    </a:prstGeom>
                  </pic:spPr>
                </pic:pic>
              </a:graphicData>
            </a:graphic>
          </wp:inline>
        </w:drawing>
      </w:r>
    </w:p>
    <w:p w14:paraId="57C37BBD" w14:textId="016EEA30" w:rsidR="001E0EAA" w:rsidRDefault="001E0EAA" w:rsidP="00CF7E05">
      <w:pPr>
        <w:rPr>
          <w:lang w:bidi="he-IL"/>
        </w:rPr>
      </w:pPr>
    </w:p>
    <w:p w14:paraId="171AF5D4" w14:textId="77777777" w:rsidR="001E0EAA" w:rsidRDefault="001E0EAA" w:rsidP="00CF7E05"/>
    <w:p w14:paraId="4CBF90AE" w14:textId="77777777" w:rsidR="000B369E" w:rsidRDefault="000B369E" w:rsidP="00CF7E05"/>
    <w:p w14:paraId="5D0AE50F" w14:textId="77777777" w:rsidR="000B369E" w:rsidRDefault="000B369E" w:rsidP="00CF7E05"/>
    <w:p w14:paraId="3838825D" w14:textId="77777777" w:rsidR="000B369E" w:rsidRDefault="000B369E" w:rsidP="00CF7E05"/>
    <w:p w14:paraId="64671DB0" w14:textId="77777777" w:rsidR="000B369E" w:rsidRDefault="000B369E" w:rsidP="00CF7E05"/>
    <w:p w14:paraId="08476932" w14:textId="77777777" w:rsidR="000B369E" w:rsidRPr="00CF7E05" w:rsidRDefault="000B369E" w:rsidP="00CF7E05"/>
    <w:p w14:paraId="3F64ECB7" w14:textId="4C3CE97A" w:rsidR="001D4181" w:rsidRDefault="001D4181" w:rsidP="001D4181">
      <w:pPr>
        <w:pStyle w:val="Heading2"/>
      </w:pPr>
      <w:bookmarkStart w:id="18" w:name="_Toc102212725"/>
      <w:r>
        <w:lastRenderedPageBreak/>
        <w:t>S-Type</w:t>
      </w:r>
      <w:bookmarkEnd w:id="18"/>
    </w:p>
    <w:p w14:paraId="57D5DAA4" w14:textId="27B791C6" w:rsidR="00B75735" w:rsidRDefault="00B75735" w:rsidP="00B75735">
      <w:pPr>
        <w:rPr>
          <w:lang w:bidi="he-IL"/>
        </w:rPr>
      </w:pPr>
      <w:r>
        <w:t>S-Type instruction save a value to the Data memory from the register file. The saved value can be either a word (32 bit), half word (16 bit) or 8 bits.</w:t>
      </w:r>
      <w:r>
        <w:br/>
        <w:t xml:space="preserve">The effective address </w:t>
      </w:r>
      <w:r w:rsidR="003C1FF2">
        <w:rPr>
          <w:lang w:bidi="he-IL"/>
        </w:rPr>
        <w:t>is obtained by adding the base address value from the register file to an offset that encoded as immediate in the instruction</w:t>
      </w:r>
      <w:r w:rsidR="00DA368D">
        <w:rPr>
          <w:lang w:bidi="he-IL"/>
        </w:rPr>
        <w:t>:</w:t>
      </w:r>
    </w:p>
    <w:p w14:paraId="48601552" w14:textId="46942EF9" w:rsidR="00DA368D" w:rsidRPr="00B75735" w:rsidRDefault="00DA368D" w:rsidP="00E92670">
      <w:pPr>
        <w:jc w:val="center"/>
        <w:rPr>
          <w:rtl/>
          <w:lang w:bidi="he-IL"/>
        </w:rPr>
      </w:pPr>
      <w:r>
        <w:rPr>
          <w:noProof/>
        </w:rPr>
        <w:drawing>
          <wp:inline distT="0" distB="0" distL="0" distR="0" wp14:anchorId="3DDAD668" wp14:editId="2D399B48">
            <wp:extent cx="5486400" cy="3577590"/>
            <wp:effectExtent l="0" t="0" r="0" b="3810"/>
            <wp:docPr id="6" name="Picture 6" descr="Diagram, 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with medium confidence"/>
                    <pic:cNvPicPr/>
                  </pic:nvPicPr>
                  <pic:blipFill>
                    <a:blip r:embed="rId38"/>
                    <a:stretch>
                      <a:fillRect/>
                    </a:stretch>
                  </pic:blipFill>
                  <pic:spPr>
                    <a:xfrm>
                      <a:off x="0" y="0"/>
                      <a:ext cx="5486400" cy="3577590"/>
                    </a:xfrm>
                    <a:prstGeom prst="rect">
                      <a:avLst/>
                    </a:prstGeom>
                  </pic:spPr>
                </pic:pic>
              </a:graphicData>
            </a:graphic>
          </wp:inline>
        </w:drawing>
      </w:r>
    </w:p>
    <w:p w14:paraId="669A0998" w14:textId="77777777" w:rsidR="00E92670" w:rsidRPr="00E92670" w:rsidRDefault="00E92670" w:rsidP="00E92670"/>
    <w:p w14:paraId="41D2576C" w14:textId="4B8A79DC" w:rsidR="00670F69" w:rsidRDefault="001D4181" w:rsidP="00670F69">
      <w:pPr>
        <w:pStyle w:val="Heading2"/>
      </w:pPr>
      <w:bookmarkStart w:id="19" w:name="_Toc102212726"/>
      <w:r>
        <w:t>J-Type</w:t>
      </w:r>
      <w:bookmarkEnd w:id="19"/>
    </w:p>
    <w:p w14:paraId="3ECAC491" w14:textId="664A0C9A" w:rsidR="00C85531" w:rsidRDefault="00C85531" w:rsidP="00670F69">
      <w:r>
        <w:t xml:space="preserve">perform addition between </w:t>
      </w:r>
      <w:r w:rsidR="00B75C02">
        <w:t>immediate encoded in the instruction to the current PC, and save PC+4 to a register in the register file:</w:t>
      </w:r>
    </w:p>
    <w:p w14:paraId="605B93B1" w14:textId="10311794" w:rsidR="00676145" w:rsidRPr="00C85531" w:rsidRDefault="00676145" w:rsidP="00E92670">
      <w:pPr>
        <w:jc w:val="center"/>
      </w:pPr>
      <w:r>
        <w:rPr>
          <w:noProof/>
        </w:rPr>
        <w:drawing>
          <wp:inline distT="0" distB="0" distL="0" distR="0" wp14:anchorId="46624070" wp14:editId="7D1D52F2">
            <wp:extent cx="5486400" cy="1607820"/>
            <wp:effectExtent l="0" t="0" r="0" b="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39"/>
                    <a:stretch>
                      <a:fillRect/>
                    </a:stretch>
                  </pic:blipFill>
                  <pic:spPr>
                    <a:xfrm>
                      <a:off x="0" y="0"/>
                      <a:ext cx="5486400" cy="1607820"/>
                    </a:xfrm>
                    <a:prstGeom prst="rect">
                      <a:avLst/>
                    </a:prstGeom>
                  </pic:spPr>
                </pic:pic>
              </a:graphicData>
            </a:graphic>
          </wp:inline>
        </w:drawing>
      </w:r>
    </w:p>
    <w:p w14:paraId="66D5475C" w14:textId="7A2ED9CF" w:rsidR="001D4181" w:rsidRDefault="001D4181" w:rsidP="001D4181">
      <w:pPr>
        <w:pStyle w:val="Heading2"/>
      </w:pPr>
      <w:bookmarkStart w:id="20" w:name="_Toc102212727"/>
      <w:r>
        <w:lastRenderedPageBreak/>
        <w:t>U-Type</w:t>
      </w:r>
      <w:bookmarkEnd w:id="20"/>
    </w:p>
    <w:p w14:paraId="05DABC0C" w14:textId="3A9763DE" w:rsidR="00BA4EC3" w:rsidRDefault="00BA4EC3" w:rsidP="00BA4EC3">
      <w:r>
        <w:t>LUI instruction:</w:t>
      </w:r>
      <w:r>
        <w:br/>
        <w:t xml:space="preserve">this instruction </w:t>
      </w:r>
      <w:r w:rsidR="00C85531">
        <w:t>has</w:t>
      </w:r>
      <w:r>
        <w:t xml:space="preserve"> no source </w:t>
      </w:r>
      <w:r w:rsidR="00C85531">
        <w:t>register, only destination register. A 20-bit immediate is save to the 20 upper bit of the destination register:</w:t>
      </w:r>
    </w:p>
    <w:p w14:paraId="5CDF16FC" w14:textId="2DD36327" w:rsidR="008472DC" w:rsidRDefault="008472DC" w:rsidP="00E92670">
      <w:pPr>
        <w:jc w:val="center"/>
      </w:pPr>
      <w:r>
        <w:rPr>
          <w:noProof/>
        </w:rPr>
        <w:drawing>
          <wp:inline distT="0" distB="0" distL="0" distR="0" wp14:anchorId="218FA590" wp14:editId="747BA255">
            <wp:extent cx="5486400" cy="156400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40"/>
                    <a:stretch>
                      <a:fillRect/>
                    </a:stretch>
                  </pic:blipFill>
                  <pic:spPr>
                    <a:xfrm>
                      <a:off x="0" y="0"/>
                      <a:ext cx="5486400" cy="1564005"/>
                    </a:xfrm>
                    <a:prstGeom prst="rect">
                      <a:avLst/>
                    </a:prstGeom>
                  </pic:spPr>
                </pic:pic>
              </a:graphicData>
            </a:graphic>
          </wp:inline>
        </w:drawing>
      </w:r>
    </w:p>
    <w:p w14:paraId="5BFB3C66" w14:textId="7D527B79" w:rsidR="00C85531" w:rsidRDefault="00C85531" w:rsidP="00BA4EC3">
      <w:r>
        <w:t>AUIPC instruction:</w:t>
      </w:r>
      <w:r>
        <w:br/>
        <w:t xml:space="preserve">performs addition between the current PC to a </w:t>
      </w:r>
      <w:r w:rsidR="00D4476E">
        <w:t>20-bit</w:t>
      </w:r>
      <w:r>
        <w:t xml:space="preserve"> immediate encoded in the instruction:</w:t>
      </w:r>
    </w:p>
    <w:p w14:paraId="5EFE7421" w14:textId="67054552" w:rsidR="008472DC" w:rsidRPr="00BA4EC3" w:rsidRDefault="008472DC" w:rsidP="00E92670">
      <w:pPr>
        <w:jc w:val="center"/>
      </w:pPr>
      <w:r>
        <w:rPr>
          <w:noProof/>
        </w:rPr>
        <w:drawing>
          <wp:inline distT="0" distB="0" distL="0" distR="0" wp14:anchorId="5041396C" wp14:editId="575BBFF2">
            <wp:extent cx="5486400" cy="1901825"/>
            <wp:effectExtent l="0" t="0" r="0" b="317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41"/>
                    <a:stretch>
                      <a:fillRect/>
                    </a:stretch>
                  </pic:blipFill>
                  <pic:spPr>
                    <a:xfrm>
                      <a:off x="0" y="0"/>
                      <a:ext cx="5486400" cy="1901825"/>
                    </a:xfrm>
                    <a:prstGeom prst="rect">
                      <a:avLst/>
                    </a:prstGeom>
                  </pic:spPr>
                </pic:pic>
              </a:graphicData>
            </a:graphic>
          </wp:inline>
        </w:drawing>
      </w:r>
    </w:p>
    <w:p w14:paraId="0B0C9239" w14:textId="40345C16" w:rsidR="001D4181" w:rsidRDefault="001D4181" w:rsidP="001D4181">
      <w:pPr>
        <w:pStyle w:val="Heading2"/>
      </w:pPr>
      <w:bookmarkStart w:id="21" w:name="_Toc102212728"/>
      <w:r>
        <w:t>B-Type</w:t>
      </w:r>
      <w:bookmarkEnd w:id="21"/>
    </w:p>
    <w:p w14:paraId="33BD8EFC" w14:textId="14D1DAA1" w:rsidR="00B75C02" w:rsidRDefault="00B75C02" w:rsidP="00B75C02">
      <w:r>
        <w:t>Branch instructions:</w:t>
      </w:r>
    </w:p>
    <w:p w14:paraId="51BD0943" w14:textId="4E828CA3" w:rsidR="00B75C02" w:rsidRDefault="00D4476E" w:rsidP="00B75C02">
      <w:r>
        <w:t>This instruction</w:t>
      </w:r>
      <w:r w:rsidR="00B75C02">
        <w:t xml:space="preserve"> preforms comparation between 2 registers from the register file and addition between an immediate to the current PC to calculate the destination address</w:t>
      </w:r>
      <w:r w:rsidR="00C812CF">
        <w:t>:</w:t>
      </w:r>
    </w:p>
    <w:p w14:paraId="7B3330BA" w14:textId="242195AB" w:rsidR="00143A92" w:rsidRDefault="00C812CF" w:rsidP="006B65D4">
      <w:pPr>
        <w:jc w:val="center"/>
      </w:pPr>
      <w:r>
        <w:rPr>
          <w:noProof/>
        </w:rPr>
        <w:drawing>
          <wp:inline distT="0" distB="0" distL="0" distR="0" wp14:anchorId="75BCC389" wp14:editId="12CFDA4A">
            <wp:extent cx="4860388" cy="1895214"/>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2"/>
                    <a:stretch>
                      <a:fillRect/>
                    </a:stretch>
                  </pic:blipFill>
                  <pic:spPr>
                    <a:xfrm>
                      <a:off x="0" y="0"/>
                      <a:ext cx="4868517" cy="1898384"/>
                    </a:xfrm>
                    <a:prstGeom prst="rect">
                      <a:avLst/>
                    </a:prstGeom>
                  </pic:spPr>
                </pic:pic>
              </a:graphicData>
            </a:graphic>
          </wp:inline>
        </w:drawing>
      </w:r>
    </w:p>
    <w:bookmarkStart w:id="22" w:name="_Toc102212729" w:displacedByCustomXml="next"/>
    <w:sdt>
      <w:sdtPr>
        <w:rPr>
          <w:rFonts w:asciiTheme="minorHAnsi" w:eastAsiaTheme="minorHAnsi" w:hAnsiTheme="minorHAnsi" w:cstheme="minorBidi"/>
          <w:color w:val="auto"/>
          <w:sz w:val="22"/>
          <w:szCs w:val="22"/>
        </w:rPr>
        <w:id w:val="-1102947707"/>
        <w:docPartObj>
          <w:docPartGallery w:val="Bibliographies"/>
          <w:docPartUnique/>
        </w:docPartObj>
      </w:sdtPr>
      <w:sdtEndPr/>
      <w:sdtContent>
        <w:p w14:paraId="05DCB611" w14:textId="4D3A3CF9" w:rsidR="004021B8" w:rsidRDefault="004021B8" w:rsidP="004021B8">
          <w:pPr>
            <w:pStyle w:val="Heading1"/>
          </w:pPr>
          <w:r>
            <w:t>References</w:t>
          </w:r>
          <w:bookmarkEnd w:id="22"/>
        </w:p>
        <w:sdt>
          <w:sdtPr>
            <w:id w:val="-573587230"/>
            <w:bibliography/>
          </w:sdtPr>
          <w:sdtEndPr/>
          <w:sdtContent>
            <w:p w14:paraId="7F415315" w14:textId="6C2F0742" w:rsidR="004021B8" w:rsidRDefault="004021B8">
              <w:r>
                <w:fldChar w:fldCharType="begin"/>
              </w:r>
              <w:r>
                <w:instrText xml:space="preserve"> BIBLIOGRAPHY </w:instrText>
              </w:r>
              <w:r>
                <w:fldChar w:fldCharType="separate"/>
              </w:r>
              <w:r>
                <w:rPr>
                  <w:b/>
                  <w:bCs/>
                  <w:noProof/>
                </w:rPr>
                <w:t>There are no sources in the current document.</w:t>
              </w:r>
              <w:r>
                <w:rPr>
                  <w:b/>
                  <w:bCs/>
                  <w:noProof/>
                </w:rPr>
                <w:fldChar w:fldCharType="end"/>
              </w:r>
            </w:p>
          </w:sdtContent>
        </w:sdt>
      </w:sdtContent>
    </w:sdt>
    <w:p w14:paraId="42684FC3" w14:textId="77777777" w:rsidR="004021B8" w:rsidRDefault="004021B8" w:rsidP="004021B8">
      <w:pPr>
        <w:jc w:val="center"/>
      </w:pPr>
    </w:p>
    <w:sectPr w:rsidR="004021B8" w:rsidSect="0067259E">
      <w:footerReference w:type="default" r:id="rId4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301EF" w14:textId="77777777" w:rsidR="005D1C05" w:rsidRDefault="005D1C05" w:rsidP="00FE71AB">
      <w:pPr>
        <w:spacing w:after="0" w:line="240" w:lineRule="auto"/>
      </w:pPr>
      <w:r>
        <w:separator/>
      </w:r>
    </w:p>
  </w:endnote>
  <w:endnote w:type="continuationSeparator" w:id="0">
    <w:p w14:paraId="14EDD97B" w14:textId="77777777" w:rsidR="005D1C05" w:rsidRDefault="005D1C05" w:rsidP="00FE71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1394414"/>
      <w:docPartObj>
        <w:docPartGallery w:val="Page Numbers (Bottom of Page)"/>
        <w:docPartUnique/>
      </w:docPartObj>
    </w:sdtPr>
    <w:sdtEndPr>
      <w:rPr>
        <w:noProof/>
      </w:rPr>
    </w:sdtEndPr>
    <w:sdtContent>
      <w:p w14:paraId="25230C7A" w14:textId="691640E3" w:rsidR="00FE71AB" w:rsidRDefault="00FE71AB" w:rsidP="00FE71AB">
        <w:pPr>
          <w:pStyle w:val="Footer"/>
          <w:pBdr>
            <w:top w:val="single" w:sz="4" w:space="8" w:color="4472C4" w:themeColor="accent1"/>
          </w:pBdr>
          <w:spacing w:before="360"/>
          <w:contextualSpacing/>
        </w:pPr>
        <w:r>
          <w:fldChar w:fldCharType="begin"/>
        </w:r>
        <w:r>
          <w:instrText xml:space="preserve"> PAGE   \* MERGEFORMAT </w:instrText>
        </w:r>
        <w:r>
          <w:fldChar w:fldCharType="separate"/>
        </w:r>
        <w:r>
          <w:rPr>
            <w:noProof/>
          </w:rPr>
          <w:t>2</w:t>
        </w:r>
        <w:r>
          <w:rPr>
            <w:noProof/>
          </w:rPr>
          <w:fldChar w:fldCharType="end"/>
        </w:r>
        <w:r>
          <w:rPr>
            <w:noProof/>
          </w:rPr>
          <w:tab/>
          <w:t>TaiLung Core</w:t>
        </w:r>
        <w:r>
          <w:rPr>
            <w:noProof/>
          </w:rPr>
          <w:tab/>
          <w:t>RV32I-M</w:t>
        </w:r>
        <w:r w:rsidR="00421448">
          <w:rPr>
            <w:noProof/>
          </w:rPr>
          <w:t>A</w:t>
        </w:r>
        <w:r>
          <w:rPr>
            <w:noProof/>
          </w:rPr>
          <w:t>F</w:t>
        </w:r>
      </w:p>
      <w:p w14:paraId="224483ED" w14:textId="4CA26967" w:rsidR="00FE71AB" w:rsidRDefault="005D1C05">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EBBD9" w14:textId="77777777" w:rsidR="005D1C05" w:rsidRDefault="005D1C05" w:rsidP="00FE71AB">
      <w:pPr>
        <w:spacing w:after="0" w:line="240" w:lineRule="auto"/>
      </w:pPr>
      <w:r>
        <w:separator/>
      </w:r>
    </w:p>
  </w:footnote>
  <w:footnote w:type="continuationSeparator" w:id="0">
    <w:p w14:paraId="54190E83" w14:textId="77777777" w:rsidR="005D1C05" w:rsidRDefault="005D1C05" w:rsidP="00FE71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7DDD"/>
    <w:multiLevelType w:val="hybridMultilevel"/>
    <w:tmpl w:val="622E0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C90111"/>
    <w:multiLevelType w:val="multilevel"/>
    <w:tmpl w:val="46382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41177847">
    <w:abstractNumId w:val="1"/>
  </w:num>
  <w:num w:numId="2" w16cid:durableId="8432101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1B8"/>
    <w:rsid w:val="00036762"/>
    <w:rsid w:val="0003775F"/>
    <w:rsid w:val="00041385"/>
    <w:rsid w:val="00047146"/>
    <w:rsid w:val="000478D0"/>
    <w:rsid w:val="00050409"/>
    <w:rsid w:val="00053661"/>
    <w:rsid w:val="00071825"/>
    <w:rsid w:val="00073BF4"/>
    <w:rsid w:val="00086037"/>
    <w:rsid w:val="00091EC3"/>
    <w:rsid w:val="000A2617"/>
    <w:rsid w:val="000A6A43"/>
    <w:rsid w:val="000A7879"/>
    <w:rsid w:val="000B369E"/>
    <w:rsid w:val="000B4564"/>
    <w:rsid w:val="000B6AAB"/>
    <w:rsid w:val="000C2AA6"/>
    <w:rsid w:val="000C3A33"/>
    <w:rsid w:val="000C79DC"/>
    <w:rsid w:val="000D4F86"/>
    <w:rsid w:val="000D5539"/>
    <w:rsid w:val="000D7FDD"/>
    <w:rsid w:val="000E5E48"/>
    <w:rsid w:val="000E7BB0"/>
    <w:rsid w:val="001013FF"/>
    <w:rsid w:val="00103978"/>
    <w:rsid w:val="00115645"/>
    <w:rsid w:val="00125304"/>
    <w:rsid w:val="00125EBC"/>
    <w:rsid w:val="00127DFB"/>
    <w:rsid w:val="00135867"/>
    <w:rsid w:val="00143A92"/>
    <w:rsid w:val="00144106"/>
    <w:rsid w:val="00153FF0"/>
    <w:rsid w:val="00157B63"/>
    <w:rsid w:val="001634B5"/>
    <w:rsid w:val="00171A0A"/>
    <w:rsid w:val="00182D0C"/>
    <w:rsid w:val="00185B5E"/>
    <w:rsid w:val="00185EBC"/>
    <w:rsid w:val="00190992"/>
    <w:rsid w:val="00197343"/>
    <w:rsid w:val="001A7E69"/>
    <w:rsid w:val="001B7ADD"/>
    <w:rsid w:val="001C496D"/>
    <w:rsid w:val="001D107F"/>
    <w:rsid w:val="001D155B"/>
    <w:rsid w:val="001D4181"/>
    <w:rsid w:val="001E045E"/>
    <w:rsid w:val="001E0EAA"/>
    <w:rsid w:val="001E2AC6"/>
    <w:rsid w:val="001E377B"/>
    <w:rsid w:val="001E64BB"/>
    <w:rsid w:val="001F7C54"/>
    <w:rsid w:val="00205FE8"/>
    <w:rsid w:val="002102B0"/>
    <w:rsid w:val="0021140F"/>
    <w:rsid w:val="00212CE5"/>
    <w:rsid w:val="0021754D"/>
    <w:rsid w:val="00221F3C"/>
    <w:rsid w:val="0023649E"/>
    <w:rsid w:val="00236FF8"/>
    <w:rsid w:val="0025130E"/>
    <w:rsid w:val="0025333D"/>
    <w:rsid w:val="00257B7F"/>
    <w:rsid w:val="00261965"/>
    <w:rsid w:val="00263011"/>
    <w:rsid w:val="0026437C"/>
    <w:rsid w:val="00265273"/>
    <w:rsid w:val="002663A1"/>
    <w:rsid w:val="00267067"/>
    <w:rsid w:val="00277CE6"/>
    <w:rsid w:val="00282BD3"/>
    <w:rsid w:val="00283813"/>
    <w:rsid w:val="00284E0D"/>
    <w:rsid w:val="002D21F6"/>
    <w:rsid w:val="002E1201"/>
    <w:rsid w:val="002E52F3"/>
    <w:rsid w:val="002E7FC3"/>
    <w:rsid w:val="00300793"/>
    <w:rsid w:val="0030171C"/>
    <w:rsid w:val="00302994"/>
    <w:rsid w:val="00315C73"/>
    <w:rsid w:val="003578F0"/>
    <w:rsid w:val="0037025C"/>
    <w:rsid w:val="00373060"/>
    <w:rsid w:val="00387A7D"/>
    <w:rsid w:val="00393A65"/>
    <w:rsid w:val="003956AA"/>
    <w:rsid w:val="003A20DD"/>
    <w:rsid w:val="003B222C"/>
    <w:rsid w:val="003C1FF2"/>
    <w:rsid w:val="003C53A1"/>
    <w:rsid w:val="003C7063"/>
    <w:rsid w:val="003D3721"/>
    <w:rsid w:val="003D3F67"/>
    <w:rsid w:val="003D6257"/>
    <w:rsid w:val="003E0EC7"/>
    <w:rsid w:val="003E667C"/>
    <w:rsid w:val="003E7E36"/>
    <w:rsid w:val="003F65D5"/>
    <w:rsid w:val="003F715D"/>
    <w:rsid w:val="004021B8"/>
    <w:rsid w:val="00407F9F"/>
    <w:rsid w:val="0041069C"/>
    <w:rsid w:val="00416FBF"/>
    <w:rsid w:val="00417FCC"/>
    <w:rsid w:val="00421448"/>
    <w:rsid w:val="0043667C"/>
    <w:rsid w:val="00446229"/>
    <w:rsid w:val="0045771C"/>
    <w:rsid w:val="0046190F"/>
    <w:rsid w:val="00464783"/>
    <w:rsid w:val="00465918"/>
    <w:rsid w:val="004B2860"/>
    <w:rsid w:val="004B5344"/>
    <w:rsid w:val="004E0C9C"/>
    <w:rsid w:val="00501BD9"/>
    <w:rsid w:val="0051366D"/>
    <w:rsid w:val="00515FA6"/>
    <w:rsid w:val="00535EB5"/>
    <w:rsid w:val="00543E6F"/>
    <w:rsid w:val="005602BB"/>
    <w:rsid w:val="00570208"/>
    <w:rsid w:val="00570DCD"/>
    <w:rsid w:val="005812A1"/>
    <w:rsid w:val="00583D71"/>
    <w:rsid w:val="00597705"/>
    <w:rsid w:val="0059779E"/>
    <w:rsid w:val="005A1447"/>
    <w:rsid w:val="005A3567"/>
    <w:rsid w:val="005C0A5A"/>
    <w:rsid w:val="005C2531"/>
    <w:rsid w:val="005D1C05"/>
    <w:rsid w:val="005D73FA"/>
    <w:rsid w:val="005F0763"/>
    <w:rsid w:val="005F3053"/>
    <w:rsid w:val="00601B83"/>
    <w:rsid w:val="006072E7"/>
    <w:rsid w:val="00612AE5"/>
    <w:rsid w:val="00613F69"/>
    <w:rsid w:val="0061675B"/>
    <w:rsid w:val="00616F97"/>
    <w:rsid w:val="006305FB"/>
    <w:rsid w:val="00631822"/>
    <w:rsid w:val="00631FBA"/>
    <w:rsid w:val="0063221B"/>
    <w:rsid w:val="0063417D"/>
    <w:rsid w:val="0063653C"/>
    <w:rsid w:val="0064163E"/>
    <w:rsid w:val="00643475"/>
    <w:rsid w:val="00657F65"/>
    <w:rsid w:val="00662750"/>
    <w:rsid w:val="00670F69"/>
    <w:rsid w:val="0067259E"/>
    <w:rsid w:val="00676145"/>
    <w:rsid w:val="00676FDD"/>
    <w:rsid w:val="0067795C"/>
    <w:rsid w:val="00686B6E"/>
    <w:rsid w:val="0069109F"/>
    <w:rsid w:val="006A2E60"/>
    <w:rsid w:val="006A35E0"/>
    <w:rsid w:val="006A7911"/>
    <w:rsid w:val="006B65D4"/>
    <w:rsid w:val="006C51EA"/>
    <w:rsid w:val="006D6A61"/>
    <w:rsid w:val="006E03D5"/>
    <w:rsid w:val="006E059A"/>
    <w:rsid w:val="006E0B8A"/>
    <w:rsid w:val="00701F59"/>
    <w:rsid w:val="00705480"/>
    <w:rsid w:val="00713DAA"/>
    <w:rsid w:val="00716736"/>
    <w:rsid w:val="007448C4"/>
    <w:rsid w:val="007651D2"/>
    <w:rsid w:val="00767859"/>
    <w:rsid w:val="00775C54"/>
    <w:rsid w:val="00775FE8"/>
    <w:rsid w:val="00783724"/>
    <w:rsid w:val="00783F24"/>
    <w:rsid w:val="007846D0"/>
    <w:rsid w:val="007959E4"/>
    <w:rsid w:val="00795C07"/>
    <w:rsid w:val="007C096A"/>
    <w:rsid w:val="007E0C46"/>
    <w:rsid w:val="007E6EAA"/>
    <w:rsid w:val="007F1707"/>
    <w:rsid w:val="007F378D"/>
    <w:rsid w:val="007F4376"/>
    <w:rsid w:val="007F5035"/>
    <w:rsid w:val="007F59C8"/>
    <w:rsid w:val="0082486A"/>
    <w:rsid w:val="00830308"/>
    <w:rsid w:val="00835F2B"/>
    <w:rsid w:val="00841299"/>
    <w:rsid w:val="008471A3"/>
    <w:rsid w:val="008472DC"/>
    <w:rsid w:val="00853563"/>
    <w:rsid w:val="00854F89"/>
    <w:rsid w:val="008648E3"/>
    <w:rsid w:val="008658C4"/>
    <w:rsid w:val="00872573"/>
    <w:rsid w:val="008760BF"/>
    <w:rsid w:val="00877F1F"/>
    <w:rsid w:val="00881DD4"/>
    <w:rsid w:val="00893AAF"/>
    <w:rsid w:val="00894843"/>
    <w:rsid w:val="008A6564"/>
    <w:rsid w:val="008B16FE"/>
    <w:rsid w:val="008B22B4"/>
    <w:rsid w:val="008B5163"/>
    <w:rsid w:val="008C1652"/>
    <w:rsid w:val="008C576C"/>
    <w:rsid w:val="008D2E15"/>
    <w:rsid w:val="008D67C1"/>
    <w:rsid w:val="008E726E"/>
    <w:rsid w:val="009100BA"/>
    <w:rsid w:val="00916ECF"/>
    <w:rsid w:val="00923460"/>
    <w:rsid w:val="00934CCF"/>
    <w:rsid w:val="00942CAC"/>
    <w:rsid w:val="009506AB"/>
    <w:rsid w:val="00952104"/>
    <w:rsid w:val="00961763"/>
    <w:rsid w:val="00961E4E"/>
    <w:rsid w:val="009638C4"/>
    <w:rsid w:val="009655FC"/>
    <w:rsid w:val="0098152E"/>
    <w:rsid w:val="0098345D"/>
    <w:rsid w:val="00996E21"/>
    <w:rsid w:val="009A41E4"/>
    <w:rsid w:val="009D4C6A"/>
    <w:rsid w:val="009D6F30"/>
    <w:rsid w:val="009D7CC7"/>
    <w:rsid w:val="009E042B"/>
    <w:rsid w:val="009E5CCE"/>
    <w:rsid w:val="009F77AC"/>
    <w:rsid w:val="00A01C3D"/>
    <w:rsid w:val="00A11AE2"/>
    <w:rsid w:val="00A1784E"/>
    <w:rsid w:val="00A2197D"/>
    <w:rsid w:val="00A24C97"/>
    <w:rsid w:val="00A40BF4"/>
    <w:rsid w:val="00A572B2"/>
    <w:rsid w:val="00A61D91"/>
    <w:rsid w:val="00A62602"/>
    <w:rsid w:val="00A66DBC"/>
    <w:rsid w:val="00A676C6"/>
    <w:rsid w:val="00A70DEA"/>
    <w:rsid w:val="00A73393"/>
    <w:rsid w:val="00A7633F"/>
    <w:rsid w:val="00A84E3C"/>
    <w:rsid w:val="00A901F0"/>
    <w:rsid w:val="00AA6AE1"/>
    <w:rsid w:val="00AC08CA"/>
    <w:rsid w:val="00AD05E6"/>
    <w:rsid w:val="00AD38BA"/>
    <w:rsid w:val="00AE12A2"/>
    <w:rsid w:val="00AE38B2"/>
    <w:rsid w:val="00AF2A69"/>
    <w:rsid w:val="00AF306B"/>
    <w:rsid w:val="00AF5033"/>
    <w:rsid w:val="00B005CF"/>
    <w:rsid w:val="00B0221D"/>
    <w:rsid w:val="00B039D5"/>
    <w:rsid w:val="00B2029C"/>
    <w:rsid w:val="00B41833"/>
    <w:rsid w:val="00B43594"/>
    <w:rsid w:val="00B47A6C"/>
    <w:rsid w:val="00B54CBE"/>
    <w:rsid w:val="00B5641E"/>
    <w:rsid w:val="00B57368"/>
    <w:rsid w:val="00B75735"/>
    <w:rsid w:val="00B75C02"/>
    <w:rsid w:val="00B76063"/>
    <w:rsid w:val="00B80348"/>
    <w:rsid w:val="00B93CE6"/>
    <w:rsid w:val="00B94222"/>
    <w:rsid w:val="00B946B8"/>
    <w:rsid w:val="00BA4A0C"/>
    <w:rsid w:val="00BA4EC3"/>
    <w:rsid w:val="00BB45FA"/>
    <w:rsid w:val="00BC1039"/>
    <w:rsid w:val="00BD4D81"/>
    <w:rsid w:val="00BE2727"/>
    <w:rsid w:val="00BE2E2B"/>
    <w:rsid w:val="00BE304F"/>
    <w:rsid w:val="00BF0650"/>
    <w:rsid w:val="00BF6ACD"/>
    <w:rsid w:val="00C0120A"/>
    <w:rsid w:val="00C05C07"/>
    <w:rsid w:val="00C115E7"/>
    <w:rsid w:val="00C128D7"/>
    <w:rsid w:val="00C13E9D"/>
    <w:rsid w:val="00C15618"/>
    <w:rsid w:val="00C1641F"/>
    <w:rsid w:val="00C21393"/>
    <w:rsid w:val="00C336D9"/>
    <w:rsid w:val="00C46528"/>
    <w:rsid w:val="00C47C00"/>
    <w:rsid w:val="00C52537"/>
    <w:rsid w:val="00C5754E"/>
    <w:rsid w:val="00C812CF"/>
    <w:rsid w:val="00C85531"/>
    <w:rsid w:val="00C90CCB"/>
    <w:rsid w:val="00C911CC"/>
    <w:rsid w:val="00CC59E6"/>
    <w:rsid w:val="00CD32E7"/>
    <w:rsid w:val="00CD33EB"/>
    <w:rsid w:val="00CF051D"/>
    <w:rsid w:val="00CF5247"/>
    <w:rsid w:val="00CF7909"/>
    <w:rsid w:val="00CF7E05"/>
    <w:rsid w:val="00D04CB0"/>
    <w:rsid w:val="00D15A98"/>
    <w:rsid w:val="00D16246"/>
    <w:rsid w:val="00D178BB"/>
    <w:rsid w:val="00D21597"/>
    <w:rsid w:val="00D228FE"/>
    <w:rsid w:val="00D32B7E"/>
    <w:rsid w:val="00D37D68"/>
    <w:rsid w:val="00D43FB6"/>
    <w:rsid w:val="00D4476E"/>
    <w:rsid w:val="00D50625"/>
    <w:rsid w:val="00D56B46"/>
    <w:rsid w:val="00D61BA7"/>
    <w:rsid w:val="00D76D67"/>
    <w:rsid w:val="00D76F5F"/>
    <w:rsid w:val="00D83CFA"/>
    <w:rsid w:val="00D9446C"/>
    <w:rsid w:val="00D9456A"/>
    <w:rsid w:val="00D94AE0"/>
    <w:rsid w:val="00DA368D"/>
    <w:rsid w:val="00DA4484"/>
    <w:rsid w:val="00DB2DCC"/>
    <w:rsid w:val="00DB5349"/>
    <w:rsid w:val="00DB6925"/>
    <w:rsid w:val="00DD7C39"/>
    <w:rsid w:val="00DE2F2C"/>
    <w:rsid w:val="00DE2F85"/>
    <w:rsid w:val="00DE5DDD"/>
    <w:rsid w:val="00E05A57"/>
    <w:rsid w:val="00E13A8F"/>
    <w:rsid w:val="00E20139"/>
    <w:rsid w:val="00E315EF"/>
    <w:rsid w:val="00E5599B"/>
    <w:rsid w:val="00E62B05"/>
    <w:rsid w:val="00E643EE"/>
    <w:rsid w:val="00E74D11"/>
    <w:rsid w:val="00E87ABD"/>
    <w:rsid w:val="00E87FC1"/>
    <w:rsid w:val="00E92670"/>
    <w:rsid w:val="00E97242"/>
    <w:rsid w:val="00EA0982"/>
    <w:rsid w:val="00EA7A6E"/>
    <w:rsid w:val="00EB274E"/>
    <w:rsid w:val="00EB3A0B"/>
    <w:rsid w:val="00EB4861"/>
    <w:rsid w:val="00ED14C2"/>
    <w:rsid w:val="00ED1FAC"/>
    <w:rsid w:val="00EE1737"/>
    <w:rsid w:val="00EE5307"/>
    <w:rsid w:val="00EF4722"/>
    <w:rsid w:val="00EF4AEA"/>
    <w:rsid w:val="00F108CB"/>
    <w:rsid w:val="00F21E74"/>
    <w:rsid w:val="00F27D0A"/>
    <w:rsid w:val="00F33F0F"/>
    <w:rsid w:val="00F529C9"/>
    <w:rsid w:val="00F632A0"/>
    <w:rsid w:val="00F67B94"/>
    <w:rsid w:val="00F75D4A"/>
    <w:rsid w:val="00F77011"/>
    <w:rsid w:val="00F910F4"/>
    <w:rsid w:val="00F9198F"/>
    <w:rsid w:val="00F93182"/>
    <w:rsid w:val="00F94B65"/>
    <w:rsid w:val="00F96CFF"/>
    <w:rsid w:val="00FB0132"/>
    <w:rsid w:val="00FC68D0"/>
    <w:rsid w:val="00FD003C"/>
    <w:rsid w:val="00FD2631"/>
    <w:rsid w:val="00FD2AE2"/>
    <w:rsid w:val="00FE71AB"/>
    <w:rsid w:val="00FF33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BB5F42"/>
  <w15:chartTrackingRefBased/>
  <w15:docId w15:val="{925D8156-7475-4F01-8461-B2A91CB99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21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50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43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1B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021B8"/>
    <w:pPr>
      <w:outlineLvl w:val="9"/>
    </w:pPr>
  </w:style>
  <w:style w:type="table" w:styleId="TableGrid">
    <w:name w:val="Table Grid"/>
    <w:basedOn w:val="TableNormal"/>
    <w:uiPriority w:val="39"/>
    <w:rsid w:val="000536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05366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05366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506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1">
    <w:name w:val="toc 1"/>
    <w:basedOn w:val="Normal"/>
    <w:next w:val="Normal"/>
    <w:autoRedefine/>
    <w:uiPriority w:val="39"/>
    <w:unhideWhenUsed/>
    <w:rsid w:val="0025130E"/>
    <w:pPr>
      <w:spacing w:after="100"/>
    </w:pPr>
  </w:style>
  <w:style w:type="character" w:styleId="Hyperlink">
    <w:name w:val="Hyperlink"/>
    <w:basedOn w:val="DefaultParagraphFont"/>
    <w:uiPriority w:val="99"/>
    <w:unhideWhenUsed/>
    <w:rsid w:val="0025130E"/>
    <w:rPr>
      <w:color w:val="0563C1" w:themeColor="hyperlink"/>
      <w:u w:val="single"/>
    </w:rPr>
  </w:style>
  <w:style w:type="paragraph" w:styleId="Header">
    <w:name w:val="header"/>
    <w:basedOn w:val="Normal"/>
    <w:link w:val="HeaderChar"/>
    <w:uiPriority w:val="99"/>
    <w:unhideWhenUsed/>
    <w:rsid w:val="00FE71AB"/>
    <w:pPr>
      <w:tabs>
        <w:tab w:val="center" w:pos="4320"/>
        <w:tab w:val="right" w:pos="8640"/>
      </w:tabs>
      <w:spacing w:after="0" w:line="240" w:lineRule="auto"/>
    </w:pPr>
  </w:style>
  <w:style w:type="character" w:customStyle="1" w:styleId="HeaderChar">
    <w:name w:val="Header Char"/>
    <w:basedOn w:val="DefaultParagraphFont"/>
    <w:link w:val="Header"/>
    <w:uiPriority w:val="99"/>
    <w:rsid w:val="00FE71AB"/>
  </w:style>
  <w:style w:type="paragraph" w:styleId="Footer">
    <w:name w:val="footer"/>
    <w:basedOn w:val="Normal"/>
    <w:link w:val="FooterChar"/>
    <w:uiPriority w:val="99"/>
    <w:unhideWhenUsed/>
    <w:qFormat/>
    <w:rsid w:val="00FE71AB"/>
    <w:pPr>
      <w:tabs>
        <w:tab w:val="center" w:pos="4320"/>
        <w:tab w:val="right" w:pos="8640"/>
      </w:tabs>
      <w:spacing w:after="0" w:line="240" w:lineRule="auto"/>
    </w:pPr>
  </w:style>
  <w:style w:type="character" w:customStyle="1" w:styleId="FooterChar">
    <w:name w:val="Footer Char"/>
    <w:basedOn w:val="DefaultParagraphFont"/>
    <w:link w:val="Footer"/>
    <w:uiPriority w:val="99"/>
    <w:rsid w:val="00FE71AB"/>
  </w:style>
  <w:style w:type="character" w:customStyle="1" w:styleId="Heading2Char">
    <w:name w:val="Heading 2 Char"/>
    <w:basedOn w:val="DefaultParagraphFont"/>
    <w:link w:val="Heading2"/>
    <w:uiPriority w:val="9"/>
    <w:rsid w:val="007F503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61D91"/>
    <w:pPr>
      <w:spacing w:after="100"/>
      <w:ind w:left="220"/>
    </w:pPr>
  </w:style>
  <w:style w:type="character" w:customStyle="1" w:styleId="Heading3Char">
    <w:name w:val="Heading 3 Char"/>
    <w:basedOn w:val="DefaultParagraphFont"/>
    <w:link w:val="Heading3"/>
    <w:uiPriority w:val="9"/>
    <w:rsid w:val="00E643E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70DCD"/>
    <w:pPr>
      <w:spacing w:after="100"/>
      <w:ind w:left="440"/>
    </w:pPr>
  </w:style>
  <w:style w:type="character" w:styleId="UnresolvedMention">
    <w:name w:val="Unresolved Mention"/>
    <w:basedOn w:val="DefaultParagraphFont"/>
    <w:uiPriority w:val="99"/>
    <w:semiHidden/>
    <w:unhideWhenUsed/>
    <w:rsid w:val="00B94222"/>
    <w:rPr>
      <w:color w:val="605E5C"/>
      <w:shd w:val="clear" w:color="auto" w:fill="E1DFDD"/>
    </w:rPr>
  </w:style>
  <w:style w:type="character" w:customStyle="1" w:styleId="go">
    <w:name w:val="go"/>
    <w:basedOn w:val="DefaultParagraphFont"/>
    <w:rsid w:val="008C1652"/>
  </w:style>
  <w:style w:type="character" w:styleId="FollowedHyperlink">
    <w:name w:val="FollowedHyperlink"/>
    <w:basedOn w:val="DefaultParagraphFont"/>
    <w:uiPriority w:val="99"/>
    <w:semiHidden/>
    <w:unhideWhenUsed/>
    <w:rsid w:val="00877F1F"/>
    <w:rPr>
      <w:color w:val="954F72" w:themeColor="followedHyperlink"/>
      <w:u w:val="single"/>
    </w:rPr>
  </w:style>
  <w:style w:type="paragraph" w:styleId="ListParagraph">
    <w:name w:val="List Paragraph"/>
    <w:basedOn w:val="Normal"/>
    <w:uiPriority w:val="34"/>
    <w:qFormat/>
    <w:rsid w:val="00795C07"/>
    <w:pPr>
      <w:ind w:left="720"/>
      <w:contextualSpacing/>
    </w:pPr>
  </w:style>
  <w:style w:type="table" w:styleId="ListTable6Colorful-Accent3">
    <w:name w:val="List Table 6 Colorful Accent 3"/>
    <w:basedOn w:val="TableNormal"/>
    <w:uiPriority w:val="51"/>
    <w:rsid w:val="00F33F0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F33F0F"/>
    <w:pPr>
      <w:spacing w:after="200" w:line="240" w:lineRule="auto"/>
    </w:pPr>
    <w:rPr>
      <w:i/>
      <w:iCs/>
      <w:color w:val="44546A" w:themeColor="text2"/>
      <w:sz w:val="18"/>
      <w:szCs w:val="18"/>
    </w:rPr>
  </w:style>
  <w:style w:type="paragraph" w:customStyle="1" w:styleId="paragraph">
    <w:name w:val="paragraph"/>
    <w:basedOn w:val="Normal"/>
    <w:rsid w:val="00AC08CA"/>
    <w:pPr>
      <w:spacing w:before="100" w:beforeAutospacing="1" w:after="100" w:afterAutospacing="1" w:line="240" w:lineRule="auto"/>
    </w:pPr>
    <w:rPr>
      <w:rFonts w:ascii="Times New Roman" w:eastAsia="Times New Roman" w:hAnsi="Times New Roman" w:cs="Times New Roman"/>
      <w:sz w:val="24"/>
      <w:szCs w:val="24"/>
      <w:lang w:bidi="he-IL"/>
    </w:rPr>
  </w:style>
  <w:style w:type="character" w:customStyle="1" w:styleId="normaltextrun">
    <w:name w:val="normaltextrun"/>
    <w:basedOn w:val="DefaultParagraphFont"/>
    <w:rsid w:val="00AC08CA"/>
  </w:style>
  <w:style w:type="character" w:customStyle="1" w:styleId="eop">
    <w:name w:val="eop"/>
    <w:basedOn w:val="DefaultParagraphFont"/>
    <w:rsid w:val="00AC08CA"/>
  </w:style>
  <w:style w:type="character" w:customStyle="1" w:styleId="tabchar">
    <w:name w:val="tabchar"/>
    <w:basedOn w:val="DefaultParagraphFont"/>
    <w:rsid w:val="00D83C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187006">
      <w:bodyDiv w:val="1"/>
      <w:marLeft w:val="0"/>
      <w:marRight w:val="0"/>
      <w:marTop w:val="0"/>
      <w:marBottom w:val="0"/>
      <w:divBdr>
        <w:top w:val="none" w:sz="0" w:space="0" w:color="auto"/>
        <w:left w:val="none" w:sz="0" w:space="0" w:color="auto"/>
        <w:bottom w:val="none" w:sz="0" w:space="0" w:color="auto"/>
        <w:right w:val="none" w:sz="0" w:space="0" w:color="auto"/>
      </w:divBdr>
    </w:div>
    <w:div w:id="802964497">
      <w:bodyDiv w:val="1"/>
      <w:marLeft w:val="0"/>
      <w:marRight w:val="0"/>
      <w:marTop w:val="0"/>
      <w:marBottom w:val="0"/>
      <w:divBdr>
        <w:top w:val="none" w:sz="0" w:space="0" w:color="auto"/>
        <w:left w:val="none" w:sz="0" w:space="0" w:color="auto"/>
        <w:bottom w:val="none" w:sz="0" w:space="0" w:color="auto"/>
        <w:right w:val="none" w:sz="0" w:space="0" w:color="auto"/>
      </w:divBdr>
    </w:div>
    <w:div w:id="1393314130">
      <w:bodyDiv w:val="1"/>
      <w:marLeft w:val="0"/>
      <w:marRight w:val="0"/>
      <w:marTop w:val="0"/>
      <w:marBottom w:val="0"/>
      <w:divBdr>
        <w:top w:val="none" w:sz="0" w:space="0" w:color="auto"/>
        <w:left w:val="none" w:sz="0" w:space="0" w:color="auto"/>
        <w:bottom w:val="none" w:sz="0" w:space="0" w:color="auto"/>
        <w:right w:val="none" w:sz="0" w:space="0" w:color="auto"/>
      </w:divBdr>
      <w:divsChild>
        <w:div w:id="2003467044">
          <w:marLeft w:val="0"/>
          <w:marRight w:val="0"/>
          <w:marTop w:val="0"/>
          <w:marBottom w:val="0"/>
          <w:divBdr>
            <w:top w:val="none" w:sz="0" w:space="0" w:color="auto"/>
            <w:left w:val="none" w:sz="0" w:space="0" w:color="auto"/>
            <w:bottom w:val="none" w:sz="0" w:space="0" w:color="auto"/>
            <w:right w:val="none" w:sz="0" w:space="0" w:color="auto"/>
          </w:divBdr>
        </w:div>
        <w:div w:id="888954811">
          <w:marLeft w:val="0"/>
          <w:marRight w:val="0"/>
          <w:marTop w:val="0"/>
          <w:marBottom w:val="0"/>
          <w:divBdr>
            <w:top w:val="none" w:sz="0" w:space="0" w:color="auto"/>
            <w:left w:val="none" w:sz="0" w:space="0" w:color="auto"/>
            <w:bottom w:val="none" w:sz="0" w:space="0" w:color="auto"/>
            <w:right w:val="none" w:sz="0" w:space="0" w:color="auto"/>
          </w:divBdr>
        </w:div>
        <w:div w:id="948244482">
          <w:marLeft w:val="0"/>
          <w:marRight w:val="0"/>
          <w:marTop w:val="0"/>
          <w:marBottom w:val="0"/>
          <w:divBdr>
            <w:top w:val="none" w:sz="0" w:space="0" w:color="auto"/>
            <w:left w:val="none" w:sz="0" w:space="0" w:color="auto"/>
            <w:bottom w:val="none" w:sz="0" w:space="0" w:color="auto"/>
            <w:right w:val="none" w:sz="0" w:space="0" w:color="auto"/>
          </w:divBdr>
        </w:div>
        <w:div w:id="666828875">
          <w:marLeft w:val="0"/>
          <w:marRight w:val="0"/>
          <w:marTop w:val="0"/>
          <w:marBottom w:val="0"/>
          <w:divBdr>
            <w:top w:val="none" w:sz="0" w:space="0" w:color="auto"/>
            <w:left w:val="none" w:sz="0" w:space="0" w:color="auto"/>
            <w:bottom w:val="none" w:sz="0" w:space="0" w:color="auto"/>
            <w:right w:val="none" w:sz="0" w:space="0" w:color="auto"/>
          </w:divBdr>
        </w:div>
        <w:div w:id="1007948542">
          <w:marLeft w:val="0"/>
          <w:marRight w:val="0"/>
          <w:marTop w:val="0"/>
          <w:marBottom w:val="0"/>
          <w:divBdr>
            <w:top w:val="none" w:sz="0" w:space="0" w:color="auto"/>
            <w:left w:val="none" w:sz="0" w:space="0" w:color="auto"/>
            <w:bottom w:val="none" w:sz="0" w:space="0" w:color="auto"/>
            <w:right w:val="none" w:sz="0" w:space="0" w:color="auto"/>
          </w:divBdr>
        </w:div>
        <w:div w:id="455759707">
          <w:marLeft w:val="0"/>
          <w:marRight w:val="0"/>
          <w:marTop w:val="0"/>
          <w:marBottom w:val="0"/>
          <w:divBdr>
            <w:top w:val="none" w:sz="0" w:space="0" w:color="auto"/>
            <w:left w:val="none" w:sz="0" w:space="0" w:color="auto"/>
            <w:bottom w:val="none" w:sz="0" w:space="0" w:color="auto"/>
            <w:right w:val="none" w:sz="0" w:space="0" w:color="auto"/>
          </w:divBdr>
        </w:div>
        <w:div w:id="428700885">
          <w:marLeft w:val="0"/>
          <w:marRight w:val="0"/>
          <w:marTop w:val="0"/>
          <w:marBottom w:val="0"/>
          <w:divBdr>
            <w:top w:val="none" w:sz="0" w:space="0" w:color="auto"/>
            <w:left w:val="none" w:sz="0" w:space="0" w:color="auto"/>
            <w:bottom w:val="none" w:sz="0" w:space="0" w:color="auto"/>
            <w:right w:val="none" w:sz="0" w:space="0" w:color="auto"/>
          </w:divBdr>
          <w:divsChild>
            <w:div w:id="1382897197">
              <w:marLeft w:val="-75"/>
              <w:marRight w:val="0"/>
              <w:marTop w:val="30"/>
              <w:marBottom w:val="30"/>
              <w:divBdr>
                <w:top w:val="none" w:sz="0" w:space="0" w:color="auto"/>
                <w:left w:val="none" w:sz="0" w:space="0" w:color="auto"/>
                <w:bottom w:val="none" w:sz="0" w:space="0" w:color="auto"/>
                <w:right w:val="none" w:sz="0" w:space="0" w:color="auto"/>
              </w:divBdr>
              <w:divsChild>
                <w:div w:id="993143790">
                  <w:marLeft w:val="0"/>
                  <w:marRight w:val="0"/>
                  <w:marTop w:val="0"/>
                  <w:marBottom w:val="0"/>
                  <w:divBdr>
                    <w:top w:val="none" w:sz="0" w:space="0" w:color="auto"/>
                    <w:left w:val="none" w:sz="0" w:space="0" w:color="auto"/>
                    <w:bottom w:val="none" w:sz="0" w:space="0" w:color="auto"/>
                    <w:right w:val="none" w:sz="0" w:space="0" w:color="auto"/>
                  </w:divBdr>
                  <w:divsChild>
                    <w:div w:id="1460682631">
                      <w:marLeft w:val="0"/>
                      <w:marRight w:val="0"/>
                      <w:marTop w:val="0"/>
                      <w:marBottom w:val="0"/>
                      <w:divBdr>
                        <w:top w:val="none" w:sz="0" w:space="0" w:color="auto"/>
                        <w:left w:val="none" w:sz="0" w:space="0" w:color="auto"/>
                        <w:bottom w:val="none" w:sz="0" w:space="0" w:color="auto"/>
                        <w:right w:val="none" w:sz="0" w:space="0" w:color="auto"/>
                      </w:divBdr>
                    </w:div>
                  </w:divsChild>
                </w:div>
                <w:div w:id="413892208">
                  <w:marLeft w:val="0"/>
                  <w:marRight w:val="0"/>
                  <w:marTop w:val="0"/>
                  <w:marBottom w:val="0"/>
                  <w:divBdr>
                    <w:top w:val="none" w:sz="0" w:space="0" w:color="auto"/>
                    <w:left w:val="none" w:sz="0" w:space="0" w:color="auto"/>
                    <w:bottom w:val="none" w:sz="0" w:space="0" w:color="auto"/>
                    <w:right w:val="none" w:sz="0" w:space="0" w:color="auto"/>
                  </w:divBdr>
                  <w:divsChild>
                    <w:div w:id="1554661801">
                      <w:marLeft w:val="0"/>
                      <w:marRight w:val="0"/>
                      <w:marTop w:val="0"/>
                      <w:marBottom w:val="0"/>
                      <w:divBdr>
                        <w:top w:val="none" w:sz="0" w:space="0" w:color="auto"/>
                        <w:left w:val="none" w:sz="0" w:space="0" w:color="auto"/>
                        <w:bottom w:val="none" w:sz="0" w:space="0" w:color="auto"/>
                        <w:right w:val="none" w:sz="0" w:space="0" w:color="auto"/>
                      </w:divBdr>
                    </w:div>
                  </w:divsChild>
                </w:div>
                <w:div w:id="1027759877">
                  <w:marLeft w:val="0"/>
                  <w:marRight w:val="0"/>
                  <w:marTop w:val="0"/>
                  <w:marBottom w:val="0"/>
                  <w:divBdr>
                    <w:top w:val="none" w:sz="0" w:space="0" w:color="auto"/>
                    <w:left w:val="none" w:sz="0" w:space="0" w:color="auto"/>
                    <w:bottom w:val="none" w:sz="0" w:space="0" w:color="auto"/>
                    <w:right w:val="none" w:sz="0" w:space="0" w:color="auto"/>
                  </w:divBdr>
                  <w:divsChild>
                    <w:div w:id="1013533092">
                      <w:marLeft w:val="0"/>
                      <w:marRight w:val="0"/>
                      <w:marTop w:val="0"/>
                      <w:marBottom w:val="0"/>
                      <w:divBdr>
                        <w:top w:val="none" w:sz="0" w:space="0" w:color="auto"/>
                        <w:left w:val="none" w:sz="0" w:space="0" w:color="auto"/>
                        <w:bottom w:val="none" w:sz="0" w:space="0" w:color="auto"/>
                        <w:right w:val="none" w:sz="0" w:space="0" w:color="auto"/>
                      </w:divBdr>
                    </w:div>
                  </w:divsChild>
                </w:div>
                <w:div w:id="2088961804">
                  <w:marLeft w:val="0"/>
                  <w:marRight w:val="0"/>
                  <w:marTop w:val="0"/>
                  <w:marBottom w:val="0"/>
                  <w:divBdr>
                    <w:top w:val="none" w:sz="0" w:space="0" w:color="auto"/>
                    <w:left w:val="none" w:sz="0" w:space="0" w:color="auto"/>
                    <w:bottom w:val="none" w:sz="0" w:space="0" w:color="auto"/>
                    <w:right w:val="none" w:sz="0" w:space="0" w:color="auto"/>
                  </w:divBdr>
                  <w:divsChild>
                    <w:div w:id="2015760321">
                      <w:marLeft w:val="0"/>
                      <w:marRight w:val="0"/>
                      <w:marTop w:val="0"/>
                      <w:marBottom w:val="0"/>
                      <w:divBdr>
                        <w:top w:val="none" w:sz="0" w:space="0" w:color="auto"/>
                        <w:left w:val="none" w:sz="0" w:space="0" w:color="auto"/>
                        <w:bottom w:val="none" w:sz="0" w:space="0" w:color="auto"/>
                        <w:right w:val="none" w:sz="0" w:space="0" w:color="auto"/>
                      </w:divBdr>
                    </w:div>
                  </w:divsChild>
                </w:div>
                <w:div w:id="1987315216">
                  <w:marLeft w:val="0"/>
                  <w:marRight w:val="0"/>
                  <w:marTop w:val="0"/>
                  <w:marBottom w:val="0"/>
                  <w:divBdr>
                    <w:top w:val="none" w:sz="0" w:space="0" w:color="auto"/>
                    <w:left w:val="none" w:sz="0" w:space="0" w:color="auto"/>
                    <w:bottom w:val="none" w:sz="0" w:space="0" w:color="auto"/>
                    <w:right w:val="none" w:sz="0" w:space="0" w:color="auto"/>
                  </w:divBdr>
                  <w:divsChild>
                    <w:div w:id="1907836209">
                      <w:marLeft w:val="0"/>
                      <w:marRight w:val="0"/>
                      <w:marTop w:val="0"/>
                      <w:marBottom w:val="0"/>
                      <w:divBdr>
                        <w:top w:val="none" w:sz="0" w:space="0" w:color="auto"/>
                        <w:left w:val="none" w:sz="0" w:space="0" w:color="auto"/>
                        <w:bottom w:val="none" w:sz="0" w:space="0" w:color="auto"/>
                        <w:right w:val="none" w:sz="0" w:space="0" w:color="auto"/>
                      </w:divBdr>
                    </w:div>
                  </w:divsChild>
                </w:div>
                <w:div w:id="1558129523">
                  <w:marLeft w:val="0"/>
                  <w:marRight w:val="0"/>
                  <w:marTop w:val="0"/>
                  <w:marBottom w:val="0"/>
                  <w:divBdr>
                    <w:top w:val="none" w:sz="0" w:space="0" w:color="auto"/>
                    <w:left w:val="none" w:sz="0" w:space="0" w:color="auto"/>
                    <w:bottom w:val="none" w:sz="0" w:space="0" w:color="auto"/>
                    <w:right w:val="none" w:sz="0" w:space="0" w:color="auto"/>
                  </w:divBdr>
                  <w:divsChild>
                    <w:div w:id="366612507">
                      <w:marLeft w:val="0"/>
                      <w:marRight w:val="0"/>
                      <w:marTop w:val="0"/>
                      <w:marBottom w:val="0"/>
                      <w:divBdr>
                        <w:top w:val="none" w:sz="0" w:space="0" w:color="auto"/>
                        <w:left w:val="none" w:sz="0" w:space="0" w:color="auto"/>
                        <w:bottom w:val="none" w:sz="0" w:space="0" w:color="auto"/>
                        <w:right w:val="none" w:sz="0" w:space="0" w:color="auto"/>
                      </w:divBdr>
                    </w:div>
                  </w:divsChild>
                </w:div>
                <w:div w:id="2105953495">
                  <w:marLeft w:val="0"/>
                  <w:marRight w:val="0"/>
                  <w:marTop w:val="0"/>
                  <w:marBottom w:val="0"/>
                  <w:divBdr>
                    <w:top w:val="none" w:sz="0" w:space="0" w:color="auto"/>
                    <w:left w:val="none" w:sz="0" w:space="0" w:color="auto"/>
                    <w:bottom w:val="none" w:sz="0" w:space="0" w:color="auto"/>
                    <w:right w:val="none" w:sz="0" w:space="0" w:color="auto"/>
                  </w:divBdr>
                  <w:divsChild>
                    <w:div w:id="1865945893">
                      <w:marLeft w:val="0"/>
                      <w:marRight w:val="0"/>
                      <w:marTop w:val="0"/>
                      <w:marBottom w:val="0"/>
                      <w:divBdr>
                        <w:top w:val="none" w:sz="0" w:space="0" w:color="auto"/>
                        <w:left w:val="none" w:sz="0" w:space="0" w:color="auto"/>
                        <w:bottom w:val="none" w:sz="0" w:space="0" w:color="auto"/>
                        <w:right w:val="none" w:sz="0" w:space="0" w:color="auto"/>
                      </w:divBdr>
                    </w:div>
                  </w:divsChild>
                </w:div>
                <w:div w:id="872890729">
                  <w:marLeft w:val="0"/>
                  <w:marRight w:val="0"/>
                  <w:marTop w:val="0"/>
                  <w:marBottom w:val="0"/>
                  <w:divBdr>
                    <w:top w:val="none" w:sz="0" w:space="0" w:color="auto"/>
                    <w:left w:val="none" w:sz="0" w:space="0" w:color="auto"/>
                    <w:bottom w:val="none" w:sz="0" w:space="0" w:color="auto"/>
                    <w:right w:val="none" w:sz="0" w:space="0" w:color="auto"/>
                  </w:divBdr>
                  <w:divsChild>
                    <w:div w:id="1953199841">
                      <w:marLeft w:val="0"/>
                      <w:marRight w:val="0"/>
                      <w:marTop w:val="0"/>
                      <w:marBottom w:val="0"/>
                      <w:divBdr>
                        <w:top w:val="none" w:sz="0" w:space="0" w:color="auto"/>
                        <w:left w:val="none" w:sz="0" w:space="0" w:color="auto"/>
                        <w:bottom w:val="none" w:sz="0" w:space="0" w:color="auto"/>
                        <w:right w:val="none" w:sz="0" w:space="0" w:color="auto"/>
                      </w:divBdr>
                    </w:div>
                  </w:divsChild>
                </w:div>
                <w:div w:id="247810744">
                  <w:marLeft w:val="0"/>
                  <w:marRight w:val="0"/>
                  <w:marTop w:val="0"/>
                  <w:marBottom w:val="0"/>
                  <w:divBdr>
                    <w:top w:val="none" w:sz="0" w:space="0" w:color="auto"/>
                    <w:left w:val="none" w:sz="0" w:space="0" w:color="auto"/>
                    <w:bottom w:val="none" w:sz="0" w:space="0" w:color="auto"/>
                    <w:right w:val="none" w:sz="0" w:space="0" w:color="auto"/>
                  </w:divBdr>
                  <w:divsChild>
                    <w:div w:id="21904131">
                      <w:marLeft w:val="0"/>
                      <w:marRight w:val="0"/>
                      <w:marTop w:val="0"/>
                      <w:marBottom w:val="0"/>
                      <w:divBdr>
                        <w:top w:val="none" w:sz="0" w:space="0" w:color="auto"/>
                        <w:left w:val="none" w:sz="0" w:space="0" w:color="auto"/>
                        <w:bottom w:val="none" w:sz="0" w:space="0" w:color="auto"/>
                        <w:right w:val="none" w:sz="0" w:space="0" w:color="auto"/>
                      </w:divBdr>
                    </w:div>
                  </w:divsChild>
                </w:div>
                <w:div w:id="1556744070">
                  <w:marLeft w:val="0"/>
                  <w:marRight w:val="0"/>
                  <w:marTop w:val="0"/>
                  <w:marBottom w:val="0"/>
                  <w:divBdr>
                    <w:top w:val="none" w:sz="0" w:space="0" w:color="auto"/>
                    <w:left w:val="none" w:sz="0" w:space="0" w:color="auto"/>
                    <w:bottom w:val="none" w:sz="0" w:space="0" w:color="auto"/>
                    <w:right w:val="none" w:sz="0" w:space="0" w:color="auto"/>
                  </w:divBdr>
                  <w:divsChild>
                    <w:div w:id="402685750">
                      <w:marLeft w:val="0"/>
                      <w:marRight w:val="0"/>
                      <w:marTop w:val="0"/>
                      <w:marBottom w:val="0"/>
                      <w:divBdr>
                        <w:top w:val="none" w:sz="0" w:space="0" w:color="auto"/>
                        <w:left w:val="none" w:sz="0" w:space="0" w:color="auto"/>
                        <w:bottom w:val="none" w:sz="0" w:space="0" w:color="auto"/>
                        <w:right w:val="none" w:sz="0" w:space="0" w:color="auto"/>
                      </w:divBdr>
                    </w:div>
                  </w:divsChild>
                </w:div>
                <w:div w:id="1338077050">
                  <w:marLeft w:val="0"/>
                  <w:marRight w:val="0"/>
                  <w:marTop w:val="0"/>
                  <w:marBottom w:val="0"/>
                  <w:divBdr>
                    <w:top w:val="none" w:sz="0" w:space="0" w:color="auto"/>
                    <w:left w:val="none" w:sz="0" w:space="0" w:color="auto"/>
                    <w:bottom w:val="none" w:sz="0" w:space="0" w:color="auto"/>
                    <w:right w:val="none" w:sz="0" w:space="0" w:color="auto"/>
                  </w:divBdr>
                  <w:divsChild>
                    <w:div w:id="480275159">
                      <w:marLeft w:val="0"/>
                      <w:marRight w:val="0"/>
                      <w:marTop w:val="0"/>
                      <w:marBottom w:val="0"/>
                      <w:divBdr>
                        <w:top w:val="none" w:sz="0" w:space="0" w:color="auto"/>
                        <w:left w:val="none" w:sz="0" w:space="0" w:color="auto"/>
                        <w:bottom w:val="none" w:sz="0" w:space="0" w:color="auto"/>
                        <w:right w:val="none" w:sz="0" w:space="0" w:color="auto"/>
                      </w:divBdr>
                    </w:div>
                  </w:divsChild>
                </w:div>
                <w:div w:id="209847300">
                  <w:marLeft w:val="0"/>
                  <w:marRight w:val="0"/>
                  <w:marTop w:val="0"/>
                  <w:marBottom w:val="0"/>
                  <w:divBdr>
                    <w:top w:val="none" w:sz="0" w:space="0" w:color="auto"/>
                    <w:left w:val="none" w:sz="0" w:space="0" w:color="auto"/>
                    <w:bottom w:val="none" w:sz="0" w:space="0" w:color="auto"/>
                    <w:right w:val="none" w:sz="0" w:space="0" w:color="auto"/>
                  </w:divBdr>
                  <w:divsChild>
                    <w:div w:id="842281751">
                      <w:marLeft w:val="0"/>
                      <w:marRight w:val="0"/>
                      <w:marTop w:val="0"/>
                      <w:marBottom w:val="0"/>
                      <w:divBdr>
                        <w:top w:val="none" w:sz="0" w:space="0" w:color="auto"/>
                        <w:left w:val="none" w:sz="0" w:space="0" w:color="auto"/>
                        <w:bottom w:val="none" w:sz="0" w:space="0" w:color="auto"/>
                        <w:right w:val="none" w:sz="0" w:space="0" w:color="auto"/>
                      </w:divBdr>
                    </w:div>
                  </w:divsChild>
                </w:div>
                <w:div w:id="1394430508">
                  <w:marLeft w:val="0"/>
                  <w:marRight w:val="0"/>
                  <w:marTop w:val="0"/>
                  <w:marBottom w:val="0"/>
                  <w:divBdr>
                    <w:top w:val="none" w:sz="0" w:space="0" w:color="auto"/>
                    <w:left w:val="none" w:sz="0" w:space="0" w:color="auto"/>
                    <w:bottom w:val="none" w:sz="0" w:space="0" w:color="auto"/>
                    <w:right w:val="none" w:sz="0" w:space="0" w:color="auto"/>
                  </w:divBdr>
                  <w:divsChild>
                    <w:div w:id="294915772">
                      <w:marLeft w:val="0"/>
                      <w:marRight w:val="0"/>
                      <w:marTop w:val="0"/>
                      <w:marBottom w:val="0"/>
                      <w:divBdr>
                        <w:top w:val="none" w:sz="0" w:space="0" w:color="auto"/>
                        <w:left w:val="none" w:sz="0" w:space="0" w:color="auto"/>
                        <w:bottom w:val="none" w:sz="0" w:space="0" w:color="auto"/>
                        <w:right w:val="none" w:sz="0" w:space="0" w:color="auto"/>
                      </w:divBdr>
                    </w:div>
                  </w:divsChild>
                </w:div>
                <w:div w:id="3090329">
                  <w:marLeft w:val="0"/>
                  <w:marRight w:val="0"/>
                  <w:marTop w:val="0"/>
                  <w:marBottom w:val="0"/>
                  <w:divBdr>
                    <w:top w:val="none" w:sz="0" w:space="0" w:color="auto"/>
                    <w:left w:val="none" w:sz="0" w:space="0" w:color="auto"/>
                    <w:bottom w:val="none" w:sz="0" w:space="0" w:color="auto"/>
                    <w:right w:val="none" w:sz="0" w:space="0" w:color="auto"/>
                  </w:divBdr>
                  <w:divsChild>
                    <w:div w:id="172109474">
                      <w:marLeft w:val="0"/>
                      <w:marRight w:val="0"/>
                      <w:marTop w:val="0"/>
                      <w:marBottom w:val="0"/>
                      <w:divBdr>
                        <w:top w:val="none" w:sz="0" w:space="0" w:color="auto"/>
                        <w:left w:val="none" w:sz="0" w:space="0" w:color="auto"/>
                        <w:bottom w:val="none" w:sz="0" w:space="0" w:color="auto"/>
                        <w:right w:val="none" w:sz="0" w:space="0" w:color="auto"/>
                      </w:divBdr>
                    </w:div>
                  </w:divsChild>
                </w:div>
                <w:div w:id="1011949167">
                  <w:marLeft w:val="0"/>
                  <w:marRight w:val="0"/>
                  <w:marTop w:val="0"/>
                  <w:marBottom w:val="0"/>
                  <w:divBdr>
                    <w:top w:val="none" w:sz="0" w:space="0" w:color="auto"/>
                    <w:left w:val="none" w:sz="0" w:space="0" w:color="auto"/>
                    <w:bottom w:val="none" w:sz="0" w:space="0" w:color="auto"/>
                    <w:right w:val="none" w:sz="0" w:space="0" w:color="auto"/>
                  </w:divBdr>
                  <w:divsChild>
                    <w:div w:id="489906778">
                      <w:marLeft w:val="0"/>
                      <w:marRight w:val="0"/>
                      <w:marTop w:val="0"/>
                      <w:marBottom w:val="0"/>
                      <w:divBdr>
                        <w:top w:val="none" w:sz="0" w:space="0" w:color="auto"/>
                        <w:left w:val="none" w:sz="0" w:space="0" w:color="auto"/>
                        <w:bottom w:val="none" w:sz="0" w:space="0" w:color="auto"/>
                        <w:right w:val="none" w:sz="0" w:space="0" w:color="auto"/>
                      </w:divBdr>
                    </w:div>
                  </w:divsChild>
                </w:div>
                <w:div w:id="2141914254">
                  <w:marLeft w:val="0"/>
                  <w:marRight w:val="0"/>
                  <w:marTop w:val="0"/>
                  <w:marBottom w:val="0"/>
                  <w:divBdr>
                    <w:top w:val="none" w:sz="0" w:space="0" w:color="auto"/>
                    <w:left w:val="none" w:sz="0" w:space="0" w:color="auto"/>
                    <w:bottom w:val="none" w:sz="0" w:space="0" w:color="auto"/>
                    <w:right w:val="none" w:sz="0" w:space="0" w:color="auto"/>
                  </w:divBdr>
                  <w:divsChild>
                    <w:div w:id="140856018">
                      <w:marLeft w:val="0"/>
                      <w:marRight w:val="0"/>
                      <w:marTop w:val="0"/>
                      <w:marBottom w:val="0"/>
                      <w:divBdr>
                        <w:top w:val="none" w:sz="0" w:space="0" w:color="auto"/>
                        <w:left w:val="none" w:sz="0" w:space="0" w:color="auto"/>
                        <w:bottom w:val="none" w:sz="0" w:space="0" w:color="auto"/>
                        <w:right w:val="none" w:sz="0" w:space="0" w:color="auto"/>
                      </w:divBdr>
                    </w:div>
                  </w:divsChild>
                </w:div>
                <w:div w:id="583950901">
                  <w:marLeft w:val="0"/>
                  <w:marRight w:val="0"/>
                  <w:marTop w:val="0"/>
                  <w:marBottom w:val="0"/>
                  <w:divBdr>
                    <w:top w:val="none" w:sz="0" w:space="0" w:color="auto"/>
                    <w:left w:val="none" w:sz="0" w:space="0" w:color="auto"/>
                    <w:bottom w:val="none" w:sz="0" w:space="0" w:color="auto"/>
                    <w:right w:val="none" w:sz="0" w:space="0" w:color="auto"/>
                  </w:divBdr>
                  <w:divsChild>
                    <w:div w:id="1440249858">
                      <w:marLeft w:val="0"/>
                      <w:marRight w:val="0"/>
                      <w:marTop w:val="0"/>
                      <w:marBottom w:val="0"/>
                      <w:divBdr>
                        <w:top w:val="none" w:sz="0" w:space="0" w:color="auto"/>
                        <w:left w:val="none" w:sz="0" w:space="0" w:color="auto"/>
                        <w:bottom w:val="none" w:sz="0" w:space="0" w:color="auto"/>
                        <w:right w:val="none" w:sz="0" w:space="0" w:color="auto"/>
                      </w:divBdr>
                    </w:div>
                  </w:divsChild>
                </w:div>
                <w:div w:id="1680694465">
                  <w:marLeft w:val="0"/>
                  <w:marRight w:val="0"/>
                  <w:marTop w:val="0"/>
                  <w:marBottom w:val="0"/>
                  <w:divBdr>
                    <w:top w:val="none" w:sz="0" w:space="0" w:color="auto"/>
                    <w:left w:val="none" w:sz="0" w:space="0" w:color="auto"/>
                    <w:bottom w:val="none" w:sz="0" w:space="0" w:color="auto"/>
                    <w:right w:val="none" w:sz="0" w:space="0" w:color="auto"/>
                  </w:divBdr>
                  <w:divsChild>
                    <w:div w:id="622614487">
                      <w:marLeft w:val="0"/>
                      <w:marRight w:val="0"/>
                      <w:marTop w:val="0"/>
                      <w:marBottom w:val="0"/>
                      <w:divBdr>
                        <w:top w:val="none" w:sz="0" w:space="0" w:color="auto"/>
                        <w:left w:val="none" w:sz="0" w:space="0" w:color="auto"/>
                        <w:bottom w:val="none" w:sz="0" w:space="0" w:color="auto"/>
                        <w:right w:val="none" w:sz="0" w:space="0" w:color="auto"/>
                      </w:divBdr>
                    </w:div>
                  </w:divsChild>
                </w:div>
                <w:div w:id="181743044">
                  <w:marLeft w:val="0"/>
                  <w:marRight w:val="0"/>
                  <w:marTop w:val="0"/>
                  <w:marBottom w:val="0"/>
                  <w:divBdr>
                    <w:top w:val="none" w:sz="0" w:space="0" w:color="auto"/>
                    <w:left w:val="none" w:sz="0" w:space="0" w:color="auto"/>
                    <w:bottom w:val="none" w:sz="0" w:space="0" w:color="auto"/>
                    <w:right w:val="none" w:sz="0" w:space="0" w:color="auto"/>
                  </w:divBdr>
                  <w:divsChild>
                    <w:div w:id="2109235110">
                      <w:marLeft w:val="0"/>
                      <w:marRight w:val="0"/>
                      <w:marTop w:val="0"/>
                      <w:marBottom w:val="0"/>
                      <w:divBdr>
                        <w:top w:val="none" w:sz="0" w:space="0" w:color="auto"/>
                        <w:left w:val="none" w:sz="0" w:space="0" w:color="auto"/>
                        <w:bottom w:val="none" w:sz="0" w:space="0" w:color="auto"/>
                        <w:right w:val="none" w:sz="0" w:space="0" w:color="auto"/>
                      </w:divBdr>
                    </w:div>
                  </w:divsChild>
                </w:div>
                <w:div w:id="1834177098">
                  <w:marLeft w:val="0"/>
                  <w:marRight w:val="0"/>
                  <w:marTop w:val="0"/>
                  <w:marBottom w:val="0"/>
                  <w:divBdr>
                    <w:top w:val="none" w:sz="0" w:space="0" w:color="auto"/>
                    <w:left w:val="none" w:sz="0" w:space="0" w:color="auto"/>
                    <w:bottom w:val="none" w:sz="0" w:space="0" w:color="auto"/>
                    <w:right w:val="none" w:sz="0" w:space="0" w:color="auto"/>
                  </w:divBdr>
                  <w:divsChild>
                    <w:div w:id="1263996715">
                      <w:marLeft w:val="0"/>
                      <w:marRight w:val="0"/>
                      <w:marTop w:val="0"/>
                      <w:marBottom w:val="0"/>
                      <w:divBdr>
                        <w:top w:val="none" w:sz="0" w:space="0" w:color="auto"/>
                        <w:left w:val="none" w:sz="0" w:space="0" w:color="auto"/>
                        <w:bottom w:val="none" w:sz="0" w:space="0" w:color="auto"/>
                        <w:right w:val="none" w:sz="0" w:space="0" w:color="auto"/>
                      </w:divBdr>
                    </w:div>
                  </w:divsChild>
                </w:div>
                <w:div w:id="2059353129">
                  <w:marLeft w:val="0"/>
                  <w:marRight w:val="0"/>
                  <w:marTop w:val="0"/>
                  <w:marBottom w:val="0"/>
                  <w:divBdr>
                    <w:top w:val="none" w:sz="0" w:space="0" w:color="auto"/>
                    <w:left w:val="none" w:sz="0" w:space="0" w:color="auto"/>
                    <w:bottom w:val="none" w:sz="0" w:space="0" w:color="auto"/>
                    <w:right w:val="none" w:sz="0" w:space="0" w:color="auto"/>
                  </w:divBdr>
                  <w:divsChild>
                    <w:div w:id="118032084">
                      <w:marLeft w:val="0"/>
                      <w:marRight w:val="0"/>
                      <w:marTop w:val="0"/>
                      <w:marBottom w:val="0"/>
                      <w:divBdr>
                        <w:top w:val="none" w:sz="0" w:space="0" w:color="auto"/>
                        <w:left w:val="none" w:sz="0" w:space="0" w:color="auto"/>
                        <w:bottom w:val="none" w:sz="0" w:space="0" w:color="auto"/>
                        <w:right w:val="none" w:sz="0" w:space="0" w:color="auto"/>
                      </w:divBdr>
                    </w:div>
                  </w:divsChild>
                </w:div>
                <w:div w:id="695278888">
                  <w:marLeft w:val="0"/>
                  <w:marRight w:val="0"/>
                  <w:marTop w:val="0"/>
                  <w:marBottom w:val="0"/>
                  <w:divBdr>
                    <w:top w:val="none" w:sz="0" w:space="0" w:color="auto"/>
                    <w:left w:val="none" w:sz="0" w:space="0" w:color="auto"/>
                    <w:bottom w:val="none" w:sz="0" w:space="0" w:color="auto"/>
                    <w:right w:val="none" w:sz="0" w:space="0" w:color="auto"/>
                  </w:divBdr>
                  <w:divsChild>
                    <w:div w:id="2018732938">
                      <w:marLeft w:val="0"/>
                      <w:marRight w:val="0"/>
                      <w:marTop w:val="0"/>
                      <w:marBottom w:val="0"/>
                      <w:divBdr>
                        <w:top w:val="none" w:sz="0" w:space="0" w:color="auto"/>
                        <w:left w:val="none" w:sz="0" w:space="0" w:color="auto"/>
                        <w:bottom w:val="none" w:sz="0" w:space="0" w:color="auto"/>
                        <w:right w:val="none" w:sz="0" w:space="0" w:color="auto"/>
                      </w:divBdr>
                    </w:div>
                  </w:divsChild>
                </w:div>
                <w:div w:id="686562956">
                  <w:marLeft w:val="0"/>
                  <w:marRight w:val="0"/>
                  <w:marTop w:val="0"/>
                  <w:marBottom w:val="0"/>
                  <w:divBdr>
                    <w:top w:val="none" w:sz="0" w:space="0" w:color="auto"/>
                    <w:left w:val="none" w:sz="0" w:space="0" w:color="auto"/>
                    <w:bottom w:val="none" w:sz="0" w:space="0" w:color="auto"/>
                    <w:right w:val="none" w:sz="0" w:space="0" w:color="auto"/>
                  </w:divBdr>
                  <w:divsChild>
                    <w:div w:id="110826035">
                      <w:marLeft w:val="0"/>
                      <w:marRight w:val="0"/>
                      <w:marTop w:val="0"/>
                      <w:marBottom w:val="0"/>
                      <w:divBdr>
                        <w:top w:val="none" w:sz="0" w:space="0" w:color="auto"/>
                        <w:left w:val="none" w:sz="0" w:space="0" w:color="auto"/>
                        <w:bottom w:val="none" w:sz="0" w:space="0" w:color="auto"/>
                        <w:right w:val="none" w:sz="0" w:space="0" w:color="auto"/>
                      </w:divBdr>
                    </w:div>
                  </w:divsChild>
                </w:div>
                <w:div w:id="714039891">
                  <w:marLeft w:val="0"/>
                  <w:marRight w:val="0"/>
                  <w:marTop w:val="0"/>
                  <w:marBottom w:val="0"/>
                  <w:divBdr>
                    <w:top w:val="none" w:sz="0" w:space="0" w:color="auto"/>
                    <w:left w:val="none" w:sz="0" w:space="0" w:color="auto"/>
                    <w:bottom w:val="none" w:sz="0" w:space="0" w:color="auto"/>
                    <w:right w:val="none" w:sz="0" w:space="0" w:color="auto"/>
                  </w:divBdr>
                  <w:divsChild>
                    <w:div w:id="2059283300">
                      <w:marLeft w:val="0"/>
                      <w:marRight w:val="0"/>
                      <w:marTop w:val="0"/>
                      <w:marBottom w:val="0"/>
                      <w:divBdr>
                        <w:top w:val="none" w:sz="0" w:space="0" w:color="auto"/>
                        <w:left w:val="none" w:sz="0" w:space="0" w:color="auto"/>
                        <w:bottom w:val="none" w:sz="0" w:space="0" w:color="auto"/>
                        <w:right w:val="none" w:sz="0" w:space="0" w:color="auto"/>
                      </w:divBdr>
                    </w:div>
                  </w:divsChild>
                </w:div>
                <w:div w:id="195123102">
                  <w:marLeft w:val="0"/>
                  <w:marRight w:val="0"/>
                  <w:marTop w:val="0"/>
                  <w:marBottom w:val="0"/>
                  <w:divBdr>
                    <w:top w:val="none" w:sz="0" w:space="0" w:color="auto"/>
                    <w:left w:val="none" w:sz="0" w:space="0" w:color="auto"/>
                    <w:bottom w:val="none" w:sz="0" w:space="0" w:color="auto"/>
                    <w:right w:val="none" w:sz="0" w:space="0" w:color="auto"/>
                  </w:divBdr>
                  <w:divsChild>
                    <w:div w:id="736975765">
                      <w:marLeft w:val="0"/>
                      <w:marRight w:val="0"/>
                      <w:marTop w:val="0"/>
                      <w:marBottom w:val="0"/>
                      <w:divBdr>
                        <w:top w:val="none" w:sz="0" w:space="0" w:color="auto"/>
                        <w:left w:val="none" w:sz="0" w:space="0" w:color="auto"/>
                        <w:bottom w:val="none" w:sz="0" w:space="0" w:color="auto"/>
                        <w:right w:val="none" w:sz="0" w:space="0" w:color="auto"/>
                      </w:divBdr>
                    </w:div>
                  </w:divsChild>
                </w:div>
                <w:div w:id="1715888624">
                  <w:marLeft w:val="0"/>
                  <w:marRight w:val="0"/>
                  <w:marTop w:val="0"/>
                  <w:marBottom w:val="0"/>
                  <w:divBdr>
                    <w:top w:val="none" w:sz="0" w:space="0" w:color="auto"/>
                    <w:left w:val="none" w:sz="0" w:space="0" w:color="auto"/>
                    <w:bottom w:val="none" w:sz="0" w:space="0" w:color="auto"/>
                    <w:right w:val="none" w:sz="0" w:space="0" w:color="auto"/>
                  </w:divBdr>
                  <w:divsChild>
                    <w:div w:id="1638027072">
                      <w:marLeft w:val="0"/>
                      <w:marRight w:val="0"/>
                      <w:marTop w:val="0"/>
                      <w:marBottom w:val="0"/>
                      <w:divBdr>
                        <w:top w:val="none" w:sz="0" w:space="0" w:color="auto"/>
                        <w:left w:val="none" w:sz="0" w:space="0" w:color="auto"/>
                        <w:bottom w:val="none" w:sz="0" w:space="0" w:color="auto"/>
                        <w:right w:val="none" w:sz="0" w:space="0" w:color="auto"/>
                      </w:divBdr>
                    </w:div>
                  </w:divsChild>
                </w:div>
                <w:div w:id="1361515501">
                  <w:marLeft w:val="0"/>
                  <w:marRight w:val="0"/>
                  <w:marTop w:val="0"/>
                  <w:marBottom w:val="0"/>
                  <w:divBdr>
                    <w:top w:val="none" w:sz="0" w:space="0" w:color="auto"/>
                    <w:left w:val="none" w:sz="0" w:space="0" w:color="auto"/>
                    <w:bottom w:val="none" w:sz="0" w:space="0" w:color="auto"/>
                    <w:right w:val="none" w:sz="0" w:space="0" w:color="auto"/>
                  </w:divBdr>
                  <w:divsChild>
                    <w:div w:id="1274703365">
                      <w:marLeft w:val="0"/>
                      <w:marRight w:val="0"/>
                      <w:marTop w:val="0"/>
                      <w:marBottom w:val="0"/>
                      <w:divBdr>
                        <w:top w:val="none" w:sz="0" w:space="0" w:color="auto"/>
                        <w:left w:val="none" w:sz="0" w:space="0" w:color="auto"/>
                        <w:bottom w:val="none" w:sz="0" w:space="0" w:color="auto"/>
                        <w:right w:val="none" w:sz="0" w:space="0" w:color="auto"/>
                      </w:divBdr>
                    </w:div>
                  </w:divsChild>
                </w:div>
                <w:div w:id="1492479243">
                  <w:marLeft w:val="0"/>
                  <w:marRight w:val="0"/>
                  <w:marTop w:val="0"/>
                  <w:marBottom w:val="0"/>
                  <w:divBdr>
                    <w:top w:val="none" w:sz="0" w:space="0" w:color="auto"/>
                    <w:left w:val="none" w:sz="0" w:space="0" w:color="auto"/>
                    <w:bottom w:val="none" w:sz="0" w:space="0" w:color="auto"/>
                    <w:right w:val="none" w:sz="0" w:space="0" w:color="auto"/>
                  </w:divBdr>
                  <w:divsChild>
                    <w:div w:id="1954047763">
                      <w:marLeft w:val="0"/>
                      <w:marRight w:val="0"/>
                      <w:marTop w:val="0"/>
                      <w:marBottom w:val="0"/>
                      <w:divBdr>
                        <w:top w:val="none" w:sz="0" w:space="0" w:color="auto"/>
                        <w:left w:val="none" w:sz="0" w:space="0" w:color="auto"/>
                        <w:bottom w:val="none" w:sz="0" w:space="0" w:color="auto"/>
                        <w:right w:val="none" w:sz="0" w:space="0" w:color="auto"/>
                      </w:divBdr>
                    </w:div>
                  </w:divsChild>
                </w:div>
                <w:div w:id="714239615">
                  <w:marLeft w:val="0"/>
                  <w:marRight w:val="0"/>
                  <w:marTop w:val="0"/>
                  <w:marBottom w:val="0"/>
                  <w:divBdr>
                    <w:top w:val="none" w:sz="0" w:space="0" w:color="auto"/>
                    <w:left w:val="none" w:sz="0" w:space="0" w:color="auto"/>
                    <w:bottom w:val="none" w:sz="0" w:space="0" w:color="auto"/>
                    <w:right w:val="none" w:sz="0" w:space="0" w:color="auto"/>
                  </w:divBdr>
                  <w:divsChild>
                    <w:div w:id="1794791031">
                      <w:marLeft w:val="0"/>
                      <w:marRight w:val="0"/>
                      <w:marTop w:val="0"/>
                      <w:marBottom w:val="0"/>
                      <w:divBdr>
                        <w:top w:val="none" w:sz="0" w:space="0" w:color="auto"/>
                        <w:left w:val="none" w:sz="0" w:space="0" w:color="auto"/>
                        <w:bottom w:val="none" w:sz="0" w:space="0" w:color="auto"/>
                        <w:right w:val="none" w:sz="0" w:space="0" w:color="auto"/>
                      </w:divBdr>
                    </w:div>
                  </w:divsChild>
                </w:div>
                <w:div w:id="1201749638">
                  <w:marLeft w:val="0"/>
                  <w:marRight w:val="0"/>
                  <w:marTop w:val="0"/>
                  <w:marBottom w:val="0"/>
                  <w:divBdr>
                    <w:top w:val="none" w:sz="0" w:space="0" w:color="auto"/>
                    <w:left w:val="none" w:sz="0" w:space="0" w:color="auto"/>
                    <w:bottom w:val="none" w:sz="0" w:space="0" w:color="auto"/>
                    <w:right w:val="none" w:sz="0" w:space="0" w:color="auto"/>
                  </w:divBdr>
                  <w:divsChild>
                    <w:div w:id="345715374">
                      <w:marLeft w:val="0"/>
                      <w:marRight w:val="0"/>
                      <w:marTop w:val="0"/>
                      <w:marBottom w:val="0"/>
                      <w:divBdr>
                        <w:top w:val="none" w:sz="0" w:space="0" w:color="auto"/>
                        <w:left w:val="none" w:sz="0" w:space="0" w:color="auto"/>
                        <w:bottom w:val="none" w:sz="0" w:space="0" w:color="auto"/>
                        <w:right w:val="none" w:sz="0" w:space="0" w:color="auto"/>
                      </w:divBdr>
                    </w:div>
                  </w:divsChild>
                </w:div>
                <w:div w:id="362099392">
                  <w:marLeft w:val="0"/>
                  <w:marRight w:val="0"/>
                  <w:marTop w:val="0"/>
                  <w:marBottom w:val="0"/>
                  <w:divBdr>
                    <w:top w:val="none" w:sz="0" w:space="0" w:color="auto"/>
                    <w:left w:val="none" w:sz="0" w:space="0" w:color="auto"/>
                    <w:bottom w:val="none" w:sz="0" w:space="0" w:color="auto"/>
                    <w:right w:val="none" w:sz="0" w:space="0" w:color="auto"/>
                  </w:divBdr>
                  <w:divsChild>
                    <w:div w:id="905997877">
                      <w:marLeft w:val="0"/>
                      <w:marRight w:val="0"/>
                      <w:marTop w:val="0"/>
                      <w:marBottom w:val="0"/>
                      <w:divBdr>
                        <w:top w:val="none" w:sz="0" w:space="0" w:color="auto"/>
                        <w:left w:val="none" w:sz="0" w:space="0" w:color="auto"/>
                        <w:bottom w:val="none" w:sz="0" w:space="0" w:color="auto"/>
                        <w:right w:val="none" w:sz="0" w:space="0" w:color="auto"/>
                      </w:divBdr>
                    </w:div>
                  </w:divsChild>
                </w:div>
                <w:div w:id="1077360274">
                  <w:marLeft w:val="0"/>
                  <w:marRight w:val="0"/>
                  <w:marTop w:val="0"/>
                  <w:marBottom w:val="0"/>
                  <w:divBdr>
                    <w:top w:val="none" w:sz="0" w:space="0" w:color="auto"/>
                    <w:left w:val="none" w:sz="0" w:space="0" w:color="auto"/>
                    <w:bottom w:val="none" w:sz="0" w:space="0" w:color="auto"/>
                    <w:right w:val="none" w:sz="0" w:space="0" w:color="auto"/>
                  </w:divBdr>
                  <w:divsChild>
                    <w:div w:id="436144150">
                      <w:marLeft w:val="0"/>
                      <w:marRight w:val="0"/>
                      <w:marTop w:val="0"/>
                      <w:marBottom w:val="0"/>
                      <w:divBdr>
                        <w:top w:val="none" w:sz="0" w:space="0" w:color="auto"/>
                        <w:left w:val="none" w:sz="0" w:space="0" w:color="auto"/>
                        <w:bottom w:val="none" w:sz="0" w:space="0" w:color="auto"/>
                        <w:right w:val="none" w:sz="0" w:space="0" w:color="auto"/>
                      </w:divBdr>
                    </w:div>
                  </w:divsChild>
                </w:div>
                <w:div w:id="1571189223">
                  <w:marLeft w:val="0"/>
                  <w:marRight w:val="0"/>
                  <w:marTop w:val="0"/>
                  <w:marBottom w:val="0"/>
                  <w:divBdr>
                    <w:top w:val="none" w:sz="0" w:space="0" w:color="auto"/>
                    <w:left w:val="none" w:sz="0" w:space="0" w:color="auto"/>
                    <w:bottom w:val="none" w:sz="0" w:space="0" w:color="auto"/>
                    <w:right w:val="none" w:sz="0" w:space="0" w:color="auto"/>
                  </w:divBdr>
                  <w:divsChild>
                    <w:div w:id="139813837">
                      <w:marLeft w:val="0"/>
                      <w:marRight w:val="0"/>
                      <w:marTop w:val="0"/>
                      <w:marBottom w:val="0"/>
                      <w:divBdr>
                        <w:top w:val="none" w:sz="0" w:space="0" w:color="auto"/>
                        <w:left w:val="none" w:sz="0" w:space="0" w:color="auto"/>
                        <w:bottom w:val="none" w:sz="0" w:space="0" w:color="auto"/>
                        <w:right w:val="none" w:sz="0" w:space="0" w:color="auto"/>
                      </w:divBdr>
                    </w:div>
                  </w:divsChild>
                </w:div>
                <w:div w:id="66071896">
                  <w:marLeft w:val="0"/>
                  <w:marRight w:val="0"/>
                  <w:marTop w:val="0"/>
                  <w:marBottom w:val="0"/>
                  <w:divBdr>
                    <w:top w:val="none" w:sz="0" w:space="0" w:color="auto"/>
                    <w:left w:val="none" w:sz="0" w:space="0" w:color="auto"/>
                    <w:bottom w:val="none" w:sz="0" w:space="0" w:color="auto"/>
                    <w:right w:val="none" w:sz="0" w:space="0" w:color="auto"/>
                  </w:divBdr>
                  <w:divsChild>
                    <w:div w:id="1151747354">
                      <w:marLeft w:val="0"/>
                      <w:marRight w:val="0"/>
                      <w:marTop w:val="0"/>
                      <w:marBottom w:val="0"/>
                      <w:divBdr>
                        <w:top w:val="none" w:sz="0" w:space="0" w:color="auto"/>
                        <w:left w:val="none" w:sz="0" w:space="0" w:color="auto"/>
                        <w:bottom w:val="none" w:sz="0" w:space="0" w:color="auto"/>
                        <w:right w:val="none" w:sz="0" w:space="0" w:color="auto"/>
                      </w:divBdr>
                    </w:div>
                  </w:divsChild>
                </w:div>
                <w:div w:id="892883748">
                  <w:marLeft w:val="0"/>
                  <w:marRight w:val="0"/>
                  <w:marTop w:val="0"/>
                  <w:marBottom w:val="0"/>
                  <w:divBdr>
                    <w:top w:val="none" w:sz="0" w:space="0" w:color="auto"/>
                    <w:left w:val="none" w:sz="0" w:space="0" w:color="auto"/>
                    <w:bottom w:val="none" w:sz="0" w:space="0" w:color="auto"/>
                    <w:right w:val="none" w:sz="0" w:space="0" w:color="auto"/>
                  </w:divBdr>
                  <w:divsChild>
                    <w:div w:id="271520330">
                      <w:marLeft w:val="0"/>
                      <w:marRight w:val="0"/>
                      <w:marTop w:val="0"/>
                      <w:marBottom w:val="0"/>
                      <w:divBdr>
                        <w:top w:val="none" w:sz="0" w:space="0" w:color="auto"/>
                        <w:left w:val="none" w:sz="0" w:space="0" w:color="auto"/>
                        <w:bottom w:val="none" w:sz="0" w:space="0" w:color="auto"/>
                        <w:right w:val="none" w:sz="0" w:space="0" w:color="auto"/>
                      </w:divBdr>
                    </w:div>
                  </w:divsChild>
                </w:div>
                <w:div w:id="648826224">
                  <w:marLeft w:val="0"/>
                  <w:marRight w:val="0"/>
                  <w:marTop w:val="0"/>
                  <w:marBottom w:val="0"/>
                  <w:divBdr>
                    <w:top w:val="none" w:sz="0" w:space="0" w:color="auto"/>
                    <w:left w:val="none" w:sz="0" w:space="0" w:color="auto"/>
                    <w:bottom w:val="none" w:sz="0" w:space="0" w:color="auto"/>
                    <w:right w:val="none" w:sz="0" w:space="0" w:color="auto"/>
                  </w:divBdr>
                  <w:divsChild>
                    <w:div w:id="9012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584990">
          <w:marLeft w:val="0"/>
          <w:marRight w:val="0"/>
          <w:marTop w:val="0"/>
          <w:marBottom w:val="0"/>
          <w:divBdr>
            <w:top w:val="none" w:sz="0" w:space="0" w:color="auto"/>
            <w:left w:val="none" w:sz="0" w:space="0" w:color="auto"/>
            <w:bottom w:val="none" w:sz="0" w:space="0" w:color="auto"/>
            <w:right w:val="none" w:sz="0" w:space="0" w:color="auto"/>
          </w:divBdr>
        </w:div>
        <w:div w:id="495152487">
          <w:marLeft w:val="0"/>
          <w:marRight w:val="0"/>
          <w:marTop w:val="0"/>
          <w:marBottom w:val="0"/>
          <w:divBdr>
            <w:top w:val="none" w:sz="0" w:space="0" w:color="auto"/>
            <w:left w:val="none" w:sz="0" w:space="0" w:color="auto"/>
            <w:bottom w:val="none" w:sz="0" w:space="0" w:color="auto"/>
            <w:right w:val="none" w:sz="0" w:space="0" w:color="auto"/>
          </w:divBdr>
        </w:div>
        <w:div w:id="656350433">
          <w:marLeft w:val="0"/>
          <w:marRight w:val="0"/>
          <w:marTop w:val="0"/>
          <w:marBottom w:val="0"/>
          <w:divBdr>
            <w:top w:val="none" w:sz="0" w:space="0" w:color="auto"/>
            <w:left w:val="none" w:sz="0" w:space="0" w:color="auto"/>
            <w:bottom w:val="none" w:sz="0" w:space="0" w:color="auto"/>
            <w:right w:val="none" w:sz="0" w:space="0" w:color="auto"/>
          </w:divBdr>
        </w:div>
        <w:div w:id="2096390046">
          <w:marLeft w:val="0"/>
          <w:marRight w:val="0"/>
          <w:marTop w:val="0"/>
          <w:marBottom w:val="0"/>
          <w:divBdr>
            <w:top w:val="none" w:sz="0" w:space="0" w:color="auto"/>
            <w:left w:val="none" w:sz="0" w:space="0" w:color="auto"/>
            <w:bottom w:val="none" w:sz="0" w:space="0" w:color="auto"/>
            <w:right w:val="none" w:sz="0" w:space="0" w:color="auto"/>
          </w:divBdr>
        </w:div>
        <w:div w:id="1368335271">
          <w:marLeft w:val="0"/>
          <w:marRight w:val="0"/>
          <w:marTop w:val="0"/>
          <w:marBottom w:val="0"/>
          <w:divBdr>
            <w:top w:val="none" w:sz="0" w:space="0" w:color="auto"/>
            <w:left w:val="none" w:sz="0" w:space="0" w:color="auto"/>
            <w:bottom w:val="none" w:sz="0" w:space="0" w:color="auto"/>
            <w:right w:val="none" w:sz="0" w:space="0" w:color="auto"/>
          </w:divBdr>
        </w:div>
      </w:divsChild>
    </w:div>
    <w:div w:id="1797068220">
      <w:bodyDiv w:val="1"/>
      <w:marLeft w:val="0"/>
      <w:marRight w:val="0"/>
      <w:marTop w:val="0"/>
      <w:marBottom w:val="0"/>
      <w:divBdr>
        <w:top w:val="none" w:sz="0" w:space="0" w:color="auto"/>
        <w:left w:val="none" w:sz="0" w:space="0" w:color="auto"/>
        <w:bottom w:val="none" w:sz="0" w:space="0" w:color="auto"/>
        <w:right w:val="none" w:sz="0" w:space="0" w:color="auto"/>
      </w:divBdr>
    </w:div>
    <w:div w:id="2046052484">
      <w:bodyDiv w:val="1"/>
      <w:marLeft w:val="0"/>
      <w:marRight w:val="0"/>
      <w:marTop w:val="0"/>
      <w:marBottom w:val="0"/>
      <w:divBdr>
        <w:top w:val="none" w:sz="0" w:space="0" w:color="auto"/>
        <w:left w:val="none" w:sz="0" w:space="0" w:color="auto"/>
        <w:bottom w:val="none" w:sz="0" w:space="0" w:color="auto"/>
        <w:right w:val="none" w:sz="0" w:space="0" w:color="auto"/>
      </w:divBdr>
      <w:divsChild>
        <w:div w:id="1390422608">
          <w:marLeft w:val="0"/>
          <w:marRight w:val="0"/>
          <w:marTop w:val="0"/>
          <w:marBottom w:val="0"/>
          <w:divBdr>
            <w:top w:val="none" w:sz="0" w:space="0" w:color="auto"/>
            <w:left w:val="none" w:sz="0" w:space="0" w:color="auto"/>
            <w:bottom w:val="none" w:sz="0" w:space="0" w:color="auto"/>
            <w:right w:val="none" w:sz="0" w:space="0" w:color="auto"/>
          </w:divBdr>
        </w:div>
        <w:div w:id="1180310784">
          <w:marLeft w:val="0"/>
          <w:marRight w:val="0"/>
          <w:marTop w:val="0"/>
          <w:marBottom w:val="0"/>
          <w:divBdr>
            <w:top w:val="none" w:sz="0" w:space="0" w:color="auto"/>
            <w:left w:val="none" w:sz="0" w:space="0" w:color="auto"/>
            <w:bottom w:val="none" w:sz="0" w:space="0" w:color="auto"/>
            <w:right w:val="none" w:sz="0" w:space="0" w:color="auto"/>
          </w:divBdr>
        </w:div>
        <w:div w:id="284315757">
          <w:marLeft w:val="0"/>
          <w:marRight w:val="0"/>
          <w:marTop w:val="0"/>
          <w:marBottom w:val="0"/>
          <w:divBdr>
            <w:top w:val="none" w:sz="0" w:space="0" w:color="auto"/>
            <w:left w:val="none" w:sz="0" w:space="0" w:color="auto"/>
            <w:bottom w:val="none" w:sz="0" w:space="0" w:color="auto"/>
            <w:right w:val="none" w:sz="0" w:space="0" w:color="auto"/>
          </w:divBdr>
        </w:div>
      </w:divsChild>
    </w:div>
    <w:div w:id="2123306125">
      <w:bodyDiv w:val="1"/>
      <w:marLeft w:val="0"/>
      <w:marRight w:val="0"/>
      <w:marTop w:val="0"/>
      <w:marBottom w:val="0"/>
      <w:divBdr>
        <w:top w:val="none" w:sz="0" w:space="0" w:color="auto"/>
        <w:left w:val="none" w:sz="0" w:space="0" w:color="auto"/>
        <w:bottom w:val="none" w:sz="0" w:space="0" w:color="auto"/>
        <w:right w:val="none" w:sz="0" w:space="0" w:color="auto"/>
      </w:divBdr>
      <w:divsChild>
        <w:div w:id="1775395607">
          <w:marLeft w:val="0"/>
          <w:marRight w:val="0"/>
          <w:marTop w:val="0"/>
          <w:marBottom w:val="0"/>
          <w:divBdr>
            <w:top w:val="none" w:sz="0" w:space="0" w:color="auto"/>
            <w:left w:val="none" w:sz="0" w:space="0" w:color="auto"/>
            <w:bottom w:val="none" w:sz="0" w:space="0" w:color="auto"/>
            <w:right w:val="none" w:sz="0" w:space="0" w:color="auto"/>
          </w:divBdr>
        </w:div>
        <w:div w:id="80027717">
          <w:marLeft w:val="0"/>
          <w:marRight w:val="0"/>
          <w:marTop w:val="0"/>
          <w:marBottom w:val="0"/>
          <w:divBdr>
            <w:top w:val="none" w:sz="0" w:space="0" w:color="auto"/>
            <w:left w:val="none" w:sz="0" w:space="0" w:color="auto"/>
            <w:bottom w:val="none" w:sz="0" w:space="0" w:color="auto"/>
            <w:right w:val="none" w:sz="0" w:space="0" w:color="auto"/>
          </w:divBdr>
        </w:div>
        <w:div w:id="430123997">
          <w:marLeft w:val="0"/>
          <w:marRight w:val="0"/>
          <w:marTop w:val="0"/>
          <w:marBottom w:val="0"/>
          <w:divBdr>
            <w:top w:val="none" w:sz="0" w:space="0" w:color="auto"/>
            <w:left w:val="none" w:sz="0" w:space="0" w:color="auto"/>
            <w:bottom w:val="none" w:sz="0" w:space="0" w:color="auto"/>
            <w:right w:val="none" w:sz="0" w:space="0" w:color="auto"/>
          </w:divBdr>
        </w:div>
        <w:div w:id="1346907158">
          <w:marLeft w:val="0"/>
          <w:marRight w:val="0"/>
          <w:marTop w:val="0"/>
          <w:marBottom w:val="0"/>
          <w:divBdr>
            <w:top w:val="none" w:sz="0" w:space="0" w:color="auto"/>
            <w:left w:val="none" w:sz="0" w:space="0" w:color="auto"/>
            <w:bottom w:val="none" w:sz="0" w:space="0" w:color="auto"/>
            <w:right w:val="none" w:sz="0" w:space="0" w:color="auto"/>
          </w:divBdr>
        </w:div>
        <w:div w:id="1836139806">
          <w:marLeft w:val="0"/>
          <w:marRight w:val="0"/>
          <w:marTop w:val="0"/>
          <w:marBottom w:val="0"/>
          <w:divBdr>
            <w:top w:val="none" w:sz="0" w:space="0" w:color="auto"/>
            <w:left w:val="none" w:sz="0" w:space="0" w:color="auto"/>
            <w:bottom w:val="none" w:sz="0" w:space="0" w:color="auto"/>
            <w:right w:val="none" w:sz="0" w:space="0" w:color="auto"/>
          </w:divBdr>
        </w:div>
        <w:div w:id="1590965693">
          <w:marLeft w:val="0"/>
          <w:marRight w:val="0"/>
          <w:marTop w:val="0"/>
          <w:marBottom w:val="0"/>
          <w:divBdr>
            <w:top w:val="none" w:sz="0" w:space="0" w:color="auto"/>
            <w:left w:val="none" w:sz="0" w:space="0" w:color="auto"/>
            <w:bottom w:val="none" w:sz="0" w:space="0" w:color="auto"/>
            <w:right w:val="none" w:sz="0" w:space="0" w:color="auto"/>
          </w:divBdr>
          <w:divsChild>
            <w:div w:id="1526020282">
              <w:marLeft w:val="-75"/>
              <w:marRight w:val="0"/>
              <w:marTop w:val="30"/>
              <w:marBottom w:val="30"/>
              <w:divBdr>
                <w:top w:val="none" w:sz="0" w:space="0" w:color="auto"/>
                <w:left w:val="none" w:sz="0" w:space="0" w:color="auto"/>
                <w:bottom w:val="none" w:sz="0" w:space="0" w:color="auto"/>
                <w:right w:val="none" w:sz="0" w:space="0" w:color="auto"/>
              </w:divBdr>
              <w:divsChild>
                <w:div w:id="1565797568">
                  <w:marLeft w:val="0"/>
                  <w:marRight w:val="0"/>
                  <w:marTop w:val="0"/>
                  <w:marBottom w:val="0"/>
                  <w:divBdr>
                    <w:top w:val="none" w:sz="0" w:space="0" w:color="auto"/>
                    <w:left w:val="none" w:sz="0" w:space="0" w:color="auto"/>
                    <w:bottom w:val="none" w:sz="0" w:space="0" w:color="auto"/>
                    <w:right w:val="none" w:sz="0" w:space="0" w:color="auto"/>
                  </w:divBdr>
                  <w:divsChild>
                    <w:div w:id="950863705">
                      <w:marLeft w:val="0"/>
                      <w:marRight w:val="0"/>
                      <w:marTop w:val="0"/>
                      <w:marBottom w:val="0"/>
                      <w:divBdr>
                        <w:top w:val="none" w:sz="0" w:space="0" w:color="auto"/>
                        <w:left w:val="none" w:sz="0" w:space="0" w:color="auto"/>
                        <w:bottom w:val="none" w:sz="0" w:space="0" w:color="auto"/>
                        <w:right w:val="none" w:sz="0" w:space="0" w:color="auto"/>
                      </w:divBdr>
                    </w:div>
                  </w:divsChild>
                </w:div>
                <w:div w:id="1858346337">
                  <w:marLeft w:val="0"/>
                  <w:marRight w:val="0"/>
                  <w:marTop w:val="0"/>
                  <w:marBottom w:val="0"/>
                  <w:divBdr>
                    <w:top w:val="none" w:sz="0" w:space="0" w:color="auto"/>
                    <w:left w:val="none" w:sz="0" w:space="0" w:color="auto"/>
                    <w:bottom w:val="none" w:sz="0" w:space="0" w:color="auto"/>
                    <w:right w:val="none" w:sz="0" w:space="0" w:color="auto"/>
                  </w:divBdr>
                  <w:divsChild>
                    <w:div w:id="1729258813">
                      <w:marLeft w:val="0"/>
                      <w:marRight w:val="0"/>
                      <w:marTop w:val="0"/>
                      <w:marBottom w:val="0"/>
                      <w:divBdr>
                        <w:top w:val="none" w:sz="0" w:space="0" w:color="auto"/>
                        <w:left w:val="none" w:sz="0" w:space="0" w:color="auto"/>
                        <w:bottom w:val="none" w:sz="0" w:space="0" w:color="auto"/>
                        <w:right w:val="none" w:sz="0" w:space="0" w:color="auto"/>
                      </w:divBdr>
                    </w:div>
                  </w:divsChild>
                </w:div>
                <w:div w:id="455149291">
                  <w:marLeft w:val="0"/>
                  <w:marRight w:val="0"/>
                  <w:marTop w:val="0"/>
                  <w:marBottom w:val="0"/>
                  <w:divBdr>
                    <w:top w:val="none" w:sz="0" w:space="0" w:color="auto"/>
                    <w:left w:val="none" w:sz="0" w:space="0" w:color="auto"/>
                    <w:bottom w:val="none" w:sz="0" w:space="0" w:color="auto"/>
                    <w:right w:val="none" w:sz="0" w:space="0" w:color="auto"/>
                  </w:divBdr>
                  <w:divsChild>
                    <w:div w:id="728260148">
                      <w:marLeft w:val="0"/>
                      <w:marRight w:val="0"/>
                      <w:marTop w:val="0"/>
                      <w:marBottom w:val="0"/>
                      <w:divBdr>
                        <w:top w:val="none" w:sz="0" w:space="0" w:color="auto"/>
                        <w:left w:val="none" w:sz="0" w:space="0" w:color="auto"/>
                        <w:bottom w:val="none" w:sz="0" w:space="0" w:color="auto"/>
                        <w:right w:val="none" w:sz="0" w:space="0" w:color="auto"/>
                      </w:divBdr>
                    </w:div>
                  </w:divsChild>
                </w:div>
                <w:div w:id="1642734022">
                  <w:marLeft w:val="0"/>
                  <w:marRight w:val="0"/>
                  <w:marTop w:val="0"/>
                  <w:marBottom w:val="0"/>
                  <w:divBdr>
                    <w:top w:val="none" w:sz="0" w:space="0" w:color="auto"/>
                    <w:left w:val="none" w:sz="0" w:space="0" w:color="auto"/>
                    <w:bottom w:val="none" w:sz="0" w:space="0" w:color="auto"/>
                    <w:right w:val="none" w:sz="0" w:space="0" w:color="auto"/>
                  </w:divBdr>
                  <w:divsChild>
                    <w:div w:id="1680815093">
                      <w:marLeft w:val="0"/>
                      <w:marRight w:val="0"/>
                      <w:marTop w:val="0"/>
                      <w:marBottom w:val="0"/>
                      <w:divBdr>
                        <w:top w:val="none" w:sz="0" w:space="0" w:color="auto"/>
                        <w:left w:val="none" w:sz="0" w:space="0" w:color="auto"/>
                        <w:bottom w:val="none" w:sz="0" w:space="0" w:color="auto"/>
                        <w:right w:val="none" w:sz="0" w:space="0" w:color="auto"/>
                      </w:divBdr>
                    </w:div>
                  </w:divsChild>
                </w:div>
                <w:div w:id="1727876759">
                  <w:marLeft w:val="0"/>
                  <w:marRight w:val="0"/>
                  <w:marTop w:val="0"/>
                  <w:marBottom w:val="0"/>
                  <w:divBdr>
                    <w:top w:val="none" w:sz="0" w:space="0" w:color="auto"/>
                    <w:left w:val="none" w:sz="0" w:space="0" w:color="auto"/>
                    <w:bottom w:val="none" w:sz="0" w:space="0" w:color="auto"/>
                    <w:right w:val="none" w:sz="0" w:space="0" w:color="auto"/>
                  </w:divBdr>
                  <w:divsChild>
                    <w:div w:id="1303846947">
                      <w:marLeft w:val="0"/>
                      <w:marRight w:val="0"/>
                      <w:marTop w:val="0"/>
                      <w:marBottom w:val="0"/>
                      <w:divBdr>
                        <w:top w:val="none" w:sz="0" w:space="0" w:color="auto"/>
                        <w:left w:val="none" w:sz="0" w:space="0" w:color="auto"/>
                        <w:bottom w:val="none" w:sz="0" w:space="0" w:color="auto"/>
                        <w:right w:val="none" w:sz="0" w:space="0" w:color="auto"/>
                      </w:divBdr>
                    </w:div>
                  </w:divsChild>
                </w:div>
                <w:div w:id="1069381444">
                  <w:marLeft w:val="0"/>
                  <w:marRight w:val="0"/>
                  <w:marTop w:val="0"/>
                  <w:marBottom w:val="0"/>
                  <w:divBdr>
                    <w:top w:val="none" w:sz="0" w:space="0" w:color="auto"/>
                    <w:left w:val="none" w:sz="0" w:space="0" w:color="auto"/>
                    <w:bottom w:val="none" w:sz="0" w:space="0" w:color="auto"/>
                    <w:right w:val="none" w:sz="0" w:space="0" w:color="auto"/>
                  </w:divBdr>
                  <w:divsChild>
                    <w:div w:id="325868422">
                      <w:marLeft w:val="0"/>
                      <w:marRight w:val="0"/>
                      <w:marTop w:val="0"/>
                      <w:marBottom w:val="0"/>
                      <w:divBdr>
                        <w:top w:val="none" w:sz="0" w:space="0" w:color="auto"/>
                        <w:left w:val="none" w:sz="0" w:space="0" w:color="auto"/>
                        <w:bottom w:val="none" w:sz="0" w:space="0" w:color="auto"/>
                        <w:right w:val="none" w:sz="0" w:space="0" w:color="auto"/>
                      </w:divBdr>
                    </w:div>
                  </w:divsChild>
                </w:div>
                <w:div w:id="199780503">
                  <w:marLeft w:val="0"/>
                  <w:marRight w:val="0"/>
                  <w:marTop w:val="0"/>
                  <w:marBottom w:val="0"/>
                  <w:divBdr>
                    <w:top w:val="none" w:sz="0" w:space="0" w:color="auto"/>
                    <w:left w:val="none" w:sz="0" w:space="0" w:color="auto"/>
                    <w:bottom w:val="none" w:sz="0" w:space="0" w:color="auto"/>
                    <w:right w:val="none" w:sz="0" w:space="0" w:color="auto"/>
                  </w:divBdr>
                  <w:divsChild>
                    <w:div w:id="320161957">
                      <w:marLeft w:val="0"/>
                      <w:marRight w:val="0"/>
                      <w:marTop w:val="0"/>
                      <w:marBottom w:val="0"/>
                      <w:divBdr>
                        <w:top w:val="none" w:sz="0" w:space="0" w:color="auto"/>
                        <w:left w:val="none" w:sz="0" w:space="0" w:color="auto"/>
                        <w:bottom w:val="none" w:sz="0" w:space="0" w:color="auto"/>
                        <w:right w:val="none" w:sz="0" w:space="0" w:color="auto"/>
                      </w:divBdr>
                    </w:div>
                  </w:divsChild>
                </w:div>
                <w:div w:id="1596475164">
                  <w:marLeft w:val="0"/>
                  <w:marRight w:val="0"/>
                  <w:marTop w:val="0"/>
                  <w:marBottom w:val="0"/>
                  <w:divBdr>
                    <w:top w:val="none" w:sz="0" w:space="0" w:color="auto"/>
                    <w:left w:val="none" w:sz="0" w:space="0" w:color="auto"/>
                    <w:bottom w:val="none" w:sz="0" w:space="0" w:color="auto"/>
                    <w:right w:val="none" w:sz="0" w:space="0" w:color="auto"/>
                  </w:divBdr>
                  <w:divsChild>
                    <w:div w:id="18118740">
                      <w:marLeft w:val="0"/>
                      <w:marRight w:val="0"/>
                      <w:marTop w:val="0"/>
                      <w:marBottom w:val="0"/>
                      <w:divBdr>
                        <w:top w:val="none" w:sz="0" w:space="0" w:color="auto"/>
                        <w:left w:val="none" w:sz="0" w:space="0" w:color="auto"/>
                        <w:bottom w:val="none" w:sz="0" w:space="0" w:color="auto"/>
                        <w:right w:val="none" w:sz="0" w:space="0" w:color="auto"/>
                      </w:divBdr>
                    </w:div>
                  </w:divsChild>
                </w:div>
                <w:div w:id="175391150">
                  <w:marLeft w:val="0"/>
                  <w:marRight w:val="0"/>
                  <w:marTop w:val="0"/>
                  <w:marBottom w:val="0"/>
                  <w:divBdr>
                    <w:top w:val="none" w:sz="0" w:space="0" w:color="auto"/>
                    <w:left w:val="none" w:sz="0" w:space="0" w:color="auto"/>
                    <w:bottom w:val="none" w:sz="0" w:space="0" w:color="auto"/>
                    <w:right w:val="none" w:sz="0" w:space="0" w:color="auto"/>
                  </w:divBdr>
                  <w:divsChild>
                    <w:div w:id="595216443">
                      <w:marLeft w:val="0"/>
                      <w:marRight w:val="0"/>
                      <w:marTop w:val="0"/>
                      <w:marBottom w:val="0"/>
                      <w:divBdr>
                        <w:top w:val="none" w:sz="0" w:space="0" w:color="auto"/>
                        <w:left w:val="none" w:sz="0" w:space="0" w:color="auto"/>
                        <w:bottom w:val="none" w:sz="0" w:space="0" w:color="auto"/>
                        <w:right w:val="none" w:sz="0" w:space="0" w:color="auto"/>
                      </w:divBdr>
                    </w:div>
                  </w:divsChild>
                </w:div>
                <w:div w:id="522941029">
                  <w:marLeft w:val="0"/>
                  <w:marRight w:val="0"/>
                  <w:marTop w:val="0"/>
                  <w:marBottom w:val="0"/>
                  <w:divBdr>
                    <w:top w:val="none" w:sz="0" w:space="0" w:color="auto"/>
                    <w:left w:val="none" w:sz="0" w:space="0" w:color="auto"/>
                    <w:bottom w:val="none" w:sz="0" w:space="0" w:color="auto"/>
                    <w:right w:val="none" w:sz="0" w:space="0" w:color="auto"/>
                  </w:divBdr>
                  <w:divsChild>
                    <w:div w:id="1211771708">
                      <w:marLeft w:val="0"/>
                      <w:marRight w:val="0"/>
                      <w:marTop w:val="0"/>
                      <w:marBottom w:val="0"/>
                      <w:divBdr>
                        <w:top w:val="none" w:sz="0" w:space="0" w:color="auto"/>
                        <w:left w:val="none" w:sz="0" w:space="0" w:color="auto"/>
                        <w:bottom w:val="none" w:sz="0" w:space="0" w:color="auto"/>
                        <w:right w:val="none" w:sz="0" w:space="0" w:color="auto"/>
                      </w:divBdr>
                    </w:div>
                  </w:divsChild>
                </w:div>
                <w:div w:id="1160652289">
                  <w:marLeft w:val="0"/>
                  <w:marRight w:val="0"/>
                  <w:marTop w:val="0"/>
                  <w:marBottom w:val="0"/>
                  <w:divBdr>
                    <w:top w:val="none" w:sz="0" w:space="0" w:color="auto"/>
                    <w:left w:val="none" w:sz="0" w:space="0" w:color="auto"/>
                    <w:bottom w:val="none" w:sz="0" w:space="0" w:color="auto"/>
                    <w:right w:val="none" w:sz="0" w:space="0" w:color="auto"/>
                  </w:divBdr>
                  <w:divsChild>
                    <w:div w:id="1158421448">
                      <w:marLeft w:val="0"/>
                      <w:marRight w:val="0"/>
                      <w:marTop w:val="0"/>
                      <w:marBottom w:val="0"/>
                      <w:divBdr>
                        <w:top w:val="none" w:sz="0" w:space="0" w:color="auto"/>
                        <w:left w:val="none" w:sz="0" w:space="0" w:color="auto"/>
                        <w:bottom w:val="none" w:sz="0" w:space="0" w:color="auto"/>
                        <w:right w:val="none" w:sz="0" w:space="0" w:color="auto"/>
                      </w:divBdr>
                    </w:div>
                  </w:divsChild>
                </w:div>
                <w:div w:id="700976979">
                  <w:marLeft w:val="0"/>
                  <w:marRight w:val="0"/>
                  <w:marTop w:val="0"/>
                  <w:marBottom w:val="0"/>
                  <w:divBdr>
                    <w:top w:val="none" w:sz="0" w:space="0" w:color="auto"/>
                    <w:left w:val="none" w:sz="0" w:space="0" w:color="auto"/>
                    <w:bottom w:val="none" w:sz="0" w:space="0" w:color="auto"/>
                    <w:right w:val="none" w:sz="0" w:space="0" w:color="auto"/>
                  </w:divBdr>
                  <w:divsChild>
                    <w:div w:id="2136216285">
                      <w:marLeft w:val="0"/>
                      <w:marRight w:val="0"/>
                      <w:marTop w:val="0"/>
                      <w:marBottom w:val="0"/>
                      <w:divBdr>
                        <w:top w:val="none" w:sz="0" w:space="0" w:color="auto"/>
                        <w:left w:val="none" w:sz="0" w:space="0" w:color="auto"/>
                        <w:bottom w:val="none" w:sz="0" w:space="0" w:color="auto"/>
                        <w:right w:val="none" w:sz="0" w:space="0" w:color="auto"/>
                      </w:divBdr>
                    </w:div>
                  </w:divsChild>
                </w:div>
                <w:div w:id="377434227">
                  <w:marLeft w:val="0"/>
                  <w:marRight w:val="0"/>
                  <w:marTop w:val="0"/>
                  <w:marBottom w:val="0"/>
                  <w:divBdr>
                    <w:top w:val="none" w:sz="0" w:space="0" w:color="auto"/>
                    <w:left w:val="none" w:sz="0" w:space="0" w:color="auto"/>
                    <w:bottom w:val="none" w:sz="0" w:space="0" w:color="auto"/>
                    <w:right w:val="none" w:sz="0" w:space="0" w:color="auto"/>
                  </w:divBdr>
                  <w:divsChild>
                    <w:div w:id="1832015922">
                      <w:marLeft w:val="0"/>
                      <w:marRight w:val="0"/>
                      <w:marTop w:val="0"/>
                      <w:marBottom w:val="0"/>
                      <w:divBdr>
                        <w:top w:val="none" w:sz="0" w:space="0" w:color="auto"/>
                        <w:left w:val="none" w:sz="0" w:space="0" w:color="auto"/>
                        <w:bottom w:val="none" w:sz="0" w:space="0" w:color="auto"/>
                        <w:right w:val="none" w:sz="0" w:space="0" w:color="auto"/>
                      </w:divBdr>
                    </w:div>
                  </w:divsChild>
                </w:div>
                <w:div w:id="861549134">
                  <w:marLeft w:val="0"/>
                  <w:marRight w:val="0"/>
                  <w:marTop w:val="0"/>
                  <w:marBottom w:val="0"/>
                  <w:divBdr>
                    <w:top w:val="none" w:sz="0" w:space="0" w:color="auto"/>
                    <w:left w:val="none" w:sz="0" w:space="0" w:color="auto"/>
                    <w:bottom w:val="none" w:sz="0" w:space="0" w:color="auto"/>
                    <w:right w:val="none" w:sz="0" w:space="0" w:color="auto"/>
                  </w:divBdr>
                  <w:divsChild>
                    <w:div w:id="789666450">
                      <w:marLeft w:val="0"/>
                      <w:marRight w:val="0"/>
                      <w:marTop w:val="0"/>
                      <w:marBottom w:val="0"/>
                      <w:divBdr>
                        <w:top w:val="none" w:sz="0" w:space="0" w:color="auto"/>
                        <w:left w:val="none" w:sz="0" w:space="0" w:color="auto"/>
                        <w:bottom w:val="none" w:sz="0" w:space="0" w:color="auto"/>
                        <w:right w:val="none" w:sz="0" w:space="0" w:color="auto"/>
                      </w:divBdr>
                    </w:div>
                  </w:divsChild>
                </w:div>
                <w:div w:id="31030969">
                  <w:marLeft w:val="0"/>
                  <w:marRight w:val="0"/>
                  <w:marTop w:val="0"/>
                  <w:marBottom w:val="0"/>
                  <w:divBdr>
                    <w:top w:val="none" w:sz="0" w:space="0" w:color="auto"/>
                    <w:left w:val="none" w:sz="0" w:space="0" w:color="auto"/>
                    <w:bottom w:val="none" w:sz="0" w:space="0" w:color="auto"/>
                    <w:right w:val="none" w:sz="0" w:space="0" w:color="auto"/>
                  </w:divBdr>
                  <w:divsChild>
                    <w:div w:id="26100914">
                      <w:marLeft w:val="0"/>
                      <w:marRight w:val="0"/>
                      <w:marTop w:val="0"/>
                      <w:marBottom w:val="0"/>
                      <w:divBdr>
                        <w:top w:val="none" w:sz="0" w:space="0" w:color="auto"/>
                        <w:left w:val="none" w:sz="0" w:space="0" w:color="auto"/>
                        <w:bottom w:val="none" w:sz="0" w:space="0" w:color="auto"/>
                        <w:right w:val="none" w:sz="0" w:space="0" w:color="auto"/>
                      </w:divBdr>
                    </w:div>
                  </w:divsChild>
                </w:div>
                <w:div w:id="1521091715">
                  <w:marLeft w:val="0"/>
                  <w:marRight w:val="0"/>
                  <w:marTop w:val="0"/>
                  <w:marBottom w:val="0"/>
                  <w:divBdr>
                    <w:top w:val="none" w:sz="0" w:space="0" w:color="auto"/>
                    <w:left w:val="none" w:sz="0" w:space="0" w:color="auto"/>
                    <w:bottom w:val="none" w:sz="0" w:space="0" w:color="auto"/>
                    <w:right w:val="none" w:sz="0" w:space="0" w:color="auto"/>
                  </w:divBdr>
                  <w:divsChild>
                    <w:div w:id="931010707">
                      <w:marLeft w:val="0"/>
                      <w:marRight w:val="0"/>
                      <w:marTop w:val="0"/>
                      <w:marBottom w:val="0"/>
                      <w:divBdr>
                        <w:top w:val="none" w:sz="0" w:space="0" w:color="auto"/>
                        <w:left w:val="none" w:sz="0" w:space="0" w:color="auto"/>
                        <w:bottom w:val="none" w:sz="0" w:space="0" w:color="auto"/>
                        <w:right w:val="none" w:sz="0" w:space="0" w:color="auto"/>
                      </w:divBdr>
                    </w:div>
                  </w:divsChild>
                </w:div>
                <w:div w:id="1259831026">
                  <w:marLeft w:val="0"/>
                  <w:marRight w:val="0"/>
                  <w:marTop w:val="0"/>
                  <w:marBottom w:val="0"/>
                  <w:divBdr>
                    <w:top w:val="none" w:sz="0" w:space="0" w:color="auto"/>
                    <w:left w:val="none" w:sz="0" w:space="0" w:color="auto"/>
                    <w:bottom w:val="none" w:sz="0" w:space="0" w:color="auto"/>
                    <w:right w:val="none" w:sz="0" w:space="0" w:color="auto"/>
                  </w:divBdr>
                  <w:divsChild>
                    <w:div w:id="821198835">
                      <w:marLeft w:val="0"/>
                      <w:marRight w:val="0"/>
                      <w:marTop w:val="0"/>
                      <w:marBottom w:val="0"/>
                      <w:divBdr>
                        <w:top w:val="none" w:sz="0" w:space="0" w:color="auto"/>
                        <w:left w:val="none" w:sz="0" w:space="0" w:color="auto"/>
                        <w:bottom w:val="none" w:sz="0" w:space="0" w:color="auto"/>
                        <w:right w:val="none" w:sz="0" w:space="0" w:color="auto"/>
                      </w:divBdr>
                    </w:div>
                  </w:divsChild>
                </w:div>
                <w:div w:id="1455363096">
                  <w:marLeft w:val="0"/>
                  <w:marRight w:val="0"/>
                  <w:marTop w:val="0"/>
                  <w:marBottom w:val="0"/>
                  <w:divBdr>
                    <w:top w:val="none" w:sz="0" w:space="0" w:color="auto"/>
                    <w:left w:val="none" w:sz="0" w:space="0" w:color="auto"/>
                    <w:bottom w:val="none" w:sz="0" w:space="0" w:color="auto"/>
                    <w:right w:val="none" w:sz="0" w:space="0" w:color="auto"/>
                  </w:divBdr>
                  <w:divsChild>
                    <w:div w:id="994527229">
                      <w:marLeft w:val="0"/>
                      <w:marRight w:val="0"/>
                      <w:marTop w:val="0"/>
                      <w:marBottom w:val="0"/>
                      <w:divBdr>
                        <w:top w:val="none" w:sz="0" w:space="0" w:color="auto"/>
                        <w:left w:val="none" w:sz="0" w:space="0" w:color="auto"/>
                        <w:bottom w:val="none" w:sz="0" w:space="0" w:color="auto"/>
                        <w:right w:val="none" w:sz="0" w:space="0" w:color="auto"/>
                      </w:divBdr>
                    </w:div>
                  </w:divsChild>
                </w:div>
                <w:div w:id="537133602">
                  <w:marLeft w:val="0"/>
                  <w:marRight w:val="0"/>
                  <w:marTop w:val="0"/>
                  <w:marBottom w:val="0"/>
                  <w:divBdr>
                    <w:top w:val="none" w:sz="0" w:space="0" w:color="auto"/>
                    <w:left w:val="none" w:sz="0" w:space="0" w:color="auto"/>
                    <w:bottom w:val="none" w:sz="0" w:space="0" w:color="auto"/>
                    <w:right w:val="none" w:sz="0" w:space="0" w:color="auto"/>
                  </w:divBdr>
                  <w:divsChild>
                    <w:div w:id="1648850656">
                      <w:marLeft w:val="0"/>
                      <w:marRight w:val="0"/>
                      <w:marTop w:val="0"/>
                      <w:marBottom w:val="0"/>
                      <w:divBdr>
                        <w:top w:val="none" w:sz="0" w:space="0" w:color="auto"/>
                        <w:left w:val="none" w:sz="0" w:space="0" w:color="auto"/>
                        <w:bottom w:val="none" w:sz="0" w:space="0" w:color="auto"/>
                        <w:right w:val="none" w:sz="0" w:space="0" w:color="auto"/>
                      </w:divBdr>
                    </w:div>
                  </w:divsChild>
                </w:div>
                <w:div w:id="841580428">
                  <w:marLeft w:val="0"/>
                  <w:marRight w:val="0"/>
                  <w:marTop w:val="0"/>
                  <w:marBottom w:val="0"/>
                  <w:divBdr>
                    <w:top w:val="none" w:sz="0" w:space="0" w:color="auto"/>
                    <w:left w:val="none" w:sz="0" w:space="0" w:color="auto"/>
                    <w:bottom w:val="none" w:sz="0" w:space="0" w:color="auto"/>
                    <w:right w:val="none" w:sz="0" w:space="0" w:color="auto"/>
                  </w:divBdr>
                  <w:divsChild>
                    <w:div w:id="1584070911">
                      <w:marLeft w:val="0"/>
                      <w:marRight w:val="0"/>
                      <w:marTop w:val="0"/>
                      <w:marBottom w:val="0"/>
                      <w:divBdr>
                        <w:top w:val="none" w:sz="0" w:space="0" w:color="auto"/>
                        <w:left w:val="none" w:sz="0" w:space="0" w:color="auto"/>
                        <w:bottom w:val="none" w:sz="0" w:space="0" w:color="auto"/>
                        <w:right w:val="none" w:sz="0" w:space="0" w:color="auto"/>
                      </w:divBdr>
                    </w:div>
                  </w:divsChild>
                </w:div>
                <w:div w:id="1316954608">
                  <w:marLeft w:val="0"/>
                  <w:marRight w:val="0"/>
                  <w:marTop w:val="0"/>
                  <w:marBottom w:val="0"/>
                  <w:divBdr>
                    <w:top w:val="none" w:sz="0" w:space="0" w:color="auto"/>
                    <w:left w:val="none" w:sz="0" w:space="0" w:color="auto"/>
                    <w:bottom w:val="none" w:sz="0" w:space="0" w:color="auto"/>
                    <w:right w:val="none" w:sz="0" w:space="0" w:color="auto"/>
                  </w:divBdr>
                  <w:divsChild>
                    <w:div w:id="137253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076551">
          <w:marLeft w:val="0"/>
          <w:marRight w:val="0"/>
          <w:marTop w:val="0"/>
          <w:marBottom w:val="0"/>
          <w:divBdr>
            <w:top w:val="none" w:sz="0" w:space="0" w:color="auto"/>
            <w:left w:val="none" w:sz="0" w:space="0" w:color="auto"/>
            <w:bottom w:val="none" w:sz="0" w:space="0" w:color="auto"/>
            <w:right w:val="none" w:sz="0" w:space="0" w:color="auto"/>
          </w:divBdr>
        </w:div>
        <w:div w:id="1478644961">
          <w:marLeft w:val="0"/>
          <w:marRight w:val="0"/>
          <w:marTop w:val="0"/>
          <w:marBottom w:val="0"/>
          <w:divBdr>
            <w:top w:val="none" w:sz="0" w:space="0" w:color="auto"/>
            <w:left w:val="none" w:sz="0" w:space="0" w:color="auto"/>
            <w:bottom w:val="none" w:sz="0" w:space="0" w:color="auto"/>
            <w:right w:val="none" w:sz="0" w:space="0" w:color="auto"/>
          </w:divBdr>
        </w:div>
        <w:div w:id="1366754056">
          <w:marLeft w:val="0"/>
          <w:marRight w:val="0"/>
          <w:marTop w:val="0"/>
          <w:marBottom w:val="0"/>
          <w:divBdr>
            <w:top w:val="none" w:sz="0" w:space="0" w:color="auto"/>
            <w:left w:val="none" w:sz="0" w:space="0" w:color="auto"/>
            <w:bottom w:val="none" w:sz="0" w:space="0" w:color="auto"/>
            <w:right w:val="none" w:sz="0" w:space="0" w:color="auto"/>
          </w:divBdr>
        </w:div>
        <w:div w:id="1295717423">
          <w:marLeft w:val="0"/>
          <w:marRight w:val="0"/>
          <w:marTop w:val="0"/>
          <w:marBottom w:val="0"/>
          <w:divBdr>
            <w:top w:val="none" w:sz="0" w:space="0" w:color="auto"/>
            <w:left w:val="none" w:sz="0" w:space="0" w:color="auto"/>
            <w:bottom w:val="none" w:sz="0" w:space="0" w:color="auto"/>
            <w:right w:val="none" w:sz="0" w:space="0" w:color="auto"/>
          </w:divBdr>
          <w:divsChild>
            <w:div w:id="1786803193">
              <w:marLeft w:val="-75"/>
              <w:marRight w:val="0"/>
              <w:marTop w:val="30"/>
              <w:marBottom w:val="30"/>
              <w:divBdr>
                <w:top w:val="none" w:sz="0" w:space="0" w:color="auto"/>
                <w:left w:val="none" w:sz="0" w:space="0" w:color="auto"/>
                <w:bottom w:val="none" w:sz="0" w:space="0" w:color="auto"/>
                <w:right w:val="none" w:sz="0" w:space="0" w:color="auto"/>
              </w:divBdr>
              <w:divsChild>
                <w:div w:id="1650859718">
                  <w:marLeft w:val="0"/>
                  <w:marRight w:val="0"/>
                  <w:marTop w:val="0"/>
                  <w:marBottom w:val="0"/>
                  <w:divBdr>
                    <w:top w:val="none" w:sz="0" w:space="0" w:color="auto"/>
                    <w:left w:val="none" w:sz="0" w:space="0" w:color="auto"/>
                    <w:bottom w:val="none" w:sz="0" w:space="0" w:color="auto"/>
                    <w:right w:val="none" w:sz="0" w:space="0" w:color="auto"/>
                  </w:divBdr>
                  <w:divsChild>
                    <w:div w:id="1578592569">
                      <w:marLeft w:val="0"/>
                      <w:marRight w:val="0"/>
                      <w:marTop w:val="0"/>
                      <w:marBottom w:val="0"/>
                      <w:divBdr>
                        <w:top w:val="none" w:sz="0" w:space="0" w:color="auto"/>
                        <w:left w:val="none" w:sz="0" w:space="0" w:color="auto"/>
                        <w:bottom w:val="none" w:sz="0" w:space="0" w:color="auto"/>
                        <w:right w:val="none" w:sz="0" w:space="0" w:color="auto"/>
                      </w:divBdr>
                    </w:div>
                  </w:divsChild>
                </w:div>
                <w:div w:id="1802192667">
                  <w:marLeft w:val="0"/>
                  <w:marRight w:val="0"/>
                  <w:marTop w:val="0"/>
                  <w:marBottom w:val="0"/>
                  <w:divBdr>
                    <w:top w:val="none" w:sz="0" w:space="0" w:color="auto"/>
                    <w:left w:val="none" w:sz="0" w:space="0" w:color="auto"/>
                    <w:bottom w:val="none" w:sz="0" w:space="0" w:color="auto"/>
                    <w:right w:val="none" w:sz="0" w:space="0" w:color="auto"/>
                  </w:divBdr>
                  <w:divsChild>
                    <w:div w:id="702822754">
                      <w:marLeft w:val="0"/>
                      <w:marRight w:val="0"/>
                      <w:marTop w:val="0"/>
                      <w:marBottom w:val="0"/>
                      <w:divBdr>
                        <w:top w:val="none" w:sz="0" w:space="0" w:color="auto"/>
                        <w:left w:val="none" w:sz="0" w:space="0" w:color="auto"/>
                        <w:bottom w:val="none" w:sz="0" w:space="0" w:color="auto"/>
                        <w:right w:val="none" w:sz="0" w:space="0" w:color="auto"/>
                      </w:divBdr>
                    </w:div>
                  </w:divsChild>
                </w:div>
                <w:div w:id="1063213778">
                  <w:marLeft w:val="0"/>
                  <w:marRight w:val="0"/>
                  <w:marTop w:val="0"/>
                  <w:marBottom w:val="0"/>
                  <w:divBdr>
                    <w:top w:val="none" w:sz="0" w:space="0" w:color="auto"/>
                    <w:left w:val="none" w:sz="0" w:space="0" w:color="auto"/>
                    <w:bottom w:val="none" w:sz="0" w:space="0" w:color="auto"/>
                    <w:right w:val="none" w:sz="0" w:space="0" w:color="auto"/>
                  </w:divBdr>
                  <w:divsChild>
                    <w:div w:id="2039505768">
                      <w:marLeft w:val="0"/>
                      <w:marRight w:val="0"/>
                      <w:marTop w:val="0"/>
                      <w:marBottom w:val="0"/>
                      <w:divBdr>
                        <w:top w:val="none" w:sz="0" w:space="0" w:color="auto"/>
                        <w:left w:val="none" w:sz="0" w:space="0" w:color="auto"/>
                        <w:bottom w:val="none" w:sz="0" w:space="0" w:color="auto"/>
                        <w:right w:val="none" w:sz="0" w:space="0" w:color="auto"/>
                      </w:divBdr>
                    </w:div>
                  </w:divsChild>
                </w:div>
                <w:div w:id="442768033">
                  <w:marLeft w:val="0"/>
                  <w:marRight w:val="0"/>
                  <w:marTop w:val="0"/>
                  <w:marBottom w:val="0"/>
                  <w:divBdr>
                    <w:top w:val="none" w:sz="0" w:space="0" w:color="auto"/>
                    <w:left w:val="none" w:sz="0" w:space="0" w:color="auto"/>
                    <w:bottom w:val="none" w:sz="0" w:space="0" w:color="auto"/>
                    <w:right w:val="none" w:sz="0" w:space="0" w:color="auto"/>
                  </w:divBdr>
                  <w:divsChild>
                    <w:div w:id="1365211982">
                      <w:marLeft w:val="0"/>
                      <w:marRight w:val="0"/>
                      <w:marTop w:val="0"/>
                      <w:marBottom w:val="0"/>
                      <w:divBdr>
                        <w:top w:val="none" w:sz="0" w:space="0" w:color="auto"/>
                        <w:left w:val="none" w:sz="0" w:space="0" w:color="auto"/>
                        <w:bottom w:val="none" w:sz="0" w:space="0" w:color="auto"/>
                        <w:right w:val="none" w:sz="0" w:space="0" w:color="auto"/>
                      </w:divBdr>
                    </w:div>
                  </w:divsChild>
                </w:div>
                <w:div w:id="512039946">
                  <w:marLeft w:val="0"/>
                  <w:marRight w:val="0"/>
                  <w:marTop w:val="0"/>
                  <w:marBottom w:val="0"/>
                  <w:divBdr>
                    <w:top w:val="none" w:sz="0" w:space="0" w:color="auto"/>
                    <w:left w:val="none" w:sz="0" w:space="0" w:color="auto"/>
                    <w:bottom w:val="none" w:sz="0" w:space="0" w:color="auto"/>
                    <w:right w:val="none" w:sz="0" w:space="0" w:color="auto"/>
                  </w:divBdr>
                  <w:divsChild>
                    <w:div w:id="286131104">
                      <w:marLeft w:val="0"/>
                      <w:marRight w:val="0"/>
                      <w:marTop w:val="0"/>
                      <w:marBottom w:val="0"/>
                      <w:divBdr>
                        <w:top w:val="none" w:sz="0" w:space="0" w:color="auto"/>
                        <w:left w:val="none" w:sz="0" w:space="0" w:color="auto"/>
                        <w:bottom w:val="none" w:sz="0" w:space="0" w:color="auto"/>
                        <w:right w:val="none" w:sz="0" w:space="0" w:color="auto"/>
                      </w:divBdr>
                    </w:div>
                  </w:divsChild>
                </w:div>
                <w:div w:id="3365307">
                  <w:marLeft w:val="0"/>
                  <w:marRight w:val="0"/>
                  <w:marTop w:val="0"/>
                  <w:marBottom w:val="0"/>
                  <w:divBdr>
                    <w:top w:val="none" w:sz="0" w:space="0" w:color="auto"/>
                    <w:left w:val="none" w:sz="0" w:space="0" w:color="auto"/>
                    <w:bottom w:val="none" w:sz="0" w:space="0" w:color="auto"/>
                    <w:right w:val="none" w:sz="0" w:space="0" w:color="auto"/>
                  </w:divBdr>
                  <w:divsChild>
                    <w:div w:id="1222912156">
                      <w:marLeft w:val="0"/>
                      <w:marRight w:val="0"/>
                      <w:marTop w:val="0"/>
                      <w:marBottom w:val="0"/>
                      <w:divBdr>
                        <w:top w:val="none" w:sz="0" w:space="0" w:color="auto"/>
                        <w:left w:val="none" w:sz="0" w:space="0" w:color="auto"/>
                        <w:bottom w:val="none" w:sz="0" w:space="0" w:color="auto"/>
                        <w:right w:val="none" w:sz="0" w:space="0" w:color="auto"/>
                      </w:divBdr>
                    </w:div>
                  </w:divsChild>
                </w:div>
                <w:div w:id="1540628720">
                  <w:marLeft w:val="0"/>
                  <w:marRight w:val="0"/>
                  <w:marTop w:val="0"/>
                  <w:marBottom w:val="0"/>
                  <w:divBdr>
                    <w:top w:val="none" w:sz="0" w:space="0" w:color="auto"/>
                    <w:left w:val="none" w:sz="0" w:space="0" w:color="auto"/>
                    <w:bottom w:val="none" w:sz="0" w:space="0" w:color="auto"/>
                    <w:right w:val="none" w:sz="0" w:space="0" w:color="auto"/>
                  </w:divBdr>
                  <w:divsChild>
                    <w:div w:id="2081712988">
                      <w:marLeft w:val="0"/>
                      <w:marRight w:val="0"/>
                      <w:marTop w:val="0"/>
                      <w:marBottom w:val="0"/>
                      <w:divBdr>
                        <w:top w:val="none" w:sz="0" w:space="0" w:color="auto"/>
                        <w:left w:val="none" w:sz="0" w:space="0" w:color="auto"/>
                        <w:bottom w:val="none" w:sz="0" w:space="0" w:color="auto"/>
                        <w:right w:val="none" w:sz="0" w:space="0" w:color="auto"/>
                      </w:divBdr>
                    </w:div>
                  </w:divsChild>
                </w:div>
                <w:div w:id="1209729972">
                  <w:marLeft w:val="0"/>
                  <w:marRight w:val="0"/>
                  <w:marTop w:val="0"/>
                  <w:marBottom w:val="0"/>
                  <w:divBdr>
                    <w:top w:val="none" w:sz="0" w:space="0" w:color="auto"/>
                    <w:left w:val="none" w:sz="0" w:space="0" w:color="auto"/>
                    <w:bottom w:val="none" w:sz="0" w:space="0" w:color="auto"/>
                    <w:right w:val="none" w:sz="0" w:space="0" w:color="auto"/>
                  </w:divBdr>
                  <w:divsChild>
                    <w:div w:id="867715229">
                      <w:marLeft w:val="0"/>
                      <w:marRight w:val="0"/>
                      <w:marTop w:val="0"/>
                      <w:marBottom w:val="0"/>
                      <w:divBdr>
                        <w:top w:val="none" w:sz="0" w:space="0" w:color="auto"/>
                        <w:left w:val="none" w:sz="0" w:space="0" w:color="auto"/>
                        <w:bottom w:val="none" w:sz="0" w:space="0" w:color="auto"/>
                        <w:right w:val="none" w:sz="0" w:space="0" w:color="auto"/>
                      </w:divBdr>
                    </w:div>
                  </w:divsChild>
                </w:div>
                <w:div w:id="606885279">
                  <w:marLeft w:val="0"/>
                  <w:marRight w:val="0"/>
                  <w:marTop w:val="0"/>
                  <w:marBottom w:val="0"/>
                  <w:divBdr>
                    <w:top w:val="none" w:sz="0" w:space="0" w:color="auto"/>
                    <w:left w:val="none" w:sz="0" w:space="0" w:color="auto"/>
                    <w:bottom w:val="none" w:sz="0" w:space="0" w:color="auto"/>
                    <w:right w:val="none" w:sz="0" w:space="0" w:color="auto"/>
                  </w:divBdr>
                  <w:divsChild>
                    <w:div w:id="368455444">
                      <w:marLeft w:val="0"/>
                      <w:marRight w:val="0"/>
                      <w:marTop w:val="0"/>
                      <w:marBottom w:val="0"/>
                      <w:divBdr>
                        <w:top w:val="none" w:sz="0" w:space="0" w:color="auto"/>
                        <w:left w:val="none" w:sz="0" w:space="0" w:color="auto"/>
                        <w:bottom w:val="none" w:sz="0" w:space="0" w:color="auto"/>
                        <w:right w:val="none" w:sz="0" w:space="0" w:color="auto"/>
                      </w:divBdr>
                    </w:div>
                  </w:divsChild>
                </w:div>
                <w:div w:id="1505322472">
                  <w:marLeft w:val="0"/>
                  <w:marRight w:val="0"/>
                  <w:marTop w:val="0"/>
                  <w:marBottom w:val="0"/>
                  <w:divBdr>
                    <w:top w:val="none" w:sz="0" w:space="0" w:color="auto"/>
                    <w:left w:val="none" w:sz="0" w:space="0" w:color="auto"/>
                    <w:bottom w:val="none" w:sz="0" w:space="0" w:color="auto"/>
                    <w:right w:val="none" w:sz="0" w:space="0" w:color="auto"/>
                  </w:divBdr>
                  <w:divsChild>
                    <w:div w:id="1426923298">
                      <w:marLeft w:val="0"/>
                      <w:marRight w:val="0"/>
                      <w:marTop w:val="0"/>
                      <w:marBottom w:val="0"/>
                      <w:divBdr>
                        <w:top w:val="none" w:sz="0" w:space="0" w:color="auto"/>
                        <w:left w:val="none" w:sz="0" w:space="0" w:color="auto"/>
                        <w:bottom w:val="none" w:sz="0" w:space="0" w:color="auto"/>
                        <w:right w:val="none" w:sz="0" w:space="0" w:color="auto"/>
                      </w:divBdr>
                    </w:div>
                  </w:divsChild>
                </w:div>
                <w:div w:id="1846893687">
                  <w:marLeft w:val="0"/>
                  <w:marRight w:val="0"/>
                  <w:marTop w:val="0"/>
                  <w:marBottom w:val="0"/>
                  <w:divBdr>
                    <w:top w:val="none" w:sz="0" w:space="0" w:color="auto"/>
                    <w:left w:val="none" w:sz="0" w:space="0" w:color="auto"/>
                    <w:bottom w:val="none" w:sz="0" w:space="0" w:color="auto"/>
                    <w:right w:val="none" w:sz="0" w:space="0" w:color="auto"/>
                  </w:divBdr>
                  <w:divsChild>
                    <w:div w:id="445734581">
                      <w:marLeft w:val="0"/>
                      <w:marRight w:val="0"/>
                      <w:marTop w:val="0"/>
                      <w:marBottom w:val="0"/>
                      <w:divBdr>
                        <w:top w:val="none" w:sz="0" w:space="0" w:color="auto"/>
                        <w:left w:val="none" w:sz="0" w:space="0" w:color="auto"/>
                        <w:bottom w:val="none" w:sz="0" w:space="0" w:color="auto"/>
                        <w:right w:val="none" w:sz="0" w:space="0" w:color="auto"/>
                      </w:divBdr>
                    </w:div>
                  </w:divsChild>
                </w:div>
                <w:div w:id="2077392475">
                  <w:marLeft w:val="0"/>
                  <w:marRight w:val="0"/>
                  <w:marTop w:val="0"/>
                  <w:marBottom w:val="0"/>
                  <w:divBdr>
                    <w:top w:val="none" w:sz="0" w:space="0" w:color="auto"/>
                    <w:left w:val="none" w:sz="0" w:space="0" w:color="auto"/>
                    <w:bottom w:val="none" w:sz="0" w:space="0" w:color="auto"/>
                    <w:right w:val="none" w:sz="0" w:space="0" w:color="auto"/>
                  </w:divBdr>
                  <w:divsChild>
                    <w:div w:id="1470856504">
                      <w:marLeft w:val="0"/>
                      <w:marRight w:val="0"/>
                      <w:marTop w:val="0"/>
                      <w:marBottom w:val="0"/>
                      <w:divBdr>
                        <w:top w:val="none" w:sz="0" w:space="0" w:color="auto"/>
                        <w:left w:val="none" w:sz="0" w:space="0" w:color="auto"/>
                        <w:bottom w:val="none" w:sz="0" w:space="0" w:color="auto"/>
                        <w:right w:val="none" w:sz="0" w:space="0" w:color="auto"/>
                      </w:divBdr>
                    </w:div>
                  </w:divsChild>
                </w:div>
                <w:div w:id="2109108240">
                  <w:marLeft w:val="0"/>
                  <w:marRight w:val="0"/>
                  <w:marTop w:val="0"/>
                  <w:marBottom w:val="0"/>
                  <w:divBdr>
                    <w:top w:val="none" w:sz="0" w:space="0" w:color="auto"/>
                    <w:left w:val="none" w:sz="0" w:space="0" w:color="auto"/>
                    <w:bottom w:val="none" w:sz="0" w:space="0" w:color="auto"/>
                    <w:right w:val="none" w:sz="0" w:space="0" w:color="auto"/>
                  </w:divBdr>
                  <w:divsChild>
                    <w:div w:id="415327546">
                      <w:marLeft w:val="0"/>
                      <w:marRight w:val="0"/>
                      <w:marTop w:val="0"/>
                      <w:marBottom w:val="0"/>
                      <w:divBdr>
                        <w:top w:val="none" w:sz="0" w:space="0" w:color="auto"/>
                        <w:left w:val="none" w:sz="0" w:space="0" w:color="auto"/>
                        <w:bottom w:val="none" w:sz="0" w:space="0" w:color="auto"/>
                        <w:right w:val="none" w:sz="0" w:space="0" w:color="auto"/>
                      </w:divBdr>
                    </w:div>
                  </w:divsChild>
                </w:div>
                <w:div w:id="945700477">
                  <w:marLeft w:val="0"/>
                  <w:marRight w:val="0"/>
                  <w:marTop w:val="0"/>
                  <w:marBottom w:val="0"/>
                  <w:divBdr>
                    <w:top w:val="none" w:sz="0" w:space="0" w:color="auto"/>
                    <w:left w:val="none" w:sz="0" w:space="0" w:color="auto"/>
                    <w:bottom w:val="none" w:sz="0" w:space="0" w:color="auto"/>
                    <w:right w:val="none" w:sz="0" w:space="0" w:color="auto"/>
                  </w:divBdr>
                  <w:divsChild>
                    <w:div w:id="1082070082">
                      <w:marLeft w:val="0"/>
                      <w:marRight w:val="0"/>
                      <w:marTop w:val="0"/>
                      <w:marBottom w:val="0"/>
                      <w:divBdr>
                        <w:top w:val="none" w:sz="0" w:space="0" w:color="auto"/>
                        <w:left w:val="none" w:sz="0" w:space="0" w:color="auto"/>
                        <w:bottom w:val="none" w:sz="0" w:space="0" w:color="auto"/>
                        <w:right w:val="none" w:sz="0" w:space="0" w:color="auto"/>
                      </w:divBdr>
                    </w:div>
                  </w:divsChild>
                </w:div>
                <w:div w:id="1694070242">
                  <w:marLeft w:val="0"/>
                  <w:marRight w:val="0"/>
                  <w:marTop w:val="0"/>
                  <w:marBottom w:val="0"/>
                  <w:divBdr>
                    <w:top w:val="none" w:sz="0" w:space="0" w:color="auto"/>
                    <w:left w:val="none" w:sz="0" w:space="0" w:color="auto"/>
                    <w:bottom w:val="none" w:sz="0" w:space="0" w:color="auto"/>
                    <w:right w:val="none" w:sz="0" w:space="0" w:color="auto"/>
                  </w:divBdr>
                  <w:divsChild>
                    <w:div w:id="1764566335">
                      <w:marLeft w:val="0"/>
                      <w:marRight w:val="0"/>
                      <w:marTop w:val="0"/>
                      <w:marBottom w:val="0"/>
                      <w:divBdr>
                        <w:top w:val="none" w:sz="0" w:space="0" w:color="auto"/>
                        <w:left w:val="none" w:sz="0" w:space="0" w:color="auto"/>
                        <w:bottom w:val="none" w:sz="0" w:space="0" w:color="auto"/>
                        <w:right w:val="none" w:sz="0" w:space="0" w:color="auto"/>
                      </w:divBdr>
                    </w:div>
                  </w:divsChild>
                </w:div>
                <w:div w:id="1038628845">
                  <w:marLeft w:val="0"/>
                  <w:marRight w:val="0"/>
                  <w:marTop w:val="0"/>
                  <w:marBottom w:val="0"/>
                  <w:divBdr>
                    <w:top w:val="none" w:sz="0" w:space="0" w:color="auto"/>
                    <w:left w:val="none" w:sz="0" w:space="0" w:color="auto"/>
                    <w:bottom w:val="none" w:sz="0" w:space="0" w:color="auto"/>
                    <w:right w:val="none" w:sz="0" w:space="0" w:color="auto"/>
                  </w:divBdr>
                  <w:divsChild>
                    <w:div w:id="238291353">
                      <w:marLeft w:val="0"/>
                      <w:marRight w:val="0"/>
                      <w:marTop w:val="0"/>
                      <w:marBottom w:val="0"/>
                      <w:divBdr>
                        <w:top w:val="none" w:sz="0" w:space="0" w:color="auto"/>
                        <w:left w:val="none" w:sz="0" w:space="0" w:color="auto"/>
                        <w:bottom w:val="none" w:sz="0" w:space="0" w:color="auto"/>
                        <w:right w:val="none" w:sz="0" w:space="0" w:color="auto"/>
                      </w:divBdr>
                    </w:div>
                  </w:divsChild>
                </w:div>
                <w:div w:id="1737313386">
                  <w:marLeft w:val="0"/>
                  <w:marRight w:val="0"/>
                  <w:marTop w:val="0"/>
                  <w:marBottom w:val="0"/>
                  <w:divBdr>
                    <w:top w:val="none" w:sz="0" w:space="0" w:color="auto"/>
                    <w:left w:val="none" w:sz="0" w:space="0" w:color="auto"/>
                    <w:bottom w:val="none" w:sz="0" w:space="0" w:color="auto"/>
                    <w:right w:val="none" w:sz="0" w:space="0" w:color="auto"/>
                  </w:divBdr>
                  <w:divsChild>
                    <w:div w:id="408892082">
                      <w:marLeft w:val="0"/>
                      <w:marRight w:val="0"/>
                      <w:marTop w:val="0"/>
                      <w:marBottom w:val="0"/>
                      <w:divBdr>
                        <w:top w:val="none" w:sz="0" w:space="0" w:color="auto"/>
                        <w:left w:val="none" w:sz="0" w:space="0" w:color="auto"/>
                        <w:bottom w:val="none" w:sz="0" w:space="0" w:color="auto"/>
                        <w:right w:val="none" w:sz="0" w:space="0" w:color="auto"/>
                      </w:divBdr>
                    </w:div>
                  </w:divsChild>
                </w:div>
                <w:div w:id="966815898">
                  <w:marLeft w:val="0"/>
                  <w:marRight w:val="0"/>
                  <w:marTop w:val="0"/>
                  <w:marBottom w:val="0"/>
                  <w:divBdr>
                    <w:top w:val="none" w:sz="0" w:space="0" w:color="auto"/>
                    <w:left w:val="none" w:sz="0" w:space="0" w:color="auto"/>
                    <w:bottom w:val="none" w:sz="0" w:space="0" w:color="auto"/>
                    <w:right w:val="none" w:sz="0" w:space="0" w:color="auto"/>
                  </w:divBdr>
                  <w:divsChild>
                    <w:div w:id="497428344">
                      <w:marLeft w:val="0"/>
                      <w:marRight w:val="0"/>
                      <w:marTop w:val="0"/>
                      <w:marBottom w:val="0"/>
                      <w:divBdr>
                        <w:top w:val="none" w:sz="0" w:space="0" w:color="auto"/>
                        <w:left w:val="none" w:sz="0" w:space="0" w:color="auto"/>
                        <w:bottom w:val="none" w:sz="0" w:space="0" w:color="auto"/>
                        <w:right w:val="none" w:sz="0" w:space="0" w:color="auto"/>
                      </w:divBdr>
                    </w:div>
                  </w:divsChild>
                </w:div>
                <w:div w:id="837311286">
                  <w:marLeft w:val="0"/>
                  <w:marRight w:val="0"/>
                  <w:marTop w:val="0"/>
                  <w:marBottom w:val="0"/>
                  <w:divBdr>
                    <w:top w:val="none" w:sz="0" w:space="0" w:color="auto"/>
                    <w:left w:val="none" w:sz="0" w:space="0" w:color="auto"/>
                    <w:bottom w:val="none" w:sz="0" w:space="0" w:color="auto"/>
                    <w:right w:val="none" w:sz="0" w:space="0" w:color="auto"/>
                  </w:divBdr>
                  <w:divsChild>
                    <w:div w:id="1579241776">
                      <w:marLeft w:val="0"/>
                      <w:marRight w:val="0"/>
                      <w:marTop w:val="0"/>
                      <w:marBottom w:val="0"/>
                      <w:divBdr>
                        <w:top w:val="none" w:sz="0" w:space="0" w:color="auto"/>
                        <w:left w:val="none" w:sz="0" w:space="0" w:color="auto"/>
                        <w:bottom w:val="none" w:sz="0" w:space="0" w:color="auto"/>
                        <w:right w:val="none" w:sz="0" w:space="0" w:color="auto"/>
                      </w:divBdr>
                    </w:div>
                  </w:divsChild>
                </w:div>
                <w:div w:id="633295700">
                  <w:marLeft w:val="0"/>
                  <w:marRight w:val="0"/>
                  <w:marTop w:val="0"/>
                  <w:marBottom w:val="0"/>
                  <w:divBdr>
                    <w:top w:val="none" w:sz="0" w:space="0" w:color="auto"/>
                    <w:left w:val="none" w:sz="0" w:space="0" w:color="auto"/>
                    <w:bottom w:val="none" w:sz="0" w:space="0" w:color="auto"/>
                    <w:right w:val="none" w:sz="0" w:space="0" w:color="auto"/>
                  </w:divBdr>
                  <w:divsChild>
                    <w:div w:id="963803919">
                      <w:marLeft w:val="0"/>
                      <w:marRight w:val="0"/>
                      <w:marTop w:val="0"/>
                      <w:marBottom w:val="0"/>
                      <w:divBdr>
                        <w:top w:val="none" w:sz="0" w:space="0" w:color="auto"/>
                        <w:left w:val="none" w:sz="0" w:space="0" w:color="auto"/>
                        <w:bottom w:val="none" w:sz="0" w:space="0" w:color="auto"/>
                        <w:right w:val="none" w:sz="0" w:space="0" w:color="auto"/>
                      </w:divBdr>
                    </w:div>
                  </w:divsChild>
                </w:div>
                <w:div w:id="675883597">
                  <w:marLeft w:val="0"/>
                  <w:marRight w:val="0"/>
                  <w:marTop w:val="0"/>
                  <w:marBottom w:val="0"/>
                  <w:divBdr>
                    <w:top w:val="none" w:sz="0" w:space="0" w:color="auto"/>
                    <w:left w:val="none" w:sz="0" w:space="0" w:color="auto"/>
                    <w:bottom w:val="none" w:sz="0" w:space="0" w:color="auto"/>
                    <w:right w:val="none" w:sz="0" w:space="0" w:color="auto"/>
                  </w:divBdr>
                  <w:divsChild>
                    <w:div w:id="1338918284">
                      <w:marLeft w:val="0"/>
                      <w:marRight w:val="0"/>
                      <w:marTop w:val="0"/>
                      <w:marBottom w:val="0"/>
                      <w:divBdr>
                        <w:top w:val="none" w:sz="0" w:space="0" w:color="auto"/>
                        <w:left w:val="none" w:sz="0" w:space="0" w:color="auto"/>
                        <w:bottom w:val="none" w:sz="0" w:space="0" w:color="auto"/>
                        <w:right w:val="none" w:sz="0" w:space="0" w:color="auto"/>
                      </w:divBdr>
                    </w:div>
                  </w:divsChild>
                </w:div>
                <w:div w:id="77405217">
                  <w:marLeft w:val="0"/>
                  <w:marRight w:val="0"/>
                  <w:marTop w:val="0"/>
                  <w:marBottom w:val="0"/>
                  <w:divBdr>
                    <w:top w:val="none" w:sz="0" w:space="0" w:color="auto"/>
                    <w:left w:val="none" w:sz="0" w:space="0" w:color="auto"/>
                    <w:bottom w:val="none" w:sz="0" w:space="0" w:color="auto"/>
                    <w:right w:val="none" w:sz="0" w:space="0" w:color="auto"/>
                  </w:divBdr>
                  <w:divsChild>
                    <w:div w:id="1673604079">
                      <w:marLeft w:val="0"/>
                      <w:marRight w:val="0"/>
                      <w:marTop w:val="0"/>
                      <w:marBottom w:val="0"/>
                      <w:divBdr>
                        <w:top w:val="none" w:sz="0" w:space="0" w:color="auto"/>
                        <w:left w:val="none" w:sz="0" w:space="0" w:color="auto"/>
                        <w:bottom w:val="none" w:sz="0" w:space="0" w:color="auto"/>
                        <w:right w:val="none" w:sz="0" w:space="0" w:color="auto"/>
                      </w:divBdr>
                    </w:div>
                  </w:divsChild>
                </w:div>
                <w:div w:id="1399019038">
                  <w:marLeft w:val="0"/>
                  <w:marRight w:val="0"/>
                  <w:marTop w:val="0"/>
                  <w:marBottom w:val="0"/>
                  <w:divBdr>
                    <w:top w:val="none" w:sz="0" w:space="0" w:color="auto"/>
                    <w:left w:val="none" w:sz="0" w:space="0" w:color="auto"/>
                    <w:bottom w:val="none" w:sz="0" w:space="0" w:color="auto"/>
                    <w:right w:val="none" w:sz="0" w:space="0" w:color="auto"/>
                  </w:divBdr>
                  <w:divsChild>
                    <w:div w:id="626472852">
                      <w:marLeft w:val="0"/>
                      <w:marRight w:val="0"/>
                      <w:marTop w:val="0"/>
                      <w:marBottom w:val="0"/>
                      <w:divBdr>
                        <w:top w:val="none" w:sz="0" w:space="0" w:color="auto"/>
                        <w:left w:val="none" w:sz="0" w:space="0" w:color="auto"/>
                        <w:bottom w:val="none" w:sz="0" w:space="0" w:color="auto"/>
                        <w:right w:val="none" w:sz="0" w:space="0" w:color="auto"/>
                      </w:divBdr>
                    </w:div>
                  </w:divsChild>
                </w:div>
                <w:div w:id="882906492">
                  <w:marLeft w:val="0"/>
                  <w:marRight w:val="0"/>
                  <w:marTop w:val="0"/>
                  <w:marBottom w:val="0"/>
                  <w:divBdr>
                    <w:top w:val="none" w:sz="0" w:space="0" w:color="auto"/>
                    <w:left w:val="none" w:sz="0" w:space="0" w:color="auto"/>
                    <w:bottom w:val="none" w:sz="0" w:space="0" w:color="auto"/>
                    <w:right w:val="none" w:sz="0" w:space="0" w:color="auto"/>
                  </w:divBdr>
                  <w:divsChild>
                    <w:div w:id="139608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4346">
          <w:marLeft w:val="0"/>
          <w:marRight w:val="0"/>
          <w:marTop w:val="0"/>
          <w:marBottom w:val="0"/>
          <w:divBdr>
            <w:top w:val="none" w:sz="0" w:space="0" w:color="auto"/>
            <w:left w:val="none" w:sz="0" w:space="0" w:color="auto"/>
            <w:bottom w:val="none" w:sz="0" w:space="0" w:color="auto"/>
            <w:right w:val="none" w:sz="0" w:space="0" w:color="auto"/>
          </w:divBdr>
        </w:div>
        <w:div w:id="879783096">
          <w:marLeft w:val="0"/>
          <w:marRight w:val="0"/>
          <w:marTop w:val="0"/>
          <w:marBottom w:val="0"/>
          <w:divBdr>
            <w:top w:val="none" w:sz="0" w:space="0" w:color="auto"/>
            <w:left w:val="none" w:sz="0" w:space="0" w:color="auto"/>
            <w:bottom w:val="none" w:sz="0" w:space="0" w:color="auto"/>
            <w:right w:val="none" w:sz="0" w:space="0" w:color="auto"/>
          </w:divBdr>
        </w:div>
        <w:div w:id="2077973537">
          <w:marLeft w:val="0"/>
          <w:marRight w:val="0"/>
          <w:marTop w:val="0"/>
          <w:marBottom w:val="0"/>
          <w:divBdr>
            <w:top w:val="none" w:sz="0" w:space="0" w:color="auto"/>
            <w:left w:val="none" w:sz="0" w:space="0" w:color="auto"/>
            <w:bottom w:val="none" w:sz="0" w:space="0" w:color="auto"/>
            <w:right w:val="none" w:sz="0" w:space="0" w:color="auto"/>
          </w:divBdr>
        </w:div>
        <w:div w:id="258953378">
          <w:marLeft w:val="0"/>
          <w:marRight w:val="0"/>
          <w:marTop w:val="0"/>
          <w:marBottom w:val="0"/>
          <w:divBdr>
            <w:top w:val="none" w:sz="0" w:space="0" w:color="auto"/>
            <w:left w:val="none" w:sz="0" w:space="0" w:color="auto"/>
            <w:bottom w:val="none" w:sz="0" w:space="0" w:color="auto"/>
            <w:right w:val="none" w:sz="0" w:space="0" w:color="auto"/>
          </w:divBdr>
        </w:div>
        <w:div w:id="1930498399">
          <w:marLeft w:val="0"/>
          <w:marRight w:val="0"/>
          <w:marTop w:val="0"/>
          <w:marBottom w:val="0"/>
          <w:divBdr>
            <w:top w:val="none" w:sz="0" w:space="0" w:color="auto"/>
            <w:left w:val="none" w:sz="0" w:space="0" w:color="auto"/>
            <w:bottom w:val="none" w:sz="0" w:space="0" w:color="auto"/>
            <w:right w:val="none" w:sz="0" w:space="0" w:color="auto"/>
          </w:divBdr>
        </w:div>
        <w:div w:id="1860462914">
          <w:marLeft w:val="0"/>
          <w:marRight w:val="0"/>
          <w:marTop w:val="0"/>
          <w:marBottom w:val="0"/>
          <w:divBdr>
            <w:top w:val="none" w:sz="0" w:space="0" w:color="auto"/>
            <w:left w:val="none" w:sz="0" w:space="0" w:color="auto"/>
            <w:bottom w:val="none" w:sz="0" w:space="0" w:color="auto"/>
            <w:right w:val="none" w:sz="0" w:space="0" w:color="auto"/>
          </w:divBdr>
        </w:div>
        <w:div w:id="5357036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3.vsdx"/><Relationship Id="rId26" Type="http://schemas.openxmlformats.org/officeDocument/2006/relationships/package" Target="embeddings/Microsoft_Visio_Drawing6.vsdx"/><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package" Target="embeddings/Microsoft_Visio_Drawing5.vsdx"/><Relationship Id="rId32" Type="http://schemas.openxmlformats.org/officeDocument/2006/relationships/package" Target="embeddings/Microsoft_Visio_Drawing8.vsdx"/><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hyperlink" Target="https://github.com/ChrisShakkour/RV32I-MAF-project" TargetMode="External"/><Relationship Id="rId19" Type="http://schemas.openxmlformats.org/officeDocument/2006/relationships/image" Target="media/image6.emf"/><Relationship Id="rId31" Type="http://schemas.openxmlformats.org/officeDocument/2006/relationships/image" Target="media/image14.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hdrth1@gmail.com" TargetMode="External"/><Relationship Id="rId14" Type="http://schemas.openxmlformats.org/officeDocument/2006/relationships/package" Target="embeddings/Microsoft_Visio_Drawing1.vsdx"/><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package" Target="embeddings/Microsoft_Visio_Drawing7.vsdx"/><Relationship Id="rId35" Type="http://schemas.openxmlformats.org/officeDocument/2006/relationships/image" Target="media/image17.png"/><Relationship Id="rId43" Type="http://schemas.openxmlformats.org/officeDocument/2006/relationships/footer" Target="footer1.xml"/><Relationship Id="rId8" Type="http://schemas.openxmlformats.org/officeDocument/2006/relationships/hyperlink" Target="mailto:chrisshakkour@gmail.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image" Target="media/image20.png"/><Relationship Id="rId20" Type="http://schemas.openxmlformats.org/officeDocument/2006/relationships/package" Target="embeddings/Microsoft_Visio_Drawing4.vsdx"/><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719226C-0721-4863-A4DC-9E9AE14F4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19</Pages>
  <Words>2342</Words>
  <Characters>13354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Shakkour</dc:creator>
  <cp:keywords/>
  <dc:description/>
  <cp:lastModifiedBy>Christian Shakkour</cp:lastModifiedBy>
  <cp:revision>3</cp:revision>
  <cp:lastPrinted>2022-04-30T09:31:00Z</cp:lastPrinted>
  <dcterms:created xsi:type="dcterms:W3CDTF">2022-04-23T15:41:00Z</dcterms:created>
  <dcterms:modified xsi:type="dcterms:W3CDTF">2022-04-30T09:32:00Z</dcterms:modified>
</cp:coreProperties>
</file>