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investor-faq"/>
    <w:p>
      <w:pPr>
        <w:pStyle w:val="Heading1"/>
      </w:pPr>
      <w:r>
        <w:t xml:space="preserve">Investor FAQ</w:t>
      </w:r>
    </w:p>
    <w:bookmarkStart w:id="20" w:name="X136839d4c5704367b747cbabec469b44e16b515"/>
    <w:p>
      <w:pPr>
        <w:pStyle w:val="Heading2"/>
      </w:pPr>
      <w:r>
        <w:t xml:space="preserve">Frequently Asked Questions from Investors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saas202509 - Multi-Tenant HOA Accounting System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</w:p>
    <w:p>
      <w:r>
        <w:pict>
          <v:rect style="width:0;height:1.5pt" o:hralign="center" o:hrstd="t" o:hr="t"/>
        </w:pict>
      </w:r>
    </w:p>
    <w:bookmarkEnd w:id="20"/>
    <w:bookmarkStart w:id="25" w:name="about-the-opportunity"/>
    <w:p>
      <w:pPr>
        <w:pStyle w:val="Heading2"/>
      </w:pPr>
      <w:r>
        <w:t xml:space="preserve">About the Opportunity</w:t>
      </w:r>
    </w:p>
    <w:bookmarkStart w:id="21" w:name="q-what-problem-are-you-solving"/>
    <w:p>
      <w:pPr>
        <w:pStyle w:val="Heading3"/>
      </w:pPr>
      <w:r>
        <w:t xml:space="preserve">Q: What problem are you solving?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HOAs spend $70K-$120K annually on fragmented accounting systems that require manual bank reconciliation (20-40 hours/month) and lack proper fund accounting. 90% use spreadsheets or generic software not designed for HOA compliance needs.</w:t>
      </w:r>
    </w:p>
    <w:p>
      <w:pPr>
        <w:pStyle w:val="BodyText"/>
      </w:pPr>
      <w:r>
        <w:t xml:space="preserve">We’re building the first multi-tenant fund accounting platform specifically for HOAs that eliminates manual work through AI-powered bank reconciliation and ensures zero tolerance for financial errors through event-sourced, immutable ledgers.</w:t>
      </w:r>
    </w:p>
    <w:p>
      <w:r>
        <w:pict>
          <v:rect style="width:0;height:1.5pt" o:hralign="center" o:hrstd="t" o:hr="t"/>
        </w:pict>
      </w:r>
    </w:p>
    <w:bookmarkEnd w:id="21"/>
    <w:bookmarkStart w:id="22" w:name="q-how-big-is-the-market"/>
    <w:p>
      <w:pPr>
        <w:pStyle w:val="Heading3"/>
      </w:pPr>
      <w:r>
        <w:t xml:space="preserve">Q: How big is the market?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TAM:</w:t>
      </w:r>
      <w:r>
        <w:t xml:space="preserve"> </w:t>
      </w:r>
      <w:r>
        <w:t xml:space="preserve">370,000 HOAs in the US × $5,000/year =</w:t>
      </w:r>
      <w:r>
        <w:t xml:space="preserve"> </w:t>
      </w:r>
      <w:r>
        <w:rPr>
          <w:b/>
          <w:bCs/>
        </w:rPr>
        <w:t xml:space="preserve">$1.85 billion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SAM:</w:t>
      </w:r>
      <w:r>
        <w:t xml:space="preserve"> </w:t>
      </w:r>
      <w:r>
        <w:t xml:space="preserve">100,000 HOAs (50+ units) =</w:t>
      </w:r>
      <w:r>
        <w:t xml:space="preserve"> </w:t>
      </w:r>
      <w:r>
        <w:rPr>
          <w:b/>
          <w:bCs/>
        </w:rPr>
        <w:t xml:space="preserve">$500 million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SOM:</w:t>
      </w:r>
      <w:r>
        <w:t xml:space="preserve"> </w:t>
      </w:r>
      <w:r>
        <w:t xml:space="preserve">1% in 5 years =</w:t>
      </w:r>
      <w:r>
        <w:t xml:space="preserve"> </w:t>
      </w:r>
      <w:r>
        <w:rPr>
          <w:b/>
          <w:bCs/>
        </w:rPr>
        <w:t xml:space="preserve">$5 million ARR</w:t>
      </w:r>
    </w:p>
    <w:p>
      <w:pPr>
        <w:pStyle w:val="BodyText"/>
      </w:pPr>
      <w:r>
        <w:t xml:space="preserve">The market is underserved: 90% of HOAs use spreadsheets or generic accounting software. No dominant player exists in HOA-specific fund accounting.</w:t>
      </w:r>
    </w:p>
    <w:p>
      <w:r>
        <w:pict>
          <v:rect style="width:0;height:1.5pt" o:hralign="center" o:hrstd="t" o:hr="t"/>
        </w:pict>
      </w:r>
    </w:p>
    <w:bookmarkEnd w:id="22"/>
    <w:bookmarkStart w:id="23" w:name="q-who-are-your-customers"/>
    <w:p>
      <w:pPr>
        <w:pStyle w:val="Heading3"/>
      </w:pPr>
      <w:r>
        <w:t xml:space="preserve">Q: Who are your customers?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HOAs with 50-500 units, $500K-$5M annual budgets. Two segments: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Self-managed HOAs (40%)</w:t>
      </w:r>
      <w:r>
        <w:t xml:space="preserve"> </w:t>
      </w:r>
      <w:r>
        <w:t xml:space="preserve">- Board members handle accounting themselves, highest pain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Small property managers (35%)</w:t>
      </w:r>
      <w:r>
        <w:t xml:space="preserve"> </w:t>
      </w:r>
      <w:r>
        <w:t xml:space="preserve">- Manage 1-10 HOAs, need specialized software</w:t>
      </w:r>
    </w:p>
    <w:p>
      <w:pPr>
        <w:pStyle w:val="FirstParagraph"/>
      </w:pPr>
      <w:r>
        <w:rPr>
          <w:b/>
          <w:bCs/>
        </w:rPr>
        <w:t xml:space="preserve">Not targeting:</w:t>
      </w:r>
      <w:r>
        <w:t xml:space="preserve"> </w:t>
      </w:r>
      <w:r>
        <w:t xml:space="preserve">Large property management companies (already use enterprise software like Yardi).</w:t>
      </w:r>
    </w:p>
    <w:p>
      <w:r>
        <w:pict>
          <v:rect style="width:0;height:1.5pt" o:hralign="center" o:hrstd="t" o:hr="t"/>
        </w:pict>
      </w:r>
    </w:p>
    <w:bookmarkEnd w:id="23"/>
    <w:bookmarkStart w:id="24" w:name="q-whats-your-business-model"/>
    <w:p>
      <w:pPr>
        <w:pStyle w:val="Heading3"/>
      </w:pPr>
      <w:r>
        <w:t xml:space="preserve">Q: What’s your business model?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SaaS subscription model with three tiers: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HOA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50-100 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$400/mo ($4,800/year)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HOAs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Tier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100-250 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$600/mo ($7,200/year)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 HOAs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Tier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250-500 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$800/mo ($9,600/year)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HOAs</w:t>
            </w:r>
          </w:p>
        </w:tc>
      </w:tr>
    </w:tbl>
    <w:p>
      <w:pPr>
        <w:pStyle w:val="BodyText"/>
      </w:pPr>
      <w:r>
        <w:rPr>
          <w:b/>
          <w:bCs/>
        </w:rPr>
        <w:t xml:space="preserve">Unit Economics: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LTV:</w:t>
      </w:r>
      <w:r>
        <w:t xml:space="preserve"> </w:t>
      </w:r>
      <w:r>
        <w:t xml:space="preserve">$24K-$48K (5-year retention)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CAC:</w:t>
      </w:r>
      <w:r>
        <w:t xml:space="preserve"> </w:t>
      </w:r>
      <w:r>
        <w:t xml:space="preserve">$3K-$5K (enterprise sales cycle)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LTV/CAC:</w:t>
      </w:r>
      <w:r>
        <w:t xml:space="preserve"> </w:t>
      </w:r>
      <w:r>
        <w:t xml:space="preserve">5-10x (healthy SaaS)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Gross Margin:</w:t>
      </w:r>
      <w:r>
        <w:t xml:space="preserve"> </w:t>
      </w:r>
      <w:r>
        <w:t xml:space="preserve">85%+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competition"/>
    <w:p>
      <w:pPr>
        <w:pStyle w:val="Heading2"/>
      </w:pPr>
      <w:r>
        <w:t xml:space="preserve">Competition</w:t>
      </w:r>
    </w:p>
    <w:bookmarkStart w:id="26" w:name="q-what-about-appfolio-and-buildium"/>
    <w:p>
      <w:pPr>
        <w:pStyle w:val="Heading3"/>
      </w:pPr>
      <w:r>
        <w:t xml:space="preserve">Q: What about AppFolio and Buildium?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They serve property managers, not HOAs directly. Key differences:</w:t>
      </w:r>
    </w:p>
    <w:p>
      <w:pPr>
        <w:pStyle w:val="BodyText"/>
      </w:pPr>
      <w:r>
        <w:rPr>
          <w:b/>
          <w:bCs/>
        </w:rPr>
        <w:t xml:space="preserve">AppFolio/Buildium:</w:t>
      </w:r>
      <w:r>
        <w:t xml:space="preserve"> </w:t>
      </w:r>
      <w:r>
        <w:t xml:space="preserve">- Focus: Property management for rental properties</w:t>
      </w:r>
      <w:r>
        <w:t xml:space="preserve"> </w:t>
      </w:r>
      <w:r>
        <w:t xml:space="preserve">- Accounting: Generic, not designed for fund accounting</w:t>
      </w:r>
      <w:r>
        <w:t xml:space="preserve"> </w:t>
      </w:r>
      <w:r>
        <w:t xml:space="preserve">- Weakness: No separation of Operating/Reserve/Special Assessment funds</w:t>
      </w:r>
    </w:p>
    <w:p>
      <w:pPr>
        <w:pStyle w:val="BodyText"/>
      </w:pPr>
      <w:r>
        <w:rPr>
          <w:b/>
          <w:bCs/>
        </w:rPr>
        <w:t xml:space="preserve">Us:</w:t>
      </w:r>
      <w:r>
        <w:t xml:space="preserve"> </w:t>
      </w:r>
      <w:r>
        <w:t xml:space="preserve">- Focus: HOA fund accounting exclusively</w:t>
      </w:r>
      <w:r>
        <w:t xml:space="preserve"> </w:t>
      </w:r>
      <w:r>
        <w:t xml:space="preserve">- Accounting: Built-in fund separation, double-entry bookkeeping</w:t>
      </w:r>
      <w:r>
        <w:t xml:space="preserve"> </w:t>
      </w:r>
      <w:r>
        <w:t xml:space="preserve">- Strength: Event-sourced ledger, immutable audit trail, zero error tolerance</w:t>
      </w:r>
    </w:p>
    <w:p>
      <w:pPr>
        <w:pStyle w:val="BodyText"/>
      </w:pPr>
      <w:r>
        <w:rPr>
          <w:b/>
          <w:bCs/>
        </w:rPr>
        <w:t xml:space="preserve">Innovator’s Dilemma:</w:t>
      </w:r>
      <w:r>
        <w:t xml:space="preserve"> </w:t>
      </w:r>
      <w:r>
        <w:t xml:space="preserve">They won’t rebuild their architecture for HOAs (would cannibalize existing product). We have 2-3 year head start.</w:t>
      </w:r>
    </w:p>
    <w:p>
      <w:r>
        <w:pict>
          <v:rect style="width:0;height:1.5pt" o:hralign="center" o:hrstd="t" o:hr="t"/>
        </w:pict>
      </w:r>
    </w:p>
    <w:bookmarkEnd w:id="26"/>
    <w:bookmarkStart w:id="27" w:name="X64e9ea2b4425d7a422ede1953080d7892eb29c0"/>
    <w:p>
      <w:pPr>
        <w:pStyle w:val="Heading3"/>
      </w:pPr>
      <w:r>
        <w:t xml:space="preserve">Q: What about IronLedger and Palomma (YC W24)?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Both are general property accounting/management AI platforms:</w:t>
      </w:r>
    </w:p>
    <w:p>
      <w:pPr>
        <w:pStyle w:val="BodyText"/>
      </w:pPr>
      <w:r>
        <w:rPr>
          <w:b/>
          <w:bCs/>
        </w:rPr>
        <w:t xml:space="preserve">IronLedger:</w:t>
      </w:r>
      <w:r>
        <w:t xml:space="preserve"> </w:t>
      </w:r>
      <w:r>
        <w:t xml:space="preserve">- Focus: AI accounting agents for property accounting (general)</w:t>
      </w:r>
      <w:r>
        <w:t xml:space="preserve"> </w:t>
      </w:r>
      <w:r>
        <w:t xml:space="preserve">- Weakness: Not HOA-specific, no fund accounting expertise</w:t>
      </w:r>
    </w:p>
    <w:p>
      <w:pPr>
        <w:pStyle w:val="BodyText"/>
      </w:pPr>
      <w:r>
        <w:rPr>
          <w:b/>
          <w:bCs/>
        </w:rPr>
        <w:t xml:space="preserve">Palomma:</w:t>
      </w:r>
      <w:r>
        <w:t xml:space="preserve"> </w:t>
      </w:r>
      <w:r>
        <w:t xml:space="preserve">- Focus: AI agents for property management (leasing, sales, collections)</w:t>
      </w:r>
      <w:r>
        <w:t xml:space="preserve"> </w:t>
      </w:r>
      <w:r>
        <w:t xml:space="preserve">- Weakness: Not accounting-focused</w:t>
      </w:r>
    </w:p>
    <w:p>
      <w:pPr>
        <w:pStyle w:val="BodyText"/>
      </w:pPr>
      <w:r>
        <w:rPr>
          <w:b/>
          <w:bCs/>
        </w:rPr>
        <w:t xml:space="preserve">Us:</w:t>
      </w:r>
      <w:r>
        <w:t xml:space="preserve"> </w:t>
      </w:r>
      <w:r>
        <w:t xml:space="preserve">- Vertical specialization: HOAs only</w:t>
      </w:r>
      <w:r>
        <w:t xml:space="preserve"> </w:t>
      </w:r>
      <w:r>
        <w:t xml:space="preserve">- Deeper features: Fund accounting, compliance, audit trails</w:t>
      </w:r>
      <w:r>
        <w:t xml:space="preserve"> </w:t>
      </w:r>
      <w:r>
        <w:t xml:space="preserve">- Higher barrier to entry: Complex domain requires years to master</w:t>
      </w:r>
    </w:p>
    <w:p>
      <w:pPr>
        <w:pStyle w:val="BodyText"/>
      </w:pPr>
      <w:r>
        <w:rPr>
          <w:b/>
          <w:bCs/>
        </w:rPr>
        <w:t xml:space="preserve">Market Validation:</w:t>
      </w:r>
      <w:r>
        <w:t xml:space="preserve"> </w:t>
      </w:r>
      <w:r>
        <w:t xml:space="preserve">YC funding these competitors proves investor appetite for property accounting innovation.</w:t>
      </w:r>
    </w:p>
    <w:p>
      <w:r>
        <w:pict>
          <v:rect style="width:0;height:1.5pt" o:hralign="center" o:hrstd="t" o:hr="t"/>
        </w:pict>
      </w:r>
    </w:p>
    <w:bookmarkEnd w:id="27"/>
    <w:bookmarkStart w:id="28" w:name="q-what-if-they-pivot-to-hoas"/>
    <w:p>
      <w:pPr>
        <w:pStyle w:val="Heading3"/>
      </w:pPr>
      <w:r>
        <w:t xml:space="preserve">Q: What if they pivot to HOAs?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Possible, but: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2-3 year head start</w:t>
      </w:r>
      <w:r>
        <w:t xml:space="preserve"> </w:t>
      </w:r>
      <w:r>
        <w:t xml:space="preserve">- We’ll have 100+ customers, deep domain expertise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Different architecture</w:t>
      </w:r>
      <w:r>
        <w:t xml:space="preserve"> </w:t>
      </w:r>
      <w:r>
        <w:t xml:space="preserve">- They built for general properties, we built ground-up for HOAs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Innovator’s dilemma</w:t>
      </w:r>
      <w:r>
        <w:t xml:space="preserve"> </w:t>
      </w:r>
      <w:r>
        <w:t xml:space="preserve">- Pivoting risks alienating current customers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Vertical wins</w:t>
      </w:r>
      <w:r>
        <w:t xml:space="preserve"> </w:t>
      </w:r>
      <w:r>
        <w:t xml:space="preserve">- Specialized products beat horizontal platforms (see Veeva in pharma)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traction-validation"/>
    <w:p>
      <w:pPr>
        <w:pStyle w:val="Heading2"/>
      </w:pPr>
      <w:r>
        <w:t xml:space="preserve">Traction &amp; Validation</w:t>
      </w:r>
    </w:p>
    <w:bookmarkStart w:id="30" w:name="q-do-you-have-customers"/>
    <w:p>
      <w:pPr>
        <w:pStyle w:val="Heading3"/>
      </w:pPr>
      <w:r>
        <w:t xml:space="preserve">Q: Do you have customers?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Pre-revenue, MVP in development. However:</w:t>
      </w:r>
    </w:p>
    <w:p>
      <w:pPr>
        <w:pStyle w:val="BodyText"/>
      </w:pPr>
      <w:r>
        <w:rPr>
          <w:b/>
          <w:bCs/>
        </w:rPr>
        <w:t xml:space="preserve">Completed:</w:t>
      </w:r>
      <w:r>
        <w:t xml:space="preserve"> </w:t>
      </w:r>
      <w:r>
        <w:t xml:space="preserve">- 50+ customer discovery interviews</w:t>
      </w:r>
      <w:r>
        <w:t xml:space="preserve"> </w:t>
      </w:r>
      <w:r>
        <w:t xml:space="preserve">- 90% cited bank reconciliation as #1 pain point</w:t>
      </w:r>
      <w:r>
        <w:t xml:space="preserve"> </w:t>
      </w:r>
      <w:r>
        <w:t xml:space="preserve">- Identified willingness to pay ($70K → $5K/year = 93% cost reduction)</w:t>
      </w:r>
    </w:p>
    <w:p>
      <w:pPr>
        <w:pStyle w:val="BodyText"/>
      </w:pPr>
      <w:r>
        <w:rPr>
          <w:b/>
          <w:bCs/>
        </w:rPr>
        <w:t xml:space="preserve">In Progress:</w:t>
      </w:r>
      <w:r>
        <w:t xml:space="preserve"> </w:t>
      </w:r>
      <w:r>
        <w:t xml:space="preserve">- MVP development (launching Month 3)</w:t>
      </w:r>
      <w:r>
        <w:t xml:space="preserve"> </w:t>
      </w:r>
      <w:r>
        <w:t xml:space="preserve">- Pilot program agreements (targeting 3-5 HOAs)</w:t>
      </w:r>
    </w:p>
    <w:p>
      <w:pPr>
        <w:pStyle w:val="BodyText"/>
      </w:pPr>
      <w:r>
        <w:rPr>
          <w:b/>
          <w:bCs/>
        </w:rPr>
        <w:t xml:space="preserve">Next 6 Months:</w:t>
      </w:r>
      <w:r>
        <w:t xml:space="preserve"> </w:t>
      </w:r>
      <w:r>
        <w:t xml:space="preserve">- Launch MVP with pilots</w:t>
      </w:r>
      <w:r>
        <w:t xml:space="preserve"> </w:t>
      </w:r>
      <w:r>
        <w:t xml:space="preserve">- Achieve $10K-$50K ARR</w:t>
      </w:r>
      <w:r>
        <w:t xml:space="preserve"> </w:t>
      </w:r>
      <w:r>
        <w:t xml:space="preserve">- Apply to Y Combinator (Winter 2026)</w:t>
      </w:r>
    </w:p>
    <w:p>
      <w:r>
        <w:pict>
          <v:rect style="width:0;height:1.5pt" o:hralign="center" o:hrstd="t" o:hr="t"/>
        </w:pict>
      </w:r>
    </w:p>
    <w:bookmarkEnd w:id="30"/>
    <w:bookmarkStart w:id="31" w:name="X6b802bc174d48c89f62bcdf2f1afa500019b439"/>
    <w:p>
      <w:pPr>
        <w:pStyle w:val="Heading3"/>
      </w:pPr>
      <w:r>
        <w:t xml:space="preserve">Q: Why should HOAs trust you with their finances?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Three reasons: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Audit-grade architecture:</w:t>
      </w:r>
    </w:p>
    <w:p>
      <w:pPr>
        <w:pStyle w:val="Compact"/>
        <w:numPr>
          <w:ilvl w:val="1"/>
          <w:numId w:val="1004"/>
        </w:numPr>
      </w:pPr>
      <w:r>
        <w:t xml:space="preserve">Immutable, event-sourced ledger (can’t alter history)</w:t>
      </w:r>
    </w:p>
    <w:p>
      <w:pPr>
        <w:pStyle w:val="Compact"/>
        <w:numPr>
          <w:ilvl w:val="1"/>
          <w:numId w:val="1004"/>
        </w:numPr>
      </w:pPr>
      <w:r>
        <w:t xml:space="preserve">NUMERIC(15,2) for all money amounts (zero floating-point errors)</w:t>
      </w:r>
    </w:p>
    <w:p>
      <w:pPr>
        <w:pStyle w:val="Compact"/>
        <w:numPr>
          <w:ilvl w:val="1"/>
          <w:numId w:val="1004"/>
        </w:numPr>
      </w:pPr>
      <w:r>
        <w:t xml:space="preserve">Point-in-time reconstruction for any 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Compliance-first design:</w:t>
      </w:r>
    </w:p>
    <w:p>
      <w:pPr>
        <w:pStyle w:val="Compact"/>
        <w:numPr>
          <w:ilvl w:val="1"/>
          <w:numId w:val="1005"/>
        </w:numPr>
      </w:pPr>
      <w:r>
        <w:t xml:space="preserve">Double-entry bookkeeping validation (debits must equal credits)</w:t>
      </w:r>
    </w:p>
    <w:p>
      <w:pPr>
        <w:pStyle w:val="Compact"/>
        <w:numPr>
          <w:ilvl w:val="1"/>
          <w:numId w:val="1005"/>
        </w:numPr>
      </w:pPr>
      <w:r>
        <w:t xml:space="preserve">Fund separation (Operating, Reserve, Special Assessment)</w:t>
      </w:r>
    </w:p>
    <w:p>
      <w:pPr>
        <w:pStyle w:val="Compact"/>
        <w:numPr>
          <w:ilvl w:val="1"/>
          <w:numId w:val="1005"/>
        </w:numPr>
      </w:pPr>
      <w:r>
        <w:t xml:space="preserve">Full audit trail for regulatory compliance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Advisor credibility:</w:t>
      </w:r>
    </w:p>
    <w:p>
      <w:pPr>
        <w:pStyle w:val="Compact"/>
        <w:numPr>
          <w:ilvl w:val="1"/>
          <w:numId w:val="1006"/>
        </w:numPr>
      </w:pPr>
      <w:r>
        <w:t xml:space="preserve">CPA with 15+ years HOA accounting experience (advisor)</w:t>
      </w:r>
    </w:p>
    <w:p>
      <w:pPr>
        <w:pStyle w:val="Compact"/>
        <w:numPr>
          <w:ilvl w:val="1"/>
          <w:numId w:val="1006"/>
        </w:numPr>
      </w:pPr>
      <w:r>
        <w:t xml:space="preserve">HOA board members as beta testers</w:t>
      </w:r>
    </w:p>
    <w:p>
      <w:pPr>
        <w:pStyle w:val="Compact"/>
        <w:numPr>
          <w:ilvl w:val="1"/>
          <w:numId w:val="1006"/>
        </w:numPr>
      </w:pPr>
      <w:r>
        <w:t xml:space="preserve">Pilot with real HOAs before general launch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team-execution"/>
    <w:p>
      <w:pPr>
        <w:pStyle w:val="Heading2"/>
      </w:pPr>
      <w:r>
        <w:t xml:space="preserve">Team &amp; Execution</w:t>
      </w:r>
    </w:p>
    <w:bookmarkStart w:id="33" w:name="X3785ac09b6cf859072fbd5e916b25a27f3b8fde"/>
    <w:p>
      <w:pPr>
        <w:pStyle w:val="Heading3"/>
      </w:pPr>
      <w:r>
        <w:t xml:space="preserve">Q: Why are you the right person to build this?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[Customize based on your background]</w:t>
      </w:r>
    </w:p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- Software engineering background: Built multi-tenant SaaS platforms before</w:t>
      </w:r>
      <w:r>
        <w:t xml:space="preserve"> </w:t>
      </w:r>
      <w:r>
        <w:t xml:space="preserve">- Domain expertise: Served on HOA board, understand pain points firsthand</w:t>
      </w:r>
      <w:r>
        <w:t xml:space="preserve"> </w:t>
      </w:r>
      <w:r>
        <w:t xml:space="preserve">- Execution track record: [Prior startups, shipped products, relevant experience]</w:t>
      </w:r>
    </w:p>
    <w:p>
      <w:pPr>
        <w:pStyle w:val="BodyText"/>
      </w:pPr>
      <w:r>
        <w:rPr>
          <w:b/>
          <w:bCs/>
        </w:rPr>
        <w:t xml:space="preserve">Gaps we’ll fill:</w:t>
      </w:r>
      <w:r>
        <w:t xml:space="preserve"> </w:t>
      </w:r>
      <w:r>
        <w:t xml:space="preserve">- CTO hiring: First use of funds (25% equity reserved)</w:t>
      </w:r>
      <w:r>
        <w:t xml:space="preserve"> </w:t>
      </w:r>
      <w:r>
        <w:t xml:space="preserve">- CPA advisor: Already engaged for fund accounting guidance</w:t>
      </w:r>
      <w:r>
        <w:t xml:space="preserve"> </w:t>
      </w:r>
      <w:r>
        <w:t xml:space="preserve">- HOA advisors: Board members providing feedback</w:t>
      </w:r>
    </w:p>
    <w:p>
      <w:r>
        <w:pict>
          <v:rect style="width:0;height:1.5pt" o:hralign="center" o:hrstd="t" o:hr="t"/>
        </w:pict>
      </w:r>
    </w:p>
    <w:bookmarkEnd w:id="33"/>
    <w:bookmarkStart w:id="34" w:name="q-are-you-full-time-on-this"/>
    <w:p>
      <w:pPr>
        <w:pStyle w:val="Heading3"/>
      </w:pPr>
      <w:r>
        <w:t xml:space="preserve">Q: Are you full-time on this?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[Be honest]</w:t>
      </w:r>
    </w:p>
    <w:p>
      <w:pPr>
        <w:pStyle w:val="BodyText"/>
      </w:pPr>
      <w:r>
        <w:rPr>
          <w:b/>
          <w:bCs/>
        </w:rPr>
        <w:t xml:space="preserve">If yes:</w:t>
      </w:r>
      <w:r>
        <w:t xml:space="preserve"> </w:t>
      </w:r>
      <w:r>
        <w:t xml:space="preserve">“</w:t>
      </w:r>
      <w:r>
        <w:t xml:space="preserve">Yes, 100% committed. Left my job [date] to work on this full-time.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If no (still have day job):</w:t>
      </w:r>
      <w:r>
        <w:t xml:space="preserve"> </w:t>
      </w:r>
      <w:r>
        <w:t xml:space="preserve">“</w:t>
      </w:r>
      <w:r>
        <w:t xml:space="preserve">Currently working part-time evenings/weekends. Will go full-time immediately upon funding close. Have $X personal runway to bridge gap if needed.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4"/>
    <w:bookmarkStart w:id="35" w:name="q-whats-your-biggest-risk"/>
    <w:p>
      <w:pPr>
        <w:pStyle w:val="Heading3"/>
      </w:pPr>
      <w:r>
        <w:t xml:space="preserve">Q: What’s your biggest risk?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Execution risk</w:t>
      </w:r>
      <w:r>
        <w:t xml:space="preserve"> </w:t>
      </w:r>
      <w:r>
        <w:t xml:space="preserve">(solo founder, complex domain).</w:t>
      </w:r>
    </w:p>
    <w:p>
      <w:pPr>
        <w:pStyle w:val="BodyText"/>
      </w:pPr>
      <w:r>
        <w:rPr>
          <w:b/>
          <w:bCs/>
        </w:rPr>
        <w:t xml:space="preserve">Mitigation: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Hire CTO immediately</w:t>
      </w:r>
      <w:r>
        <w:t xml:space="preserve"> </w:t>
      </w:r>
      <w:r>
        <w:t xml:space="preserve">(first use of funds, 25% equity reserved)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Advisor network</w:t>
      </w:r>
      <w:r>
        <w:t xml:space="preserve"> </w:t>
      </w:r>
      <w:r>
        <w:t xml:space="preserve">(CPA, HOA board members, PropTech founders)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Pilot program</w:t>
      </w:r>
      <w:r>
        <w:t xml:space="preserve"> </w:t>
      </w:r>
      <w:r>
        <w:t xml:space="preserve">(validate product with real customers before scaling)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Iterative development</w:t>
      </w:r>
      <w:r>
        <w:t xml:space="preserve"> </w:t>
      </w:r>
      <w:r>
        <w:t xml:space="preserve">(ship fast, get feedback, iterate)</w:t>
      </w:r>
    </w:p>
    <w:p>
      <w:pPr>
        <w:pStyle w:val="BodyText"/>
      </w:pPr>
      <w:r>
        <w:rPr>
          <w:b/>
          <w:bCs/>
        </w:rPr>
        <w:t xml:space="preserve">I’m aware of the risks and have a plan to address them.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2" w:name="fundraising"/>
    <w:p>
      <w:pPr>
        <w:pStyle w:val="Heading2"/>
      </w:pPr>
      <w:r>
        <w:t xml:space="preserve">Fundraising</w:t>
      </w:r>
    </w:p>
    <w:bookmarkStart w:id="37" w:name="q-how-much-are-you-raising"/>
    <w:p>
      <w:pPr>
        <w:pStyle w:val="Heading3"/>
      </w:pPr>
      <w:r>
        <w:t xml:space="preserve">Q: How much are you raising?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$100K-$500K</w:t>
      </w:r>
      <w:r>
        <w:t xml:space="preserve"> </w:t>
      </w:r>
      <w:r>
        <w:t xml:space="preserve">on a SAFE with</w:t>
      </w:r>
      <w:r>
        <w:t xml:space="preserve"> </w:t>
      </w:r>
      <w:r>
        <w:rPr>
          <w:b/>
          <w:bCs/>
        </w:rPr>
        <w:t xml:space="preserve">$1.5M-$2M valuation cap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20% discount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Use of funds (12-month runway):</w:t>
      </w:r>
      <w:r>
        <w:t xml:space="preserve"> </w:t>
      </w:r>
      <w:r>
        <w:t xml:space="preserve">- Engineering: $180K (2 engineers × 6 months)</w:t>
      </w:r>
      <w:r>
        <w:t xml:space="preserve"> </w:t>
      </w:r>
      <w:r>
        <w:t xml:space="preserve">- Founder salary: $60K (6 months)</w:t>
      </w:r>
      <w:r>
        <w:t xml:space="preserve"> </w:t>
      </w:r>
      <w:r>
        <w:t xml:space="preserve">- Design: $45K (1 designer × 6 months)</w:t>
      </w:r>
      <w:r>
        <w:t xml:space="preserve"> </w:t>
      </w:r>
      <w:r>
        <w:t xml:space="preserve">- Infrastructure: $15K (AWS, Plaid, tools)</w:t>
      </w:r>
      <w:r>
        <w:t xml:space="preserve"> </w:t>
      </w:r>
      <w:r>
        <w:t xml:space="preserve">- Legal/accounting: $10K</w:t>
      </w:r>
      <w:r>
        <w:t xml:space="preserve"> </w:t>
      </w:r>
      <w:r>
        <w:t xml:space="preserve">- Sales/marketing: $40K</w:t>
      </w:r>
      <w:r>
        <w:t xml:space="preserve"> </w:t>
      </w:r>
      <w:r>
        <w:t xml:space="preserve">- Buffer (20%): $50K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$400K</w:t>
      </w:r>
    </w:p>
    <w:p>
      <w:r>
        <w:pict>
          <v:rect style="width:0;height:1.5pt" o:hralign="center" o:hrstd="t" o:hr="t"/>
        </w:pict>
      </w:r>
    </w:p>
    <w:bookmarkEnd w:id="37"/>
    <w:bookmarkStart w:id="38" w:name="X51828d3956c30cf863ac9ae3ed437c36cd1ed78"/>
    <w:p>
      <w:pPr>
        <w:pStyle w:val="Heading3"/>
      </w:pPr>
      <w:r>
        <w:t xml:space="preserve">Q: What will you achieve with this capital?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Milestones (12 months):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Month 3:</w:t>
      </w:r>
      <w:r>
        <w:t xml:space="preserve"> </w:t>
      </w:r>
      <w:r>
        <w:t xml:space="preserve">MVP launched with 3 pilot customers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Month 6:</w:t>
      </w:r>
      <w:r>
        <w:t xml:space="preserve"> </w:t>
      </w:r>
      <w:r>
        <w:t xml:space="preserve">10 paying customers, $50K ARR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Month 9:</w:t>
      </w:r>
      <w:r>
        <w:t xml:space="preserve"> </w:t>
      </w:r>
      <w:r>
        <w:t xml:space="preserve">25 paying customers, $120K ARR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Month 12:</w:t>
      </w:r>
      <w:r>
        <w:t xml:space="preserve"> </w:t>
      </w:r>
      <w:r>
        <w:t xml:space="preserve">40 paying customers, $200K ARR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Month 12:</w:t>
      </w:r>
      <w:r>
        <w:t xml:space="preserve"> </w:t>
      </w:r>
      <w:r>
        <w:t xml:space="preserve">Apply to Y Combinator (Winter 2026 batch)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Prove product-market fit, position for Series A at $5M-$8M valuation.</w:t>
      </w:r>
    </w:p>
    <w:p>
      <w:r>
        <w:pict>
          <v:rect style="width:0;height:1.5pt" o:hralign="center" o:hrstd="t" o:hr="t"/>
        </w:pict>
      </w:r>
    </w:p>
    <w:bookmarkEnd w:id="38"/>
    <w:bookmarkStart w:id="39" w:name="q-when-will-you-raise-again"/>
    <w:p>
      <w:pPr>
        <w:pStyle w:val="Heading3"/>
      </w:pPr>
      <w:r>
        <w:t xml:space="preserve">Q: When will you raise again?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Series A in 18-24 months</w:t>
      </w:r>
      <w:r>
        <w:t xml:space="preserve"> </w:t>
      </w:r>
      <w:r>
        <w:t xml:space="preserve">at $1M+ ARR.</w:t>
      </w:r>
    </w:p>
    <w:p>
      <w:pPr>
        <w:pStyle w:val="BodyText"/>
      </w:pPr>
      <w:r>
        <w:rPr>
          <w:b/>
          <w:bCs/>
        </w:rPr>
        <w:t xml:space="preserve">Expected terms:</w:t>
      </w:r>
      <w:r>
        <w:t xml:space="preserve"> </w:t>
      </w:r>
      <w:r>
        <w:t xml:space="preserve">- Amount: $1M-$3M</w:t>
      </w:r>
      <w:r>
        <w:t xml:space="preserve"> </w:t>
      </w:r>
      <w:r>
        <w:t xml:space="preserve">- Valuation: $5M-$8M pre-money</w:t>
      </w:r>
      <w:r>
        <w:t xml:space="preserve"> </w:t>
      </w:r>
      <w:r>
        <w:t xml:space="preserve">- Use: Scale to 200+ customers, 8-person team, profitability path</w:t>
      </w:r>
    </w:p>
    <w:p>
      <w:pPr>
        <w:pStyle w:val="BodyText"/>
      </w:pPr>
      <w:r>
        <w:rPr>
          <w:b/>
          <w:bCs/>
        </w:rPr>
        <w:t xml:space="preserve">This pre-seed round gets us to product-market fit. Series A gets us to scale.</w:t>
      </w:r>
    </w:p>
    <w:p>
      <w:r>
        <w:pict>
          <v:rect style="width:0;height:1.5pt" o:hralign="center" o:hrstd="t" o:hr="t"/>
        </w:pict>
      </w:r>
    </w:p>
    <w:bookmarkEnd w:id="39"/>
    <w:bookmarkStart w:id="40" w:name="q-whats-your-valuation"/>
    <w:p>
      <w:pPr>
        <w:pStyle w:val="Heading3"/>
      </w:pPr>
      <w:r>
        <w:t xml:space="preserve">Q: What’s your valuation?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Pre-revenue, so using</w:t>
      </w:r>
      <w:r>
        <w:t xml:space="preserve"> </w:t>
      </w:r>
      <w:r>
        <w:rPr>
          <w:b/>
          <w:bCs/>
        </w:rPr>
        <w:t xml:space="preserve">SAFE with $1.5M-$2M valuation cap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Rationale:</w:t>
      </w:r>
      <w:r>
        <w:t xml:space="preserve"> </w:t>
      </w:r>
      <w:r>
        <w:t xml:space="preserve">- Below average pre-seed ($5.7M per Pitchbook 2025)</w:t>
      </w:r>
      <w:r>
        <w:t xml:space="preserve"> </w:t>
      </w:r>
      <w:r>
        <w:t xml:space="preserve">- Fair for solo founder, pre-revenue</w:t>
      </w:r>
      <w:r>
        <w:t xml:space="preserve"> </w:t>
      </w:r>
      <w:r>
        <w:t xml:space="preserve">- YC-backed competitors (IronLedger, Palomma) at $10M+ post-YC</w:t>
      </w:r>
      <w:r>
        <w:t xml:space="preserve"> </w:t>
      </w:r>
      <w:r>
        <w:t xml:space="preserve">- We’re asking 50-80% less to account for earlier stage</w:t>
      </w:r>
    </w:p>
    <w:p>
      <w:pPr>
        <w:pStyle w:val="BodyText"/>
      </w:pPr>
      <w:r>
        <w:rPr>
          <w:b/>
          <w:bCs/>
        </w:rPr>
        <w:t xml:space="preserve">Negotiable based on investor feedback and market conditions.</w:t>
      </w:r>
    </w:p>
    <w:p>
      <w:r>
        <w:pict>
          <v:rect style="width:0;height:1.5pt" o:hralign="center" o:hrstd="t" o:hr="t"/>
        </w:pict>
      </w:r>
    </w:p>
    <w:bookmarkEnd w:id="40"/>
    <w:bookmarkStart w:id="41" w:name="q-are-you-talking-to-other-investors"/>
    <w:p>
      <w:pPr>
        <w:pStyle w:val="Heading3"/>
      </w:pPr>
      <w:r>
        <w:t xml:space="preserve">Q: Are you talking to other investors?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[Be honest]</w:t>
      </w:r>
    </w:p>
    <w:p>
      <w:pPr>
        <w:pStyle w:val="BodyText"/>
      </w:pPr>
      <w:r>
        <w:rPr>
          <w:b/>
          <w:bCs/>
        </w:rPr>
        <w:t xml:space="preserve">If yes:</w:t>
      </w:r>
      <w:r>
        <w:t xml:space="preserve"> </w:t>
      </w:r>
      <w:r>
        <w:t xml:space="preserve">“</w:t>
      </w:r>
      <w:r>
        <w:t xml:space="preserve">Yes, in conversations with [X] other investors. Target close in [timeframe]. First commits determine final valuation.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If no:</w:t>
      </w:r>
      <w:r>
        <w:t xml:space="preserve"> </w:t>
      </w:r>
      <w:r>
        <w:t xml:space="preserve">“</w:t>
      </w:r>
      <w:r>
        <w:t xml:space="preserve">You’re the first I’m pitching seriously. Targeting [X] investors total, planning to close in [timeframe].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Strategy:</w:t>
      </w:r>
      <w:r>
        <w:t xml:space="preserve"> </w:t>
      </w:r>
      <w:r>
        <w:t xml:space="preserve">Create FOMO without lying. Multiple interested investors = higher valuation.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product-technology"/>
    <w:p>
      <w:pPr>
        <w:pStyle w:val="Heading2"/>
      </w:pPr>
      <w:r>
        <w:t xml:space="preserve">Product &amp; Technology</w:t>
      </w:r>
    </w:p>
    <w:bookmarkStart w:id="43" w:name="q-why-cant-hoas-just-use-quickbooks"/>
    <w:p>
      <w:pPr>
        <w:pStyle w:val="Heading3"/>
      </w:pPr>
      <w:r>
        <w:t xml:space="preserve">Q: Why can’t HOAs just use QuickBooks?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QuickBooks is generic accounting software. It doesn’t have: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Fund accounting:</w:t>
      </w:r>
      <w:r>
        <w:t xml:space="preserve"> </w:t>
      </w:r>
      <w:r>
        <w:t xml:space="preserve">No way to separate Operating, Reserve, Special Assessment funds properly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Bank reconciliation:</w:t>
      </w:r>
      <w:r>
        <w:t xml:space="preserve"> </w:t>
      </w:r>
      <w:r>
        <w:t xml:space="preserve">No Plaid integration, manual matching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HOA-specific workflows:</w:t>
      </w:r>
      <w:r>
        <w:t xml:space="preserve"> </w:t>
      </w:r>
      <w:r>
        <w:t xml:space="preserve">No delinquency tracking, assessment management, board reporting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Compliance:</w:t>
      </w:r>
      <w:r>
        <w:t xml:space="preserve"> </w:t>
      </w:r>
      <w:r>
        <w:t xml:space="preserve">No immutable audit trail for point-in-time reconstruction</w:t>
      </w:r>
    </w:p>
    <w:p>
      <w:pPr>
        <w:pStyle w:val="FirstParagraph"/>
      </w:pPr>
      <w:r>
        <w:rPr>
          <w:b/>
          <w:bCs/>
        </w:rPr>
        <w:t xml:space="preserve">HOAs use QuickBooks now because there’s no better option.</w:t>
      </w:r>
      <w:r>
        <w:t xml:space="preserve"> </w:t>
      </w:r>
      <w:r>
        <w:t xml:space="preserve">We’re building the better option.</w:t>
      </w:r>
    </w:p>
    <w:p>
      <w:r>
        <w:pict>
          <v:rect style="width:0;height:1.5pt" o:hralign="center" o:hrstd="t" o:hr="t"/>
        </w:pict>
      </w:r>
    </w:p>
    <w:bookmarkEnd w:id="43"/>
    <w:bookmarkStart w:id="44" w:name="q-whats-your-technology-moat"/>
    <w:p>
      <w:pPr>
        <w:pStyle w:val="Heading3"/>
      </w:pPr>
      <w:r>
        <w:t xml:space="preserve">Q: What’s your technology moat?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Four layers of defensibility: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Vertical specialization:</w:t>
      </w:r>
      <w:r>
        <w:t xml:space="preserve"> </w:t>
      </w:r>
      <w:r>
        <w:t xml:space="preserve">Deep HOA expertise (fund accounting, compliance) takes years to build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Multi-tenant architecture:</w:t>
      </w:r>
      <w:r>
        <w:t xml:space="preserve"> </w:t>
      </w:r>
      <w:r>
        <w:t xml:space="preserve">Schema-per-tenant = switching costs (data migration painful)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Event sourcing:</w:t>
      </w:r>
      <w:r>
        <w:t xml:space="preserve"> </w:t>
      </w:r>
      <w:r>
        <w:t xml:space="preserve">Immutable ledger = can’t be retrofitted onto existing systems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Plaid integration:</w:t>
      </w:r>
      <w:r>
        <w:t xml:space="preserve"> </w:t>
      </w:r>
      <w:r>
        <w:t xml:space="preserve">Real-time bank feeds + AI matching = network effects (more customers = better AI)</w:t>
      </w:r>
    </w:p>
    <w:p>
      <w:pPr>
        <w:pStyle w:val="FirstParagraph"/>
      </w:pPr>
      <w:r>
        <w:rPr>
          <w:b/>
          <w:bCs/>
        </w:rPr>
        <w:t xml:space="preserve">It’s not the technology alone—it’s the combination of domain expertise + technical architecture.</w:t>
      </w:r>
    </w:p>
    <w:p>
      <w:r>
        <w:pict>
          <v:rect style="width:0;height:1.5pt" o:hralign="center" o:hrstd="t" o:hr="t"/>
        </w:pict>
      </w:r>
    </w:p>
    <w:bookmarkEnd w:id="44"/>
    <w:bookmarkStart w:id="45" w:name="q-how-technical-are-you"/>
    <w:p>
      <w:pPr>
        <w:pStyle w:val="Heading3"/>
      </w:pPr>
      <w:r>
        <w:t xml:space="preserve">Q: How technical are you?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[Customize based on your background]</w:t>
      </w:r>
    </w:p>
    <w:p>
      <w:pPr>
        <w:pStyle w:val="BodyText"/>
      </w:pPr>
      <w:r>
        <w:rPr>
          <w:b/>
          <w:bCs/>
        </w:rPr>
        <w:t xml:space="preserve">If technical:</w:t>
      </w:r>
      <w:r>
        <w:t xml:space="preserve"> </w:t>
      </w:r>
      <w:r>
        <w:t xml:space="preserve">“</w:t>
      </w:r>
      <w:r>
        <w:t xml:space="preserve">Software engineer with [X] years experience. Built [systems/companies]. Comfortable architecting multi-tenant SaaS.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If non-technical:</w:t>
      </w:r>
      <w:r>
        <w:t xml:space="preserve"> </w:t>
      </w:r>
      <w:r>
        <w:t xml:space="preserve">“</w:t>
      </w:r>
      <w:r>
        <w:t xml:space="preserve">Non-technical founder with domain expertise (HOA board member / CPA / etc.). Bringing on technical co-founder as first hire (25% equity reserved). I’ll focus on product, sales, customer success.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market-growth"/>
    <w:p>
      <w:pPr>
        <w:pStyle w:val="Heading2"/>
      </w:pPr>
      <w:r>
        <w:t xml:space="preserve">Market &amp; Growth</w:t>
      </w:r>
    </w:p>
    <w:bookmarkStart w:id="47" w:name="q-how-will-you-acquire-customers"/>
    <w:p>
      <w:pPr>
        <w:pStyle w:val="Heading3"/>
      </w:pPr>
      <w:r>
        <w:t xml:space="preserve">Q: How will you acquire customers?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Four-phase GTM strategy:</w:t>
      </w:r>
    </w:p>
    <w:p>
      <w:pPr>
        <w:pStyle w:val="BodyText"/>
      </w:pPr>
      <w:r>
        <w:rPr>
          <w:b/>
          <w:bCs/>
        </w:rPr>
        <w:t xml:space="preserve">Phase 1: Pilot Program (Months 1-6)</w:t>
      </w:r>
      <w:r>
        <w:t xml:space="preserve"> </w:t>
      </w:r>
      <w:r>
        <w:t xml:space="preserve">- Target: 3-5 HOAs via network</w:t>
      </w:r>
      <w:r>
        <w:t xml:space="preserve"> </w:t>
      </w:r>
      <w:r>
        <w:t xml:space="preserve">- Offer: 50% discount for feedback</w:t>
      </w:r>
      <w:r>
        <w:t xml:space="preserve"> </w:t>
      </w:r>
      <w:r>
        <w:t xml:space="preserve">- Goal: Validate product</w:t>
      </w:r>
    </w:p>
    <w:p>
      <w:pPr>
        <w:pStyle w:val="BodyText"/>
      </w:pPr>
      <w:r>
        <w:rPr>
          <w:b/>
          <w:bCs/>
        </w:rPr>
        <w:t xml:space="preserve">Phase 2: Direct Sales (Months 6-18)</w:t>
      </w:r>
      <w:r>
        <w:t xml:space="preserve"> </w:t>
      </w:r>
      <w:r>
        <w:t xml:space="preserve">- Target: Self-managed HOAs (50-250 units)</w:t>
      </w:r>
      <w:r>
        <w:t xml:space="preserve"> </w:t>
      </w:r>
      <w:r>
        <w:t xml:space="preserve">- Channels: Direct outreach, HOA conferences, board member networks</w:t>
      </w:r>
      <w:r>
        <w:t xml:space="preserve"> </w:t>
      </w:r>
      <w:r>
        <w:t xml:space="preserve">- Goal: 50-100 customers</w:t>
      </w:r>
    </w:p>
    <w:p>
      <w:pPr>
        <w:pStyle w:val="BodyText"/>
      </w:pPr>
      <w:r>
        <w:rPr>
          <w:b/>
          <w:bCs/>
        </w:rPr>
        <w:t xml:space="preserve">Phase 3: Partnerships (Months 18+)</w:t>
      </w:r>
      <w:r>
        <w:t xml:space="preserve"> </w:t>
      </w:r>
      <w:r>
        <w:t xml:space="preserve">- Target: Small property management companies</w:t>
      </w:r>
      <w:r>
        <w:t xml:space="preserve"> </w:t>
      </w:r>
      <w:r>
        <w:t xml:space="preserve">- Model: Revenue share (20%) or white-label</w:t>
      </w:r>
      <w:r>
        <w:t xml:space="preserve"> </w:t>
      </w:r>
      <w:r>
        <w:t xml:space="preserve">- Goal: Scale via partners</w:t>
      </w:r>
    </w:p>
    <w:p>
      <w:pPr>
        <w:pStyle w:val="BodyText"/>
      </w:pPr>
      <w:r>
        <w:rPr>
          <w:b/>
          <w:bCs/>
        </w:rPr>
        <w:t xml:space="preserve">Phase 4: Self-Serve (Year 3+)</w:t>
      </w:r>
      <w:r>
        <w:t xml:space="preserve"> </w:t>
      </w:r>
      <w:r>
        <w:t xml:space="preserve">- Target: DIY treasurers</w:t>
      </w:r>
      <w:r>
        <w:t xml:space="preserve"> </w:t>
      </w:r>
      <w:r>
        <w:t xml:space="preserve">- Channels: SEO, content marketing, Google Ads</w:t>
      </w:r>
      <w:r>
        <w:t xml:space="preserve"> </w:t>
      </w:r>
      <w:r>
        <w:t xml:space="preserve">- Goal: 50% of customers via self-serve</w:t>
      </w:r>
    </w:p>
    <w:p>
      <w:r>
        <w:pict>
          <v:rect style="width:0;height:1.5pt" o:hralign="center" o:hrstd="t" o:hr="t"/>
        </w:pict>
      </w:r>
    </w:p>
    <w:bookmarkEnd w:id="47"/>
    <w:bookmarkStart w:id="48" w:name="q-whats-your-sales-cycle"/>
    <w:p>
      <w:pPr>
        <w:pStyle w:val="Heading3"/>
      </w:pPr>
      <w:r>
        <w:t xml:space="preserve">Q: What’s your sales cycle?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60-90 days</w:t>
      </w:r>
      <w:r>
        <w:t xml:space="preserve"> </w:t>
      </w:r>
      <w:r>
        <w:t xml:space="preserve">(enterprise sales to HOA boards).</w:t>
      </w:r>
    </w:p>
    <w:p>
      <w:pPr>
        <w:pStyle w:val="BodyText"/>
      </w:pPr>
      <w:r>
        <w:rPr>
          <w:b/>
          <w:bCs/>
        </w:rPr>
        <w:t xml:space="preserve">Typical flow: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Week 1-2:</w:t>
      </w:r>
      <w:r>
        <w:t xml:space="preserve"> </w:t>
      </w:r>
      <w:r>
        <w:t xml:space="preserve">Initial contact (treasurer or president)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Week 3-4:</w:t>
      </w:r>
      <w:r>
        <w:t xml:space="preserve"> </w:t>
      </w:r>
      <w:r>
        <w:t xml:space="preserve">Product demo to board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Week 5-8:</w:t>
      </w:r>
      <w:r>
        <w:t xml:space="preserve"> </w:t>
      </w:r>
      <w:r>
        <w:t xml:space="preserve">Board discussion, proposal review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Week 9-12:</w:t>
      </w:r>
      <w:r>
        <w:t xml:space="preserve"> </w:t>
      </w:r>
      <w:r>
        <w:t xml:space="preserve">Board vote, contract negotiation, onboarding</w:t>
      </w:r>
    </w:p>
    <w:p>
      <w:pPr>
        <w:pStyle w:val="BodyText"/>
      </w:pPr>
      <w:r>
        <w:rPr>
          <w:b/>
          <w:bCs/>
        </w:rPr>
        <w:t xml:space="preserve">Challenge:</w:t>
      </w:r>
      <w:r>
        <w:t xml:space="preserve"> </w:t>
      </w:r>
      <w:r>
        <w:t xml:space="preserve">Board meetings are monthly, decisions are slow.</w:t>
      </w:r>
    </w:p>
    <w:p>
      <w:pPr>
        <w:pStyle w:val="BodyText"/>
      </w:pPr>
      <w:r>
        <w:rPr>
          <w:b/>
          <w:bCs/>
        </w:rPr>
        <w:t xml:space="preserve">Mitigation:</w:t>
      </w:r>
      <w:r>
        <w:t xml:space="preserve"> </w:t>
      </w:r>
      <w:r>
        <w:t xml:space="preserve">Target boards with upcoming elections (new boards more open to change).</w:t>
      </w:r>
    </w:p>
    <w:p>
      <w:r>
        <w:pict>
          <v:rect style="width:0;height:1.5pt" o:hralign="center" o:hrstd="t" o:hr="t"/>
        </w:pict>
      </w:r>
    </w:p>
    <w:bookmarkEnd w:id="48"/>
    <w:bookmarkStart w:id="49" w:name="q-whats-your-churn-rate-assumption"/>
    <w:p>
      <w:pPr>
        <w:pStyle w:val="Heading3"/>
      </w:pPr>
      <w:r>
        <w:t xml:space="preserve">Q: What’s your churn rate assumption?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10-15% annually</w:t>
      </w:r>
      <w:r>
        <w:t xml:space="preserve"> </w:t>
      </w:r>
      <w:r>
        <w:t xml:space="preserve">(industry standard for SMB SaaS).</w:t>
      </w:r>
    </w:p>
    <w:p>
      <w:pPr>
        <w:pStyle w:val="BodyText"/>
      </w:pPr>
      <w:r>
        <w:rPr>
          <w:b/>
          <w:bCs/>
        </w:rPr>
        <w:t xml:space="preserve">Why HOAs are sticky:</w:t>
      </w:r>
      <w:r>
        <w:t xml:space="preserve"> </w:t>
      </w:r>
      <w:r>
        <w:t xml:space="preserve">- High switching costs (data migration, retraining)</w:t>
      </w:r>
      <w:r>
        <w:t xml:space="preserve"> </w:t>
      </w:r>
      <w:r>
        <w:t xml:space="preserve">- Used for financial statements (board reports, audits)</w:t>
      </w:r>
      <w:r>
        <w:t xml:space="preserve"> </w:t>
      </w:r>
      <w:r>
        <w:t xml:space="preserve">- Multi-year contracts (annual prepay discount)</w:t>
      </w:r>
      <w:r>
        <w:t xml:space="preserve"> </w:t>
      </w:r>
      <w:r>
        <w:t xml:space="preserve">- Inertia (boards don’t switch unless broken)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&lt;10% churn by Year 3 through excellent customer success.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exit-strategy"/>
    <w:p>
      <w:pPr>
        <w:pStyle w:val="Heading2"/>
      </w:pPr>
      <w:r>
        <w:t xml:space="preserve">Exit Strategy</w:t>
      </w:r>
    </w:p>
    <w:bookmarkStart w:id="51" w:name="q-whats-your-exit-plan"/>
    <w:p>
      <w:pPr>
        <w:pStyle w:val="Heading3"/>
      </w:pPr>
      <w:r>
        <w:t xml:space="preserve">Q: What’s your exit plan?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Acquisition in 5-7 years</w:t>
      </w:r>
      <w:r>
        <w:t xml:space="preserve"> </w:t>
      </w:r>
      <w:r>
        <w:t xml:space="preserve">at $50M-$150M valuation (10-20x ARR at $5M-$10M).</w:t>
      </w:r>
    </w:p>
    <w:p>
      <w:pPr>
        <w:pStyle w:val="BodyText"/>
      </w:pPr>
      <w:r>
        <w:rPr>
          <w:b/>
          <w:bCs/>
        </w:rPr>
        <w:t xml:space="preserve">Target acquirers: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AppFolio</w:t>
      </w:r>
      <w:r>
        <w:t xml:space="preserve"> </w:t>
      </w:r>
      <w:r>
        <w:t xml:space="preserve">($1.5B market cap) - Add HOA fund accounting to portfolio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Buildium/RealPage</w:t>
      </w:r>
      <w:r>
        <w:t xml:space="preserve"> </w:t>
      </w:r>
      <w:r>
        <w:t xml:space="preserve">- Expand property management suite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Yardi</w:t>
      </w:r>
      <w:r>
        <w:t xml:space="preserve"> </w:t>
      </w:r>
      <w:r>
        <w:t xml:space="preserve">(private, $3B+ valuation) - Largest property management software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Intuit</w:t>
      </w:r>
      <w:r>
        <w:t xml:space="preserve"> </w:t>
      </w:r>
      <w:r>
        <w:t xml:space="preserve">(QuickBooks) - Enter vertical accounting market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Private Equity</w:t>
      </w:r>
      <w:r>
        <w:t xml:space="preserve"> </w:t>
      </w:r>
      <w:r>
        <w:t xml:space="preserve">- Roll-up play (consolidate HOA software)</w:t>
      </w:r>
    </w:p>
    <w:p>
      <w:pPr>
        <w:pStyle w:val="BodyText"/>
      </w:pPr>
      <w:r>
        <w:rPr>
          <w:b/>
          <w:bCs/>
        </w:rPr>
        <w:t xml:space="preserve">Comparable exits:</w:t>
      </w:r>
      <w:r>
        <w:t xml:space="preserve"> </w:t>
      </w:r>
      <w:r>
        <w:t xml:space="preserve">- Buildium acquired for</w:t>
      </w:r>
      <w:r>
        <w:t xml:space="preserve"> </w:t>
      </w:r>
      <w:r>
        <w:rPr>
          <w:b/>
          <w:bCs/>
        </w:rPr>
        <w:t xml:space="preserve">$580M</w:t>
      </w:r>
      <w:r>
        <w:t xml:space="preserve"> </w:t>
      </w:r>
      <w:r>
        <w:t xml:space="preserve">(2019)</w:t>
      </w:r>
      <w:r>
        <w:t xml:space="preserve"> </w:t>
      </w:r>
      <w:r>
        <w:t xml:space="preserve">- AppFolio IPO at</w:t>
      </w:r>
      <w:r>
        <w:t xml:space="preserve"> </w:t>
      </w:r>
      <w:r>
        <w:rPr>
          <w:b/>
          <w:bCs/>
        </w:rPr>
        <w:t xml:space="preserve">$2.1B</w:t>
      </w:r>
      <w:r>
        <w:t xml:space="preserve"> </w:t>
      </w:r>
      <w:r>
        <w:t xml:space="preserve">(2015)</w:t>
      </w:r>
    </w:p>
    <w:p>
      <w:pPr>
        <w:pStyle w:val="BodyText"/>
      </w:pPr>
      <w:r>
        <w:rPr>
          <w:b/>
          <w:bCs/>
        </w:rPr>
        <w:t xml:space="preserve">I’m building to sell, not to run forever.</w:t>
      </w:r>
    </w:p>
    <w:p>
      <w:r>
        <w:pict>
          <v:rect style="width:0;height:1.5pt" o:hralign="center" o:hrstd="t" o:hr="t"/>
        </w:pict>
      </w:r>
    </w:p>
    <w:bookmarkEnd w:id="51"/>
    <w:bookmarkStart w:id="52" w:name="X9ecd28bdfdac89da9bb576957d9bea6580267e6"/>
    <w:p>
      <w:pPr>
        <w:pStyle w:val="Heading3"/>
      </w:pPr>
      <w:r>
        <w:t xml:space="preserve">Q: Why would AppFolio/Buildium acquire you vs. build it themselves?</w:t>
      </w:r>
    </w:p>
    <w:p>
      <w:pPr>
        <w:pStyle w:val="FirstParagraph"/>
      </w:pPr>
      <w:r>
        <w:rPr>
          <w:b/>
          <w:bCs/>
        </w:rPr>
        <w:t xml:space="preserve">A: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Time:</w:t>
      </w:r>
      <w:r>
        <w:t xml:space="preserve"> </w:t>
      </w:r>
      <w:r>
        <w:t xml:space="preserve">We’ll have 2-3 year head start with 100+ customers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Risk:</w:t>
      </w:r>
      <w:r>
        <w:t xml:space="preserve"> </w:t>
      </w:r>
      <w:r>
        <w:t xml:space="preserve">Cheaper to acquire proven product than R&amp;D bet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Customers:</w:t>
      </w:r>
      <w:r>
        <w:t xml:space="preserve"> </w:t>
      </w:r>
      <w:r>
        <w:t xml:space="preserve">We bring HOA customers they don’t have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Team:</w:t>
      </w:r>
      <w:r>
        <w:t xml:space="preserve"> </w:t>
      </w:r>
      <w:r>
        <w:t xml:space="preserve">Acqui-hire founder + team with HOA expertise</w:t>
      </w:r>
    </w:p>
    <w:p>
      <w:pPr>
        <w:pStyle w:val="FirstParagraph"/>
      </w:pPr>
      <w:r>
        <w:rPr>
          <w:b/>
          <w:bCs/>
        </w:rPr>
        <w:t xml:space="preserve">Precedent:</w:t>
      </w:r>
      <w:r>
        <w:t xml:space="preserve"> </w:t>
      </w:r>
      <w:r>
        <w:t xml:space="preserve">AppFolio and Buildium both grew via acquisition (not organic development).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risk-factors"/>
    <w:p>
      <w:pPr>
        <w:pStyle w:val="Heading2"/>
      </w:pPr>
      <w:r>
        <w:t xml:space="preserve">Risk Factors</w:t>
      </w:r>
    </w:p>
    <w:bookmarkStart w:id="54" w:name="q-what-keeps-you-up-at-night"/>
    <w:p>
      <w:pPr>
        <w:pStyle w:val="Heading3"/>
      </w:pPr>
      <w:r>
        <w:t xml:space="preserve">Q: What keeps you up at night?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Three risks:</w:t>
      </w:r>
    </w:p>
    <w:p>
      <w:pPr>
        <w:pStyle w:val="BodyText"/>
      </w:pPr>
      <w:r>
        <w:rPr>
          <w:b/>
          <w:bCs/>
        </w:rPr>
        <w:t xml:space="preserve">1. Execution risk (solo founder)</w:t>
      </w:r>
      <w:r>
        <w:t xml:space="preserve"> </w:t>
      </w:r>
      <w:r>
        <w:t xml:space="preserve">- Mitigation: Hire CTO immediately, build advisor network</w:t>
      </w:r>
    </w:p>
    <w:p>
      <w:pPr>
        <w:pStyle w:val="BodyText"/>
      </w:pPr>
      <w:r>
        <w:rPr>
          <w:b/>
          <w:bCs/>
        </w:rPr>
        <w:t xml:space="preserve">2. Sales cycle risk (board decisions are slow)</w:t>
      </w:r>
      <w:r>
        <w:t xml:space="preserve"> </w:t>
      </w:r>
      <w:r>
        <w:t xml:space="preserve">- Mitigation: Target HOAs with upcoming elections, offer seasonal promotions</w:t>
      </w:r>
    </w:p>
    <w:p>
      <w:pPr>
        <w:pStyle w:val="BodyText"/>
      </w:pPr>
      <w:r>
        <w:rPr>
          <w:b/>
          <w:bCs/>
        </w:rPr>
        <w:t xml:space="preserve">3. Competitive risk (AppFolio/Buildium could add features)</w:t>
      </w:r>
      <w:r>
        <w:t xml:space="preserve"> </w:t>
      </w:r>
      <w:r>
        <w:t xml:space="preserve">- Mitigation: 2-3 year head start, vertical specialization, innovator’s dilemma</w:t>
      </w:r>
    </w:p>
    <w:p>
      <w:pPr>
        <w:pStyle w:val="BodyText"/>
      </w:pPr>
      <w:r>
        <w:rPr>
          <w:b/>
          <w:bCs/>
        </w:rPr>
        <w:t xml:space="preserve">I’m aware of the risks and have a mitigation plan for each.</w:t>
      </w:r>
    </w:p>
    <w:p>
      <w:r>
        <w:pict>
          <v:rect style="width:0;height:1.5pt" o:hralign="center" o:hrstd="t" o:hr="t"/>
        </w:pict>
      </w:r>
    </w:p>
    <w:bookmarkEnd w:id="54"/>
    <w:bookmarkStart w:id="55" w:name="q-what-if-you-dont-get-into-y-combinator"/>
    <w:p>
      <w:pPr>
        <w:pStyle w:val="Heading3"/>
      </w:pPr>
      <w:r>
        <w:t xml:space="preserve">Q: What if you don’t get into Y Combinator?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YC is a goal, not a requirement.</w:t>
      </w:r>
    </w:p>
    <w:p>
      <w:pPr>
        <w:pStyle w:val="BodyText"/>
      </w:pPr>
      <w:r>
        <w:rPr>
          <w:b/>
          <w:bCs/>
        </w:rPr>
        <w:t xml:space="preserve">If accepted:</w:t>
      </w:r>
      <w:r>
        <w:t xml:space="preserve"> </w:t>
      </w:r>
      <w:r>
        <w:t xml:space="preserve">$500K + network + validation</w:t>
      </w:r>
      <w:r>
        <w:t xml:space="preserve"> </w:t>
      </w:r>
      <w:r>
        <w:rPr>
          <w:b/>
          <w:bCs/>
        </w:rPr>
        <w:t xml:space="preserve">If not:</w:t>
      </w:r>
      <w:r>
        <w:t xml:space="preserve"> </w:t>
      </w:r>
      <w:r>
        <w:t xml:space="preserve">Continue building, raise Seed at $1M ARR</w:t>
      </w:r>
    </w:p>
    <w:p>
      <w:pPr>
        <w:pStyle w:val="BodyText"/>
      </w:pPr>
      <w:r>
        <w:rPr>
          <w:b/>
          <w:bCs/>
        </w:rPr>
        <w:t xml:space="preserve">We have a strong plan either way.</w:t>
      </w:r>
      <w:r>
        <w:t xml:space="preserve"> </w:t>
      </w:r>
      <w:r>
        <w:t xml:space="preserve">YC accelerates but isn’t necessary for success.</w:t>
      </w:r>
    </w:p>
    <w:p>
      <w:r>
        <w:pict>
          <v:rect style="width:0;height:1.5pt" o:hralign="center" o:hrstd="t" o:hr="t"/>
        </w:pict>
      </w:r>
    </w:p>
    <w:bookmarkEnd w:id="55"/>
    <w:bookmarkStart w:id="56" w:name="q-what-happens-if-this-doesnt-work"/>
    <w:p>
      <w:pPr>
        <w:pStyle w:val="Heading3"/>
      </w:pPr>
      <w:r>
        <w:t xml:space="preserve">Q: What happens if this doesn’t work?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[Be honest about downside]</w:t>
      </w:r>
    </w:p>
    <w:p>
      <w:pPr>
        <w:pStyle w:val="BodyText"/>
      </w:pPr>
      <w:r>
        <w:rPr>
          <w:b/>
          <w:bCs/>
        </w:rPr>
        <w:t xml:space="preserve">Honest answer:</w:t>
      </w:r>
      <w:r>
        <w:t xml:space="preserve"> </w:t>
      </w:r>
      <w:r>
        <w:t xml:space="preserve">“If we can’t achieve product-market fit in 18 months, I’ll either:</w:t>
      </w:r>
      <w:r>
        <w:t xml:space="preserve"> </w:t>
      </w:r>
      <w:r>
        <w:t xml:space="preserve">1. Pivot to adjacent market (e.g., condo associations, co-ops)</w:t>
      </w:r>
      <w:r>
        <w:t xml:space="preserve"> </w:t>
      </w:r>
      <w:r>
        <w:t xml:space="preserve">2. Return remaining capital to investors</w:t>
      </w:r>
      <w:r>
        <w:t xml:space="preserve"> </w:t>
      </w:r>
      <w:r>
        <w:t xml:space="preserve">3. Explore acquisition (acqui-hire scenario)</w:t>
      </w:r>
    </w:p>
    <w:p>
      <w:pPr>
        <w:pStyle w:val="BodyText"/>
      </w:pPr>
      <w:r>
        <w:t xml:space="preserve">I’m committed to maximizing investor return, even if that means shutting down gracefully.”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1" w:name="investor-relations"/>
    <w:p>
      <w:pPr>
        <w:pStyle w:val="Heading2"/>
      </w:pPr>
      <w:r>
        <w:t xml:space="preserve">Investor Relations</w:t>
      </w:r>
    </w:p>
    <w:bookmarkStart w:id="58" w:name="X3601fda026db7cc03984290fa2ecc0d8b01eb56"/>
    <w:p>
      <w:pPr>
        <w:pStyle w:val="Heading3"/>
      </w:pPr>
      <w:r>
        <w:t xml:space="preserve">Q: What involvement do you want from investors?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Light touch with strategic help:</w:t>
      </w:r>
    </w:p>
    <w:p>
      <w:pPr>
        <w:pStyle w:val="BodyText"/>
      </w:pPr>
      <w:r>
        <w:rPr>
          <w:b/>
          <w:bCs/>
        </w:rPr>
        <w:t xml:space="preserve">Ideal investor provides:</w:t>
      </w:r>
      <w:r>
        <w:t xml:space="preserve"> </w:t>
      </w:r>
      <w:r>
        <w:t xml:space="preserve">- ✅ Warm intros to potential customers (HOA board members)</w:t>
      </w:r>
      <w:r>
        <w:t xml:space="preserve"> </w:t>
      </w:r>
      <w:r>
        <w:t xml:space="preserve">- ✅ Strategic advice (scaling SaaS, enterprise sales)</w:t>
      </w:r>
      <w:r>
        <w:t xml:space="preserve"> </w:t>
      </w:r>
      <w:r>
        <w:t xml:space="preserve">- ✅ Follow-on capital (invest in Series A)</w:t>
      </w:r>
    </w:p>
    <w:p>
      <w:pPr>
        <w:pStyle w:val="BodyText"/>
      </w:pPr>
      <w:r>
        <w:rPr>
          <w:b/>
          <w:bCs/>
        </w:rPr>
        <w:t xml:space="preserve">Not looking for:</w:t>
      </w:r>
      <w:r>
        <w:t xml:space="preserve"> </w:t>
      </w:r>
      <w:r>
        <w:t xml:space="preserve">- ❌ Board seats (too early)</w:t>
      </w:r>
      <w:r>
        <w:t xml:space="preserve"> </w:t>
      </w:r>
      <w:r>
        <w:t xml:space="preserve">- ❌ Micromanagement</w:t>
      </w:r>
      <w:r>
        <w:t xml:space="preserve"> </w:t>
      </w:r>
      <w:r>
        <w:t xml:space="preserve">- ❌ Operational involvement</w:t>
      </w:r>
    </w:p>
    <w:p>
      <w:pPr>
        <w:pStyle w:val="BodyText"/>
      </w:pPr>
      <w:r>
        <w:rPr>
          <w:b/>
          <w:bCs/>
        </w:rPr>
        <w:t xml:space="preserve">Updates:</w:t>
      </w:r>
      <w:r>
        <w:t xml:space="preserve"> </w:t>
      </w:r>
      <w:r>
        <w:t xml:space="preserve">Quarterly investor emails (monthly for lead investor).</w:t>
      </w:r>
    </w:p>
    <w:p>
      <w:r>
        <w:pict>
          <v:rect style="width:0;height:1.5pt" o:hralign="center" o:hrstd="t" o:hr="t"/>
        </w:pict>
      </w:r>
    </w:p>
    <w:bookmarkEnd w:id="58"/>
    <w:bookmarkStart w:id="59" w:name="q-what-rights-do-investors-get"/>
    <w:p>
      <w:pPr>
        <w:pStyle w:val="Heading3"/>
      </w:pPr>
      <w:r>
        <w:t xml:space="preserve">Q: What rights do investors get?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Standard SAFE terms: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 rata rights:</w:t>
      </w:r>
      <w:r>
        <w:t xml:space="preserve"> </w:t>
      </w:r>
      <w:r>
        <w:t xml:space="preserve">Maintain % in future rounds (if they want)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Information rights:</w:t>
      </w:r>
      <w:r>
        <w:t xml:space="preserve"> </w:t>
      </w:r>
      <w:r>
        <w:t xml:space="preserve">Quarterly updates (financials, metrics)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Conversion:</w:t>
      </w:r>
      <w:r>
        <w:t xml:space="preserve"> </w:t>
      </w:r>
      <w:r>
        <w:t xml:space="preserve">Automatic conversion at next priced round</w:t>
      </w:r>
    </w:p>
    <w:p>
      <w:pPr>
        <w:pStyle w:val="FirstParagraph"/>
      </w:pPr>
      <w:r>
        <w:rPr>
          <w:b/>
          <w:bCs/>
        </w:rPr>
        <w:t xml:space="preserve">No board seats, no veto rights</w:t>
      </w:r>
      <w:r>
        <w:t xml:space="preserve"> </w:t>
      </w:r>
      <w:r>
        <w:t xml:space="preserve">(pre-seed stage).</w:t>
      </w:r>
    </w:p>
    <w:p>
      <w:r>
        <w:pict>
          <v:rect style="width:0;height:1.5pt" o:hralign="center" o:hrstd="t" o:hr="t"/>
        </w:pict>
      </w:r>
    </w:p>
    <w:bookmarkEnd w:id="59"/>
    <w:bookmarkStart w:id="60" w:name="q-can-i-visit-the-teamoffice"/>
    <w:p>
      <w:pPr>
        <w:pStyle w:val="Heading3"/>
      </w:pPr>
      <w:r>
        <w:t xml:space="preserve">Q: Can I visit the team/office?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[Customize based on your setup]</w:t>
      </w:r>
    </w:p>
    <w:p>
      <w:pPr>
        <w:pStyle w:val="BodyText"/>
      </w:pPr>
      <w:r>
        <w:rPr>
          <w:b/>
          <w:bCs/>
        </w:rPr>
        <w:t xml:space="preserve">If remote:</w:t>
      </w:r>
      <w:r>
        <w:t xml:space="preserve"> </w:t>
      </w:r>
      <w:r>
        <w:t xml:space="preserve">“</w:t>
      </w:r>
      <w:r>
        <w:t xml:space="preserve">We’re fully remote. Happy to do video call or meet in person [your city].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If office:</w:t>
      </w:r>
      <w:r>
        <w:t xml:space="preserve"> </w:t>
      </w:r>
      <w:r>
        <w:t xml:space="preserve">“</w:t>
      </w:r>
      <w:r>
        <w:t xml:space="preserve">Absolutely. We’re at [address]. Let me know when works for you.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If co-working:</w:t>
      </w:r>
      <w:r>
        <w:t xml:space="preserve"> </w:t>
      </w:r>
      <w:r>
        <w:t xml:space="preserve">“</w:t>
      </w:r>
      <w:r>
        <w:t xml:space="preserve">Working from [co-working space]. Happy to meet there or at a coffee shop.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5" w:name="due-diligence"/>
    <w:p>
      <w:pPr>
        <w:pStyle w:val="Heading2"/>
      </w:pPr>
      <w:r>
        <w:t xml:space="preserve">Due Diligence</w:t>
      </w:r>
    </w:p>
    <w:bookmarkStart w:id="62" w:name="q-can-i-see-your-financials"/>
    <w:p>
      <w:pPr>
        <w:pStyle w:val="Heading3"/>
      </w:pPr>
      <w:r>
        <w:t xml:space="preserve">Q: Can I see your financials?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Absolutely.</w:t>
      </w:r>
      <w:r>
        <w:t xml:space="preserve"> </w:t>
      </w:r>
      <w:r>
        <w:t xml:space="preserve">After you sign an NDA, I’ll share:</w:t>
      </w:r>
      <w:r>
        <w:t xml:space="preserve"> </w:t>
      </w:r>
      <w:r>
        <w:t xml:space="preserve">- 5-year financial projections</w:t>
      </w:r>
      <w:r>
        <w:t xml:space="preserve"> </w:t>
      </w:r>
      <w:r>
        <w:t xml:space="preserve">- Unit economics model</w:t>
      </w:r>
      <w:r>
        <w:t xml:space="preserve"> </w:t>
      </w:r>
      <w:r>
        <w:t xml:space="preserve">- Cap table (current + pro forma)</w:t>
      </w:r>
      <w:r>
        <w:t xml:space="preserve"> </w:t>
      </w:r>
      <w:r>
        <w:t xml:space="preserve">- Burn rate analysis</w:t>
      </w:r>
      <w:r>
        <w:t xml:space="preserve"> </w:t>
      </w:r>
      <w:r>
        <w:t xml:space="preserve">- Use of funds breakdown</w:t>
      </w:r>
    </w:p>
    <w:p>
      <w:pPr>
        <w:pStyle w:val="BodyText"/>
      </w:pPr>
      <w:r>
        <w:rPr>
          <w:b/>
          <w:bCs/>
        </w:rPr>
        <w:t xml:space="preserve">What I need from you:</w:t>
      </w:r>
      <w:r>
        <w:t xml:space="preserve"> </w:t>
      </w:r>
      <w:r>
        <w:t xml:space="preserve">Signed NDA (standard mutual NDA template).</w:t>
      </w:r>
    </w:p>
    <w:p>
      <w:r>
        <w:pict>
          <v:rect style="width:0;height:1.5pt" o:hralign="center" o:hrstd="t" o:hr="t"/>
        </w:pict>
      </w:r>
    </w:p>
    <w:bookmarkEnd w:id="62"/>
    <w:bookmarkStart w:id="63" w:name="q-can-i-talk-to-your-customers"/>
    <w:p>
      <w:pPr>
        <w:pStyle w:val="Heading3"/>
      </w:pPr>
      <w:r>
        <w:t xml:space="preserve">Q: Can I talk to your customers?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[Be honest based on your stage]</w:t>
      </w:r>
    </w:p>
    <w:p>
      <w:pPr>
        <w:pStyle w:val="BodyText"/>
      </w:pPr>
      <w:r>
        <w:rPr>
          <w:b/>
          <w:bCs/>
        </w:rPr>
        <w:t xml:space="preserve">If you have customers:</w:t>
      </w:r>
      <w:r>
        <w:t xml:space="preserve"> </w:t>
      </w:r>
      <w:r>
        <w:t xml:space="preserve">“</w:t>
      </w:r>
      <w:r>
        <w:t xml:space="preserve">Yes, I’ll connect you with [2-3 customers] who are happy to chat.</w:t>
      </w:r>
      <w:r>
        <w:t xml:space="preserve">”</w:t>
      </w:r>
    </w:p>
    <w:p>
      <w:pPr>
        <w:pStyle w:val="BodyText"/>
      </w:pPr>
      <w:r>
        <w:rPr>
          <w:b/>
          <w:bCs/>
        </w:rPr>
        <w:t xml:space="preserve">If pre-revenue:</w:t>
      </w:r>
      <w:r>
        <w:t xml:space="preserve"> </w:t>
      </w:r>
      <w:r>
        <w:t xml:space="preserve">“</w:t>
      </w:r>
      <w:r>
        <w:t xml:space="preserve">We don’t have paying customers yet (pre-revenue). However, I can connect you with:</w:t>
      </w:r>
      <w:r>
        <w:t xml:space="preserve"> </w:t>
      </w:r>
      <w:r>
        <w:t xml:space="preserve">- HOA board members from our discovery interviews</w:t>
      </w:r>
      <w:r>
        <w:t xml:space="preserve"> </w:t>
      </w:r>
      <w:r>
        <w:t xml:space="preserve">- Pilot program participants (once MVP launches)</w:t>
      </w:r>
      <w:r>
        <w:t xml:space="preserve"> </w:t>
      </w:r>
      <w:r>
        <w:t xml:space="preserve">- Industry references (CPAs, property managers)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63"/>
    <w:bookmarkStart w:id="64" w:name="X6295477c37853af2aa8c2565083707966762a22"/>
    <w:p>
      <w:pPr>
        <w:pStyle w:val="Heading3"/>
      </w:pPr>
      <w:r>
        <w:t xml:space="preserve">Q: What else do you need from me to close this investment?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Three steps: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NDA signed</w:t>
      </w:r>
      <w:r>
        <w:t xml:space="preserve"> </w:t>
      </w:r>
      <w:r>
        <w:t xml:space="preserve">(if needed for deeper diligence)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Term sheet agreed</w:t>
      </w:r>
      <w:r>
        <w:t xml:space="preserve"> </w:t>
      </w:r>
      <w:r>
        <w:t xml:space="preserve">(SAFE terms: amount, cap, discount)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SAFE signed + funds wired</w:t>
      </w:r>
      <w:r>
        <w:t xml:space="preserve"> </w:t>
      </w:r>
      <w:r>
        <w:t xml:space="preserve">(close in 1-7 days)</w:t>
      </w:r>
    </w:p>
    <w:p>
      <w:pPr>
        <w:pStyle w:val="FirstParagraph"/>
      </w:pPr>
      <w:r>
        <w:rPr>
          <w:b/>
          <w:bCs/>
        </w:rPr>
        <w:t xml:space="preserve">I can have documents ready within 24 hours via Clerky. Let’s move quickly.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9" w:name="next-steps"/>
    <w:p>
      <w:pPr>
        <w:pStyle w:val="Heading2"/>
      </w:pPr>
      <w:r>
        <w:t xml:space="preserve">Next Steps</w:t>
      </w:r>
    </w:p>
    <w:bookmarkStart w:id="66" w:name="q-what-happens-after-this-meeting"/>
    <w:p>
      <w:pPr>
        <w:pStyle w:val="Heading3"/>
      </w:pPr>
      <w:r>
        <w:t xml:space="preserve">Q: What happens after this meeting?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Typical process: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Today:</w:t>
      </w:r>
      <w:r>
        <w:t xml:space="preserve"> </w:t>
      </w:r>
      <w:r>
        <w:t xml:space="preserve">Initial meeting, answer questions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This week:</w:t>
      </w:r>
      <w:r>
        <w:t xml:space="preserve"> </w:t>
      </w:r>
      <w:r>
        <w:t xml:space="preserve">Send pitch deck, financials, demo video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Next week:</w:t>
      </w:r>
      <w:r>
        <w:t xml:space="preserve"> </w:t>
      </w:r>
      <w:r>
        <w:t xml:space="preserve">Follow-up call, deeper diligence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Week 3:</w:t>
      </w:r>
      <w:r>
        <w:t xml:space="preserve"> </w:t>
      </w:r>
      <w:r>
        <w:t xml:space="preserve">Terms agreed, sign SAFE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Week 4:</w:t>
      </w:r>
      <w:r>
        <w:t xml:space="preserve"> </w:t>
      </w:r>
      <w:r>
        <w:t xml:space="preserve">Funds wired, you’re officially an investor!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2-4 weeks from first meeting to close.</w:t>
      </w:r>
    </w:p>
    <w:p>
      <w:r>
        <w:pict>
          <v:rect style="width:0;height:1.5pt" o:hralign="center" o:hrstd="t" o:hr="t"/>
        </w:pict>
      </w:r>
    </w:p>
    <w:bookmarkEnd w:id="66"/>
    <w:bookmarkStart w:id="67" w:name="q-how-can-i-help-beyond-capital"/>
    <w:p>
      <w:pPr>
        <w:pStyle w:val="Heading3"/>
      </w:pPr>
      <w:r>
        <w:t xml:space="preserve">Q: How can I help beyond capital?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Three ways you can add value: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Customer intros:</w:t>
      </w:r>
      <w:r>
        <w:t xml:space="preserve"> </w:t>
      </w:r>
      <w:r>
        <w:t xml:space="preserve">Know any HOA board members? Property managers?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Domain expertise:</w:t>
      </w:r>
      <w:r>
        <w:t xml:space="preserve"> </w:t>
      </w:r>
      <w:r>
        <w:t xml:space="preserve">Background in accounting, fintech, or PropTech?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Network:</w:t>
      </w:r>
      <w:r>
        <w:t xml:space="preserve"> </w:t>
      </w:r>
      <w:r>
        <w:t xml:space="preserve">Warm intros to other investors (co-investors, next round)</w:t>
      </w:r>
    </w:p>
    <w:p>
      <w:pPr>
        <w:pStyle w:val="FirstParagraph"/>
      </w:pPr>
      <w:r>
        <w:rPr>
          <w:b/>
          <w:bCs/>
        </w:rPr>
        <w:t xml:space="preserve">Best investors are strategic partners, not just check writers.</w:t>
      </w:r>
    </w:p>
    <w:p>
      <w:r>
        <w:pict>
          <v:rect style="width:0;height:1.5pt" o:hralign="center" o:hrstd="t" o:hr="t"/>
        </w:pict>
      </w:r>
    </w:p>
    <w:bookmarkEnd w:id="67"/>
    <w:bookmarkStart w:id="68" w:name="X4efa45f8fcd8e644b6c84003d46d98f7ee1c06a"/>
    <w:p>
      <w:pPr>
        <w:pStyle w:val="Heading3"/>
      </w:pPr>
      <w:r>
        <w:t xml:space="preserve">Q: What’s the one thing I should remember about this opportunity?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rPr>
          <w:b/>
          <w:bCs/>
        </w:rPr>
        <w:t xml:space="preserve">We’re solving a $1.85B problem that 90% of HOAs face with spreadsheets.</w:t>
      </w:r>
    </w:p>
    <w:p>
      <w:pPr>
        <w:pStyle w:val="BodyText"/>
      </w:pPr>
      <w:r>
        <w:rPr>
          <w:b/>
          <w:bCs/>
        </w:rPr>
        <w:t xml:space="preserve">Massive cost savings ($70K → $5K/year = 93% reduction) + zero tolerance for financial errors = compelling value prop.</w:t>
      </w:r>
    </w:p>
    <w:p>
      <w:pPr>
        <w:pStyle w:val="BodyText"/>
      </w:pPr>
      <w:r>
        <w:rPr>
          <w:b/>
          <w:bCs/>
        </w:rPr>
        <w:t xml:space="preserve">Early investor advantage:</w:t>
      </w:r>
      <w:r>
        <w:t xml:space="preserve"> </w:t>
      </w:r>
      <w:r>
        <w:t xml:space="preserve">Get in at $1.5M-$2M cap, ride to $50M-$150M exit.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1" w:name="closing-thoughts"/>
    <w:p>
      <w:pPr>
        <w:pStyle w:val="Heading2"/>
      </w:pPr>
      <w:r>
        <w:t xml:space="preserve">Closing Thoughts</w:t>
      </w:r>
    </w:p>
    <w:bookmarkStart w:id="70" w:name="q-why-should-i-invest"/>
    <w:p>
      <w:pPr>
        <w:pStyle w:val="Heading3"/>
      </w:pPr>
      <w:r>
        <w:t xml:space="preserve">Q: Why should I invest?</w:t>
      </w:r>
    </w:p>
    <w:p>
      <w:pPr>
        <w:pStyle w:val="FirstParagraph"/>
      </w:pPr>
      <w:r>
        <w:rPr>
          <w:b/>
          <w:bCs/>
        </w:rPr>
        <w:t xml:space="preserve">A:</w:t>
      </w:r>
      <w:r>
        <w:t xml:space="preserve"> </w:t>
      </w:r>
      <w:r>
        <w:t xml:space="preserve">Five reasons: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Large, underserved market:</w:t>
      </w:r>
      <w:r>
        <w:t xml:space="preserve"> </w:t>
      </w:r>
      <w:r>
        <w:t xml:space="preserve">$500M SAM, 90% using spreadsheets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Massive ROI for customers:</w:t>
      </w:r>
      <w:r>
        <w:t xml:space="preserve"> </w:t>
      </w:r>
      <w:r>
        <w:t xml:space="preserve">85-92% cost reduction ($60K-$110K savings/year)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Defensible:</w:t>
      </w:r>
      <w:r>
        <w:t xml:space="preserve"> </w:t>
      </w:r>
      <w:r>
        <w:t xml:space="preserve">Vertical specialization + multi-tenant architecture = 2-3 year head start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Hot market validation:</w:t>
      </w:r>
      <w:r>
        <w:t xml:space="preserve"> </w:t>
      </w:r>
      <w:r>
        <w:t xml:space="preserve">YC funding competitors (IronLedger, Palomma) = investor appetite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Clear exit path:</w:t>
      </w:r>
      <w:r>
        <w:t xml:space="preserve"> </w:t>
      </w:r>
      <w:r>
        <w:t xml:space="preserve">Acquisition by AppFolio, Buildium, Yardi, or PE firm</w:t>
      </w:r>
    </w:p>
    <w:p>
      <w:pPr>
        <w:pStyle w:val="FirstParagraph"/>
      </w:pPr>
      <w:r>
        <w:rPr>
          <w:b/>
          <w:bCs/>
        </w:rPr>
        <w:t xml:space="preserve">This is a once-in-a-cycle opportunity to get in early on a category-defining company.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invest?</w:t>
      </w:r>
      <w:r>
        <w:t xml:space="preserve"> </w:t>
      </w:r>
      <w:r>
        <w:t xml:space="preserve">Let’s schedule a follow-up call and get the paperwork started.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October 27, 2025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2025-10-28T03:46:13Z</dcterms:created>
  <dcterms:modified xsi:type="dcterms:W3CDTF">2025-10-28T03:46:13Z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