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0"/>
          <w:szCs w:val="40"/>
        </w:rPr>
        <w:t xml:space="preserve">Investor FAQ</w:t>
      </w:r>
    </w:p>
    <w:p>
      <w:pPr>
        <w:jc w:val="center"/>
      </w:pPr>
      <w:r>
        <w:rPr>
          <w:sz w:val="24"/>
          <w:szCs w:val="24"/>
        </w:rPr>
        <w:t xml:space="preserve">Frequently Asked Questions from Investors</w:t>
      </w:r>
    </w:p>
    <w:p>
      <w:pPr>
        <w:jc w:val="center"/>
      </w:pPr>
      <w:r>
        <w:rPr>
          <w:sz w:val="20"/>
          <w:szCs w:val="20"/>
        </w:rPr>
        <w:t xml:space="preserve">Multi-Tenant HOA Accounting System (saas202509)</w:t>
      </w:r>
    </w:p>
    <w:p/>
    <w:p>
      <w:pPr>
        <w:pStyle w:val="Heading1"/>
      </w:pPr>
      <w:r>
        <w:t xml:space="preserve">About the Opportunity</w:t>
      </w:r>
    </w:p>
    <w:p>
      <w:pPr>
        <w:pStyle w:val="Heading2"/>
      </w:pPr>
      <w:r>
        <w:t xml:space="preserve">Q: What problem are you solving?</w:t>
      </w:r>
    </w:p>
    <w:p>
      <w:r>
        <w:rPr>
          <w:b/>
          <w:bCs/>
        </w:rPr>
        <w:t xml:space="preserve">A: </w:t>
      </w:r>
      <w:r>
        <w:t xml:space="preserve">HOAs spend $70K-$120K annually on fragmented accounting systems that require manual bank reconciliation (20-40 hours/month) and lack proper fund accounting. 90% use spreadsheets or generic software not designed for HOA compliance needs.</w:t>
      </w:r>
    </w:p>
    <w:p>
      <w:r>
        <w:t xml:space="preserve">We're building the first multi-tenant fund accounting platform specifically for HOAs that eliminates manual work through AI-powered bank reconciliation and ensures zero tolerance for financial errors through event-sourced, immutable ledgers.</w:t>
      </w:r>
    </w:p>
    <w:p/>
    <w:p>
      <w:pPr>
        <w:pStyle w:val="Heading2"/>
      </w:pPr>
      <w:r>
        <w:t xml:space="preserve">Q: How big is the market?</w:t>
      </w:r>
    </w:p>
    <w:p>
      <w:r>
        <w:rPr>
          <w:b/>
          <w:bCs/>
        </w:rPr>
        <w:t xml:space="preserve">A:</w:t>
      </w:r>
    </w:p>
    <w:p>
      <w:r>
        <w:rPr>
          <w:b/>
          <w:bCs/>
        </w:rPr>
        <w:t xml:space="preserve">• TAM: </w:t>
      </w:r>
      <w:r>
        <w:t xml:space="preserve">370,000 HOAs in the US × $5,000/year = $1.85 billion</w:t>
      </w:r>
    </w:p>
    <w:p>
      <w:r>
        <w:rPr>
          <w:b/>
          <w:bCs/>
        </w:rPr>
        <w:t xml:space="preserve">• SAM: </w:t>
      </w:r>
      <w:r>
        <w:t xml:space="preserve">100,000 HOAs (50+ units) = $500 million</w:t>
      </w:r>
    </w:p>
    <w:p>
      <w:r>
        <w:rPr>
          <w:b/>
          <w:bCs/>
        </w:rPr>
        <w:t xml:space="preserve">• SOM: </w:t>
      </w:r>
      <w:r>
        <w:t xml:space="preserve">1% in 5 years = $5 million ARR</w:t>
      </w:r>
    </w:p>
    <w:p>
      <w:r>
        <w:t xml:space="preserve">The market is underserved: 90% of HOAs use spreadsheets or generic accounting software. No dominant player exists in HOA-specific fund accounting.</w:t>
      </w:r>
    </w:p>
    <w:p/>
    <w:p>
      <w:pPr>
        <w:pStyle w:val="Heading2"/>
      </w:pPr>
      <w:r>
        <w:t xml:space="preserve">Q: Who are your customers?</w:t>
      </w:r>
    </w:p>
    <w:p>
      <w:r>
        <w:rPr>
          <w:b/>
          <w:bCs/>
        </w:rPr>
        <w:t xml:space="preserve">A: </w:t>
      </w:r>
      <w:r>
        <w:t xml:space="preserve">HOAs with 50-500 units, $500K-$5M annual budgets. Two segments:</w:t>
      </w:r>
    </w:p>
    <w:p>
      <w:r>
        <w:rPr>
          <w:b/>
          <w:bCs/>
        </w:rPr>
        <w:t xml:space="preserve">1. Self-managed HOAs (40%)</w:t>
      </w:r>
      <w:r>
        <w:t xml:space="preserve"> - Board members handle accounting themselves, highest pain</w:t>
      </w:r>
    </w:p>
    <w:p>
      <w:r>
        <w:rPr>
          <w:b/>
          <w:bCs/>
        </w:rPr>
        <w:t xml:space="preserve">2. Small property managers (35%)</w:t>
      </w:r>
      <w:r>
        <w:t xml:space="preserve"> - Manage 1-10 HOAs, need specialized software</w:t>
      </w:r>
    </w:p>
    <w:p>
      <w:r>
        <w:rPr>
          <w:b/>
          <w:bCs/>
        </w:rPr>
        <w:t xml:space="preserve">Not targeting: </w:t>
      </w:r>
      <w:r>
        <w:t xml:space="preserve">Large property management companies (already use enterprise software like Yardi).</w:t>
      </w:r>
    </w:p>
    <w:p/>
    <w:p>
      <w:pPr>
        <w:pStyle w:val="Heading1"/>
      </w:pPr>
      <w:r>
        <w:t xml:space="preserve">Competition</w:t>
      </w:r>
    </w:p>
    <w:p>
      <w:pPr>
        <w:pStyle w:val="Heading2"/>
      </w:pPr>
      <w:r>
        <w:t xml:space="preserve">Q: What about AppFolio and Buildium?</w:t>
      </w:r>
    </w:p>
    <w:p>
      <w:r>
        <w:rPr>
          <w:b/>
          <w:bCs/>
        </w:rPr>
        <w:t xml:space="preserve">A: </w:t>
      </w:r>
      <w:r>
        <w:t xml:space="preserve">They serve property managers, not HOAs directly. Key differences:</w:t>
      </w:r>
    </w:p>
    <w:p>
      <w:r>
        <w:rPr>
          <w:b/>
          <w:bCs/>
        </w:rPr>
        <w:t xml:space="preserve">AppFolio/Buildium:</w:t>
      </w:r>
    </w:p>
    <w:p>
      <w:pPr>
        <w:ind w:left="360"/>
      </w:pPr>
      <w:r>
        <w:t xml:space="preserve">• Focus: Property management for rental properties</w:t>
      </w:r>
    </w:p>
    <w:p>
      <w:pPr>
        <w:ind w:left="360"/>
      </w:pPr>
      <w:r>
        <w:t xml:space="preserve">• Accounting: Generic, not designed for fund accounting</w:t>
      </w:r>
    </w:p>
    <w:p>
      <w:pPr>
        <w:ind w:left="360"/>
      </w:pPr>
      <w:r>
        <w:t xml:space="preserve">• Weakness: No separation of Operating/Reserve/Special Assessment funds</w:t>
      </w:r>
    </w:p>
    <w:p>
      <w:r>
        <w:rPr>
          <w:b/>
          <w:bCs/>
        </w:rPr>
        <w:t xml:space="preserve">Us:</w:t>
      </w:r>
    </w:p>
    <w:p>
      <w:pPr>
        <w:ind w:left="360"/>
      </w:pPr>
      <w:r>
        <w:t xml:space="preserve">• Focus: HOA fund accounting exclusively</w:t>
      </w:r>
    </w:p>
    <w:p>
      <w:pPr>
        <w:ind w:left="360"/>
      </w:pPr>
      <w:r>
        <w:t xml:space="preserve">• Accounting: Built-in fund separation, double-entry bookkeeping</w:t>
      </w:r>
    </w:p>
    <w:p>
      <w:pPr>
        <w:ind w:left="360"/>
      </w:pPr>
      <w:r>
        <w:t xml:space="preserve">• Strength: Event-sourced ledger, immutable audit trail, zero error tolerance</w:t>
      </w:r>
    </w:p>
    <w:p>
      <w:r>
        <w:rPr>
          <w:b/>
          <w:bCs/>
        </w:rPr>
        <w:t xml:space="preserve">Innovator's Dilemma: </w:t>
      </w:r>
      <w:r>
        <w:t xml:space="preserve">They won't rebuild their architecture for HOAs (would cannibalize existing product). We have 2-3 year head start.</w:t>
      </w:r>
    </w:p>
    <w:p/>
    <w:p>
      <w:pPr>
        <w:pStyle w:val="Heading2"/>
      </w:pPr>
      <w:r>
        <w:t xml:space="preserve">Q: What about IronLedger and Palomma (YC W24)?</w:t>
      </w:r>
    </w:p>
    <w:p>
      <w:r>
        <w:rPr>
          <w:b/>
          <w:bCs/>
        </w:rPr>
        <w:t xml:space="preserve">A: </w:t>
      </w:r>
      <w:r>
        <w:t xml:space="preserve">Both are general property accounting/management AI platforms:</w:t>
      </w:r>
    </w:p>
    <w:p>
      <w:r>
        <w:rPr>
          <w:b/>
          <w:bCs/>
        </w:rPr>
        <w:t xml:space="preserve">IronLedger:</w:t>
      </w:r>
    </w:p>
    <w:p>
      <w:pPr>
        <w:ind w:left="360"/>
      </w:pPr>
      <w:r>
        <w:t xml:space="preserve">• Focus: AI accounting agents for property accounting (general)</w:t>
      </w:r>
    </w:p>
    <w:p>
      <w:pPr>
        <w:ind w:left="360"/>
      </w:pPr>
      <w:r>
        <w:t xml:space="preserve">• Weakness: Not HOA-specific, no fund accounting expertise</w:t>
      </w:r>
    </w:p>
    <w:p>
      <w:r>
        <w:rPr>
          <w:b/>
          <w:bCs/>
        </w:rPr>
        <w:t xml:space="preserve">Palomma:</w:t>
      </w:r>
    </w:p>
    <w:p>
      <w:pPr>
        <w:ind w:left="360"/>
      </w:pPr>
      <w:r>
        <w:t xml:space="preserve">• Focus: AI agents for property management (leasing, sales, collections)</w:t>
      </w:r>
    </w:p>
    <w:p>
      <w:pPr>
        <w:ind w:left="360"/>
      </w:pPr>
      <w:r>
        <w:t xml:space="preserve">• Weakness: Not accounting-focused</w:t>
      </w:r>
    </w:p>
    <w:p>
      <w:r>
        <w:rPr>
          <w:b/>
          <w:bCs/>
        </w:rPr>
        <w:t xml:space="preserve">Us:</w:t>
      </w:r>
    </w:p>
    <w:p>
      <w:pPr>
        <w:ind w:left="360"/>
      </w:pPr>
      <w:r>
        <w:t xml:space="preserve">• Vertical specialization: HOAs only</w:t>
      </w:r>
    </w:p>
    <w:p>
      <w:pPr>
        <w:ind w:left="360"/>
      </w:pPr>
      <w:r>
        <w:t xml:space="preserve">• Deeper features: Fund accounting, compliance, audit trails</w:t>
      </w:r>
    </w:p>
    <w:p>
      <w:pPr>
        <w:ind w:left="360"/>
      </w:pPr>
      <w:r>
        <w:t xml:space="preserve">• Higher barrier to entry: Complex domain requires years to master</w:t>
      </w:r>
    </w:p>
    <w:p>
      <w:r>
        <w:rPr>
          <w:b/>
          <w:bCs/>
        </w:rPr>
        <w:t xml:space="preserve">Market Validation: </w:t>
      </w:r>
      <w:r>
        <w:t xml:space="preserve">YC funding these competitors proves investor appetite for property accounting innovation.</w:t>
      </w:r>
    </w:p>
    <w:p/>
    <w:p>
      <w:pPr>
        <w:pStyle w:val="Heading1"/>
      </w:pPr>
      <w:r>
        <w:t xml:space="preserve">Traction &amp; Validation</w:t>
      </w:r>
    </w:p>
    <w:p>
      <w:pPr>
        <w:pStyle w:val="Heading2"/>
      </w:pPr>
      <w:r>
        <w:t xml:space="preserve">Q: Do you have customers?</w:t>
      </w:r>
    </w:p>
    <w:p>
      <w:r>
        <w:rPr>
          <w:b/>
          <w:bCs/>
        </w:rPr>
        <w:t xml:space="preserve">A: </w:t>
      </w:r>
      <w:r>
        <w:t xml:space="preserve">Pre-revenue, MVP in development. However:</w:t>
      </w:r>
    </w:p>
    <w:p>
      <w:r>
        <w:rPr>
          <w:b/>
          <w:bCs/>
        </w:rPr>
        <w:t xml:space="preserve">Completed:</w:t>
      </w:r>
    </w:p>
    <w:p>
      <w:r>
        <w:t xml:space="preserve">• 50+ customer discovery interviews</w:t>
      </w:r>
    </w:p>
    <w:p>
      <w:r>
        <w:t xml:space="preserve">• 90% cited bank reconciliation as #1 pain point</w:t>
      </w:r>
    </w:p>
    <w:p>
      <w:r>
        <w:t xml:space="preserve">• Identified willingness to pay ($70K → $5K/year = 93% cost reduction)</w:t>
      </w:r>
    </w:p>
    <w:p>
      <w:r>
        <w:rPr>
          <w:b/>
          <w:bCs/>
        </w:rPr>
        <w:t xml:space="preserve">In Progress:</w:t>
      </w:r>
    </w:p>
    <w:p>
      <w:r>
        <w:t xml:space="preserve">• MVP development (launching Month 3)</w:t>
      </w:r>
    </w:p>
    <w:p>
      <w:r>
        <w:t xml:space="preserve">• Pilot program agreements (targeting 3-5 HOAs)</w:t>
      </w:r>
    </w:p>
    <w:p>
      <w:r>
        <w:rPr>
          <w:b/>
          <w:bCs/>
        </w:rPr>
        <w:t xml:space="preserve">Next 6 Months:</w:t>
      </w:r>
    </w:p>
    <w:p>
      <w:r>
        <w:t xml:space="preserve">• Launch MVP with pilots</w:t>
      </w:r>
    </w:p>
    <w:p>
      <w:r>
        <w:t xml:space="preserve">• Achieve $10K-$50K ARR</w:t>
      </w:r>
    </w:p>
    <w:p>
      <w:r>
        <w:t xml:space="preserve">• Apply to Y Combinator (Winter 2026)</w:t>
      </w:r>
    </w:p>
    <w:p/>
    <w:p>
      <w:pPr>
        <w:pStyle w:val="Heading1"/>
      </w:pPr>
      <w:r>
        <w:t xml:space="preserve">Fundraising</w:t>
      </w:r>
    </w:p>
    <w:p>
      <w:pPr>
        <w:pStyle w:val="Heading2"/>
      </w:pPr>
      <w:r>
        <w:t xml:space="preserve">Q: How much are you raising?</w:t>
      </w:r>
    </w:p>
    <w:p>
      <w:r>
        <w:rPr>
          <w:b/>
          <w:bCs/>
        </w:rPr>
        <w:t xml:space="preserve">A: </w:t>
      </w:r>
      <w:r>
        <w:rPr>
          <w:b/>
          <w:bCs/>
        </w:rPr>
        <w:t xml:space="preserve">$100K-$500K</w:t>
      </w:r>
      <w:r>
        <w:t xml:space="preserve"> on a SAFE with </w:t>
      </w:r>
      <w:r>
        <w:rPr>
          <w:b/>
          <w:bCs/>
        </w:rPr>
        <w:t xml:space="preserve">$1.5M-$2M valuation cap</w:t>
      </w:r>
      <w:r>
        <w:t xml:space="preserve"> and </w:t>
      </w:r>
      <w:r>
        <w:rPr>
          <w:b/>
          <w:bCs/>
        </w:rPr>
        <w:t xml:space="preserve">20% discount</w:t>
      </w:r>
      <w:r>
        <w:t xml:space="preserve">.</w:t>
      </w:r>
    </w:p>
    <w:p>
      <w:r>
        <w:rPr>
          <w:b/>
          <w:bCs/>
        </w:rPr>
        <w:t xml:space="preserve">Use of funds (12-month runway):</w:t>
      </w:r>
    </w:p>
    <w:p>
      <w:r>
        <w:t xml:space="preserve">• Engineering: $180K (2 engineers × 6 months)</w:t>
      </w:r>
    </w:p>
    <w:p>
      <w:r>
        <w:t xml:space="preserve">• Founder salary: $60K (6 months)</w:t>
      </w:r>
    </w:p>
    <w:p>
      <w:r>
        <w:t xml:space="preserve">• Design: $45K (1 designer × 6 months)</w:t>
      </w:r>
    </w:p>
    <w:p>
      <w:r>
        <w:t xml:space="preserve">• Infrastructure: $15K (AWS, Plaid, tools)</w:t>
      </w:r>
    </w:p>
    <w:p>
      <w:r>
        <w:t xml:space="preserve">• Legal/accounting: $10K</w:t>
      </w:r>
    </w:p>
    <w:p>
      <w:r>
        <w:t xml:space="preserve">• Sales/marketing: $40K</w:t>
      </w:r>
    </w:p>
    <w:p>
      <w:r>
        <w:t xml:space="preserve">• Buffer (20%): $50K</w:t>
      </w:r>
    </w:p>
    <w:p>
      <w:r>
        <w:rPr>
          <w:b/>
          <w:bCs/>
        </w:rPr>
        <w:t xml:space="preserve">• Total: $400K</w:t>
      </w:r>
    </w:p>
    <w:p/>
    <w:p>
      <w:pPr>
        <w:pStyle w:val="Heading2"/>
      </w:pPr>
      <w:r>
        <w:t xml:space="preserve">Q: What will you achieve with this capital?</w:t>
      </w:r>
    </w:p>
    <w:p>
      <w:r>
        <w:rPr>
          <w:b/>
          <w:bCs/>
        </w:rPr>
        <w:t xml:space="preserve">A: </w:t>
      </w:r>
      <w:r>
        <w:rPr>
          <w:b/>
          <w:bCs/>
        </w:rPr>
        <w:t xml:space="preserve">Milestones (12 months):</w:t>
      </w:r>
    </w:p>
    <w:p>
      <w:r>
        <w:t xml:space="preserve">✓ Month 3: MVP launched with 3 pilot customers</w:t>
      </w:r>
    </w:p>
    <w:p>
      <w:r>
        <w:t xml:space="preserve">✓ Month 6: 10 paying customers, $50K ARR</w:t>
      </w:r>
    </w:p>
    <w:p>
      <w:r>
        <w:t xml:space="preserve">✓ Month 9: 25 paying customers, $120K ARR</w:t>
      </w:r>
    </w:p>
    <w:p>
      <w:r>
        <w:t xml:space="preserve">✓ Month 12: 40 paying customers, $200K ARR</w:t>
      </w:r>
    </w:p>
    <w:p>
      <w:r>
        <w:t xml:space="preserve">✓ Month 12: Apply to Y Combinator (Winter 2026 batch)</w:t>
      </w:r>
    </w:p>
    <w:p>
      <w:r>
        <w:rPr>
          <w:b/>
          <w:bCs/>
        </w:rPr>
        <w:t xml:space="preserve">Goal: </w:t>
      </w:r>
      <w:r>
        <w:t xml:space="preserve">Prove product-market fit, position for Series A at $5M-$8M valuation.</w:t>
      </w:r>
    </w:p>
    <w:p/>
    <w:p>
      <w:pPr>
        <w:pStyle w:val="Heading2"/>
      </w:pPr>
      <w:r>
        <w:t xml:space="preserve">Q: What's your valuation?</w:t>
      </w:r>
    </w:p>
    <w:p>
      <w:r>
        <w:rPr>
          <w:b/>
          <w:bCs/>
        </w:rPr>
        <w:t xml:space="preserve">A: </w:t>
      </w:r>
      <w:r>
        <w:t xml:space="preserve">Pre-revenue, so using </w:t>
      </w:r>
      <w:r>
        <w:rPr>
          <w:b/>
          <w:bCs/>
        </w:rPr>
        <w:t xml:space="preserve">SAFE with $1.5M-$2M valuation cap</w:t>
      </w:r>
      <w:r>
        <w:t xml:space="preserve">.</w:t>
      </w:r>
    </w:p>
    <w:p>
      <w:r>
        <w:rPr>
          <w:b/>
          <w:bCs/>
        </w:rPr>
        <w:t xml:space="preserve">Rationale:</w:t>
      </w:r>
    </w:p>
    <w:p>
      <w:r>
        <w:t xml:space="preserve">• Below average pre-seed ($5.7M per Pitchbook 2025)</w:t>
      </w:r>
    </w:p>
    <w:p>
      <w:r>
        <w:t xml:space="preserve">• Fair for solo founder, pre-revenue</w:t>
      </w:r>
    </w:p>
    <w:p>
      <w:r>
        <w:t xml:space="preserve">• YC-backed competitors (IronLedger, Palomma) at $10M+ post-YC</w:t>
      </w:r>
    </w:p>
    <w:p>
      <w:r>
        <w:t xml:space="preserve">• We're asking 50-80% less to account for earlier stage</w:t>
      </w:r>
    </w:p>
    <w:p>
      <w:r>
        <w:rPr>
          <w:i/>
          <w:iCs/>
        </w:rPr>
        <w:t xml:space="preserve">Negotiable</w:t>
      </w:r>
      <w:r>
        <w:t xml:space="preserve"> based on investor feedback and market conditions.</w:t>
      </w:r>
    </w:p>
    <w:p/>
    <w:p>
      <w:pPr>
        <w:pStyle w:val="Heading1"/>
      </w:pPr>
      <w:r>
        <w:t xml:space="preserve">Exit Strategy</w:t>
      </w:r>
    </w:p>
    <w:p>
      <w:pPr>
        <w:pStyle w:val="Heading2"/>
      </w:pPr>
      <w:r>
        <w:t xml:space="preserve">Q: What's your exit plan?</w:t>
      </w:r>
    </w:p>
    <w:p>
      <w:r>
        <w:rPr>
          <w:b/>
          <w:bCs/>
        </w:rPr>
        <w:t xml:space="preserve">A: </w:t>
      </w:r>
      <w:r>
        <w:rPr>
          <w:b/>
          <w:bCs/>
        </w:rPr>
        <w:t xml:space="preserve">Acquisition in 5-7 years</w:t>
      </w:r>
      <w:r>
        <w:t xml:space="preserve"> at $50M-$150M valuation (10-20x ARR at $5M-$10M).</w:t>
      </w:r>
    </w:p>
    <w:p>
      <w:r>
        <w:rPr>
          <w:b/>
          <w:bCs/>
        </w:rPr>
        <w:t xml:space="preserve">Target acquirers:</w:t>
      </w:r>
    </w:p>
    <w:p>
      <w:r>
        <w:t xml:space="preserve">1. AppFolio ($1.5B market cap) - Add HOA fund accounting to portfolio</w:t>
      </w:r>
    </w:p>
    <w:p>
      <w:r>
        <w:t xml:space="preserve">2. Buildium/RealPage - Expand property management suite</w:t>
      </w:r>
    </w:p>
    <w:p>
      <w:r>
        <w:t xml:space="preserve">3. Yardi (private, $3B+ valuation) - Largest property management software</w:t>
      </w:r>
    </w:p>
    <w:p>
      <w:r>
        <w:t xml:space="preserve">4. Intuit (QuickBooks) - Enter vertical accounting market</w:t>
      </w:r>
    </w:p>
    <w:p>
      <w:r>
        <w:t xml:space="preserve">5. Private Equity - Roll-up play (consolidate HOA software)</w:t>
      </w:r>
    </w:p>
    <w:p>
      <w:r>
        <w:rPr>
          <w:b/>
          <w:bCs/>
        </w:rPr>
        <w:t xml:space="preserve">Comparable exits:</w:t>
      </w:r>
    </w:p>
    <w:p>
      <w:r>
        <w:t xml:space="preserve">• Buildium acquired for $580M (2019)</w:t>
      </w:r>
    </w:p>
    <w:p>
      <w:r>
        <w:t xml:space="preserve">• AppFolio IPO at $2.1B (2015)</w:t>
      </w:r>
    </w:p>
    <w:p>
      <w:r>
        <w:rPr>
          <w:i/>
          <w:iCs/>
        </w:rPr>
        <w:t xml:space="preserve">I'm building to sell, not to run forever.</w:t>
      </w:r>
    </w:p>
    <w:p/>
    <w:p>
      <w:pPr>
        <w:pStyle w:val="Heading1"/>
      </w:pPr>
      <w:r>
        <w:t xml:space="preserve">Closing Thoughts</w:t>
      </w:r>
    </w:p>
    <w:p>
      <w:pPr>
        <w:pStyle w:val="Heading2"/>
      </w:pPr>
      <w:r>
        <w:t xml:space="preserve">Q: Why should I invest?</w:t>
      </w:r>
    </w:p>
    <w:p>
      <w:r>
        <w:rPr>
          <w:b/>
          <w:bCs/>
        </w:rPr>
        <w:t xml:space="preserve">A: </w:t>
      </w:r>
      <w:r>
        <w:t xml:space="preserve">Five reasons:</w:t>
      </w:r>
    </w:p>
    <w:p>
      <w:r>
        <w:t xml:space="preserve">1. Large, underserved market: $500M SAM, 90% using spreadsheets</w:t>
      </w:r>
    </w:p>
    <w:p>
      <w:r>
        <w:t xml:space="preserve">2. Massive ROI for customers: 85-92% cost reduction ($60K-$110K savings/year)</w:t>
      </w:r>
    </w:p>
    <w:p>
      <w:r>
        <w:t xml:space="preserve">3. Defensible: Vertical specialization + multi-tenant architecture = 2-3 year head start</w:t>
      </w:r>
    </w:p>
    <w:p>
      <w:r>
        <w:t xml:space="preserve">4. Hot market validation: YC funding competitors (IronLedger, Palomma) = investor appetite</w:t>
      </w:r>
    </w:p>
    <w:p>
      <w:r>
        <w:t xml:space="preserve">5. Clear exit path: Acquisition by AppFolio, Buildium, Yardi, or PE firm</w:t>
      </w:r>
    </w:p>
    <w:p/>
    <w:p>
      <w:r>
        <w:rPr>
          <w:b/>
          <w:bCs/>
          <w:i/>
          <w:iCs/>
        </w:rPr>
        <w:t xml:space="preserve">This is a once-in-a-cycle opportunity to get in early on a category-defining company.</w:t>
      </w:r>
    </w:p>
    <w:p/>
    <w:p>
      <w:pPr>
        <w:jc w:val="center"/>
      </w:pPr>
      <w:r>
        <w:rPr>
          <w:b/>
          <w:bCs/>
          <w:sz w:val="24"/>
          <w:szCs w:val="24"/>
        </w:rPr>
        <w:t xml:space="preserve">Ready to invest? Let's schedule a follow-up call and get the paperwork started.</w:t>
      </w:r>
    </w:p>
    <w:p/>
    <w:p>
      <w:pPr>
        <w:jc w:val="center"/>
      </w:pPr>
      <w:r>
        <w:rPr>
          <w:sz w:val="20"/>
          <w:szCs w:val="20"/>
        </w:rPr>
        <w:t xml:space="preserve">Last Updated: October 27,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240" w:after="120"/>
      <w:outlineLvl w:val="0"/>
    </w:pPr>
    <w:rPr>
      <w:rFonts w:ascii="Arial" w:cs="Arial" w:eastAsia="Arial" w:hAnsi="Arial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180" w:after="100"/>
      <w:outlineLvl w:val="1"/>
    </w:pPr>
    <w:rPr>
      <w:rFonts w:ascii="Arial" w:cs="Arial" w:eastAsia="Arial" w:hAnsi="Arial"/>
      <w:b/>
      <w:bCs/>
      <w:color w:val="000000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2025-10-28T02:10:05.733Z</dcterms:created>
  <dcterms:modified xsi:type="dcterms:W3CDTF">2025-10-28T02:10:05.737Z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