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r w:rsidRPr="007F55DD">
        <w:rPr>
          <w:rStyle w:val="IntenseReference"/>
        </w:rPr>
        <w:t>CyberTrack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proofErr w:type="gramStart"/>
      <w:r w:rsidR="00E020E8" w:rsidRPr="00F74F24">
        <w:t>so</w:t>
      </w:r>
      <w:proofErr w:type="gramEnd"/>
      <w:r w:rsidR="00E020E8" w:rsidRPr="00F74F24">
        <w:t xml:space="preserve"> you’ll have some objectives based upon what you will do (</w:t>
      </w:r>
      <w:r>
        <w:t xml:space="preserve">for </w:t>
      </w:r>
      <w:proofErr w:type="gramStart"/>
      <w:r>
        <w:t>example;</w:t>
      </w:r>
      <w:proofErr w:type="gramEnd"/>
      <w:r>
        <w:t xml:space="preserv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w:t>
      </w:r>
      <w:proofErr w:type="gramStart"/>
      <w:r>
        <w:t>say</w:t>
      </w:r>
      <w:proofErr w:type="gramEnd"/>
      <w:r>
        <w:t xml:space="preserve">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proofErr w:type="gramStart"/>
      <w:r w:rsidRPr="00CF3D2B">
        <w:rPr>
          <w:b/>
          <w:bCs/>
        </w:rPr>
        <w:t>suggestions</w:t>
      </w:r>
      <w:proofErr w:type="gramEnd"/>
      <w:r>
        <w:t xml:space="preserve"> and the contents of your </w:t>
      </w:r>
      <w:proofErr w:type="gramStart"/>
      <w:r>
        <w:t>particular report</w:t>
      </w:r>
      <w:proofErr w:type="gramEnd"/>
      <w:r>
        <w:t xml:space="preserve">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 xml:space="preserve">For </w:t>
      </w:r>
      <w:proofErr w:type="gramStart"/>
      <w:r>
        <w:t>example</w:t>
      </w:r>
      <w:proofErr w:type="gramEnd"/>
      <w:r>
        <w:t xml:space="preserv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 xml:space="preserve">For </w:t>
      </w:r>
      <w:proofErr w:type="gramStart"/>
      <w:r w:rsidRPr="000B16AF">
        <w:t>example</w:t>
      </w:r>
      <w:proofErr w:type="gramEnd"/>
      <w:r w:rsidRPr="000B16AF">
        <w:t xml:space="preserv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t>
      </w:r>
      <w:proofErr w:type="gramStart"/>
      <w:r w:rsidR="006A2628">
        <w:t>where</w:t>
      </w:r>
      <w:proofErr w:type="gramEnd"/>
      <w:r w:rsidR="006A2628">
        <w:t xml:space="preserv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r>
        <w:t>Woosmap</w:t>
      </w:r>
      <w:bookmarkEnd w:id="59"/>
    </w:p>
    <w:p w14:paraId="4ED44F56" w14:textId="6373CAAE" w:rsidR="00D81007" w:rsidRDefault="008A7523" w:rsidP="006A2628">
      <w:r>
        <w:t xml:space="preserve">Woosmap’s USP is time-based geofencing, which is extremely useful for delivery companies to estimate a time-based radius for their customers, much like the systems used for Deliveroo or Uber-Eats. As a result, Woosmap’s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Woosmap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proofErr w:type="gramStart"/>
      <w:r w:rsidR="0053727A">
        <w:t>customers, but</w:t>
      </w:r>
      <w:proofErr w:type="gramEnd"/>
      <w:r>
        <w:t xml:space="preserve"> is a missed opportunity from a cybersecurity perspective.</w:t>
      </w:r>
    </w:p>
    <w:p w14:paraId="3383358E" w14:textId="426B5D8A" w:rsidR="006A2628" w:rsidRPr="006A2628" w:rsidRDefault="00D81007" w:rsidP="00D81007">
      <w:pPr>
        <w:spacing w:line="259" w:lineRule="auto"/>
      </w:pPr>
      <w:r>
        <w:br w:type="page"/>
      </w:r>
    </w:p>
    <w:p w14:paraId="286311E3" w14:textId="77777777" w:rsidR="00101335" w:rsidRDefault="00101335" w:rsidP="00101335">
      <w:pPr>
        <w:pStyle w:val="Heading2"/>
      </w:pPr>
      <w:bookmarkStart w:id="60" w:name="_Toc214987717"/>
      <w:r>
        <w:lastRenderedPageBreak/>
        <w:t>Key objectives</w:t>
      </w:r>
      <w:bookmarkEnd w:id="60"/>
    </w:p>
    <w:p w14:paraId="719AB919" w14:textId="2159403C" w:rsidR="00514D03" w:rsidRPr="00514D03" w:rsidRDefault="00101335" w:rsidP="00101335">
      <w:pPr>
        <w:pStyle w:val="Heading2"/>
      </w:pPr>
      <w:bookmarkStart w:id="61" w:name="_Toc214987718"/>
      <w:r>
        <w:t>Minimum viable product (MVP)</w:t>
      </w:r>
      <w:bookmarkEnd w:id="61"/>
      <w:r w:rsidR="00514D03">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 xml:space="preserve">To ensure </w:t>
      </w:r>
      <w:r>
        <w:t>the</w:t>
      </w:r>
      <w:r>
        <w:t xml:space="preserve"> cleanliness and readability</w:t>
      </w:r>
      <w:r>
        <w:t xml:space="preserve"> of all aspects of the project</w:t>
      </w:r>
      <w:r>
        <w:t xml:space="preserve">, the following rules will be implemented to make the project easy for others to understand and to allow it to be improved without tracing function calls or similar common debugging steps that many programmers encounter. </w:t>
      </w:r>
      <w:r>
        <w:t>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8065DAB" w14:textId="1FE618C9" w:rsidR="006A0B85" w:rsidRPr="006A0B85" w:rsidRDefault="00101335" w:rsidP="006A0B85">
      <w:pPr>
        <w:pStyle w:val="Heading3"/>
      </w:pPr>
      <w:bookmarkStart w:id="75" w:name="_Toc214987732"/>
      <w:r>
        <w:t>Database design</w:t>
      </w:r>
      <w:bookmarkEnd w:id="75"/>
    </w:p>
    <w:p w14:paraId="09AF0D43" w14:textId="48CEF5C3" w:rsidR="00514D03" w:rsidRPr="00514D03" w:rsidRDefault="008A0A55" w:rsidP="006A0B85">
      <w:pPr>
        <w:pStyle w:val="Heading2"/>
      </w:pPr>
      <w:bookmarkStart w:id="76" w:name="_Toc214987733"/>
      <w:r>
        <w:t>Platform evaluation</w:t>
      </w:r>
      <w:bookmarkEnd w:id="76"/>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w:t>
      </w:r>
      <w:proofErr w:type="gramStart"/>
      <w:r>
        <w:t>maturity, and</w:t>
      </w:r>
      <w:proofErr w:type="gramEnd"/>
      <w:r>
        <w:t xml:space="preserve">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w:t>
      </w:r>
      <w:proofErr w:type="gramStart"/>
      <w:r w:rsidR="00101208">
        <w:t>third-person</w:t>
      </w:r>
      <w:proofErr w:type="gramEnd"/>
      <w:r w:rsidR="00101208">
        <w:t xml:space="preserve">. </w:t>
      </w:r>
      <w:r w:rsidRPr="00101208">
        <w:t>Use passive forms when possible</w:t>
      </w:r>
      <w:r w:rsidR="00101208">
        <w:t xml:space="preserve">. For example, use </w:t>
      </w:r>
      <w:r w:rsidRPr="00101208">
        <w:t xml:space="preserve">‘the software was tested’ </w:t>
      </w:r>
      <w:r w:rsidR="00101208">
        <w:t>rather than ‘I tested the software’</w:t>
      </w:r>
      <w:r w:rsidRPr="00101208">
        <w:t>. Try to avoid personal pronouns such as ‘I’, ‘me’, ‘my’, ‘we’, ‘you’, ‘he’, ‘she’ and try to avoid other personalisations such as ‘th</w:t>
      </w:r>
      <w:r w:rsidR="00101208">
        <w:t xml:space="preserve">e author’, and ‘the student’. </w:t>
      </w:r>
      <w:proofErr w:type="gramStart"/>
      <w:r w:rsidRPr="00101208">
        <w:t>However</w:t>
      </w:r>
      <w:proofErr w:type="gramEnd"/>
      <w:r w:rsidRPr="00101208">
        <w:t xml:space="preserve">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 xml:space="preserve">possibly followed by </w:t>
      </w:r>
      <w:proofErr w:type="gramStart"/>
      <w:r w:rsidRPr="00101208">
        <w:t>‘I’</w:t>
      </w:r>
      <w:proofErr w:type="gramEnd"/>
      <w:r w:rsidRPr="00101208">
        <w:t xml:space="preserve"> or ‘my’ when you are clearly stating your own </w:t>
      </w:r>
      <w:proofErr w:type="gramStart"/>
      <w:r w:rsidRPr="00101208">
        <w:t>personal opinion</w:t>
      </w:r>
      <w:proofErr w:type="gramEnd"/>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6DAB2" w14:textId="77777777" w:rsidR="007A4B22" w:rsidRDefault="007A4B22" w:rsidP="00691286">
      <w:r>
        <w:separator/>
      </w:r>
    </w:p>
  </w:endnote>
  <w:endnote w:type="continuationSeparator" w:id="0">
    <w:p w14:paraId="1885AEA6" w14:textId="77777777" w:rsidR="007A4B22" w:rsidRDefault="007A4B22"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6C4A8" w14:textId="77777777" w:rsidR="007A4B22" w:rsidRDefault="007A4B22" w:rsidP="00691286">
      <w:r>
        <w:separator/>
      </w:r>
    </w:p>
  </w:footnote>
  <w:footnote w:type="continuationSeparator" w:id="0">
    <w:p w14:paraId="16757709" w14:textId="77777777" w:rsidR="007A4B22" w:rsidRDefault="007A4B22"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5"/>
  </w:num>
  <w:num w:numId="2" w16cid:durableId="429743510">
    <w:abstractNumId w:val="12"/>
  </w:num>
  <w:num w:numId="3" w16cid:durableId="515772049">
    <w:abstractNumId w:val="11"/>
  </w:num>
  <w:num w:numId="4" w16cid:durableId="1579553627">
    <w:abstractNumId w:val="4"/>
  </w:num>
  <w:num w:numId="5" w16cid:durableId="2081170257">
    <w:abstractNumId w:val="17"/>
  </w:num>
  <w:num w:numId="6" w16cid:durableId="874124633">
    <w:abstractNumId w:val="7"/>
  </w:num>
  <w:num w:numId="7" w16cid:durableId="1427650159">
    <w:abstractNumId w:val="3"/>
  </w:num>
  <w:num w:numId="8" w16cid:durableId="1510214502">
    <w:abstractNumId w:val="2"/>
  </w:num>
  <w:num w:numId="9" w16cid:durableId="22176896">
    <w:abstractNumId w:val="1"/>
  </w:num>
  <w:num w:numId="10" w16cid:durableId="1039548007">
    <w:abstractNumId w:val="8"/>
  </w:num>
  <w:num w:numId="11" w16cid:durableId="1200431572">
    <w:abstractNumId w:val="5"/>
  </w:num>
  <w:num w:numId="12" w16cid:durableId="948119499">
    <w:abstractNumId w:val="13"/>
  </w:num>
  <w:num w:numId="13" w16cid:durableId="1525047766">
    <w:abstractNumId w:val="9"/>
  </w:num>
  <w:num w:numId="14" w16cid:durableId="1873495666">
    <w:abstractNumId w:val="19"/>
  </w:num>
  <w:num w:numId="15" w16cid:durableId="144468588">
    <w:abstractNumId w:val="6"/>
  </w:num>
  <w:num w:numId="16" w16cid:durableId="1794713265">
    <w:abstractNumId w:val="0"/>
  </w:num>
  <w:num w:numId="17" w16cid:durableId="1367756973">
    <w:abstractNumId w:val="14"/>
  </w:num>
  <w:num w:numId="18" w16cid:durableId="1166360019">
    <w:abstractNumId w:val="18"/>
  </w:num>
  <w:num w:numId="19" w16cid:durableId="32193494">
    <w:abstractNumId w:val="16"/>
  </w:num>
  <w:num w:numId="20" w16cid:durableId="1168057931">
    <w:abstractNumId w:val="10"/>
  </w:num>
  <w:num w:numId="21" w16cid:durableId="39971823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E1905"/>
    <w:rsid w:val="00101208"/>
    <w:rsid w:val="00101335"/>
    <w:rsid w:val="001B765C"/>
    <w:rsid w:val="001C1D60"/>
    <w:rsid w:val="00200A5F"/>
    <w:rsid w:val="00225A4F"/>
    <w:rsid w:val="00256A4A"/>
    <w:rsid w:val="002B35B0"/>
    <w:rsid w:val="002B55D0"/>
    <w:rsid w:val="00304383"/>
    <w:rsid w:val="00306E4B"/>
    <w:rsid w:val="00331720"/>
    <w:rsid w:val="00351FB3"/>
    <w:rsid w:val="003D5CA6"/>
    <w:rsid w:val="00431152"/>
    <w:rsid w:val="0047115D"/>
    <w:rsid w:val="00471D33"/>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735CD"/>
    <w:rsid w:val="00691286"/>
    <w:rsid w:val="006A0B85"/>
    <w:rsid w:val="006A2628"/>
    <w:rsid w:val="007A4B22"/>
    <w:rsid w:val="007A6596"/>
    <w:rsid w:val="007E5C6A"/>
    <w:rsid w:val="007F55DD"/>
    <w:rsid w:val="008A09E3"/>
    <w:rsid w:val="008A0A55"/>
    <w:rsid w:val="008A5CBC"/>
    <w:rsid w:val="008A7523"/>
    <w:rsid w:val="008C371C"/>
    <w:rsid w:val="008E077A"/>
    <w:rsid w:val="008E32E8"/>
    <w:rsid w:val="00935607"/>
    <w:rsid w:val="009B4DD0"/>
    <w:rsid w:val="009D762D"/>
    <w:rsid w:val="009F17AE"/>
    <w:rsid w:val="00A87410"/>
    <w:rsid w:val="00A910D0"/>
    <w:rsid w:val="00AB6C71"/>
    <w:rsid w:val="00AF4154"/>
    <w:rsid w:val="00B03D0A"/>
    <w:rsid w:val="00B21619"/>
    <w:rsid w:val="00B44059"/>
    <w:rsid w:val="00B44AA5"/>
    <w:rsid w:val="00B45BA2"/>
    <w:rsid w:val="00B62637"/>
    <w:rsid w:val="00BA1E36"/>
    <w:rsid w:val="00C302CC"/>
    <w:rsid w:val="00C3481F"/>
    <w:rsid w:val="00C4315F"/>
    <w:rsid w:val="00C76ABF"/>
    <w:rsid w:val="00CA7E29"/>
    <w:rsid w:val="00CB51D8"/>
    <w:rsid w:val="00CB726D"/>
    <w:rsid w:val="00CD393F"/>
    <w:rsid w:val="00CF3D2B"/>
    <w:rsid w:val="00D2061F"/>
    <w:rsid w:val="00D330C0"/>
    <w:rsid w:val="00D43F8C"/>
    <w:rsid w:val="00D61CC4"/>
    <w:rsid w:val="00D81007"/>
    <w:rsid w:val="00D975E1"/>
    <w:rsid w:val="00DA251B"/>
    <w:rsid w:val="00DA4BFF"/>
    <w:rsid w:val="00DB4B3C"/>
    <w:rsid w:val="00DC5B81"/>
    <w:rsid w:val="00E020E8"/>
    <w:rsid w:val="00E1741C"/>
    <w:rsid w:val="00E2513A"/>
    <w:rsid w:val="00E5189B"/>
    <w:rsid w:val="00E51FD9"/>
    <w:rsid w:val="00E678A9"/>
    <w:rsid w:val="00E91940"/>
    <w:rsid w:val="00E9471B"/>
    <w:rsid w:val="00EC6987"/>
    <w:rsid w:val="00F07847"/>
    <w:rsid w:val="00F12F4D"/>
    <w:rsid w:val="00F22B4C"/>
    <w:rsid w:val="00F244AE"/>
    <w:rsid w:val="00F60004"/>
    <w:rsid w:val="00F722FA"/>
    <w:rsid w:val="00F74F24"/>
    <w:rsid w:val="00F87396"/>
    <w:rsid w:val="00F95874"/>
    <w:rsid w:val="00FA24F2"/>
    <w:rsid w:val="00FA2DA0"/>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24</Pages>
  <Words>3840</Words>
  <Characters>19968</Characters>
  <Application>Microsoft Office Word</Application>
  <DocSecurity>0</DocSecurity>
  <Lines>525</Lines>
  <Paragraphs>335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31</cp:revision>
  <dcterms:created xsi:type="dcterms:W3CDTF">2025-10-29T11:53:00Z</dcterms:created>
  <dcterms:modified xsi:type="dcterms:W3CDTF">2025-11-25T20:00:00Z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