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DF" w:rsidRDefault="00714FDB" w:rsidP="00714FDB">
      <w:pPr>
        <w:spacing w:after="360"/>
        <w:rPr>
          <w:sz w:val="32"/>
          <w:szCs w:val="32"/>
          <w:lang w:val="hu-HU"/>
        </w:rPr>
      </w:pPr>
      <w:proofErr w:type="spellStart"/>
      <w:r w:rsidRPr="00714FDB">
        <w:rPr>
          <w:sz w:val="32"/>
          <w:szCs w:val="32"/>
          <w:lang w:val="hu-HU"/>
        </w:rPr>
        <w:t>Progtech</w:t>
      </w:r>
      <w:proofErr w:type="spellEnd"/>
      <w:r w:rsidRPr="00714FDB">
        <w:rPr>
          <w:sz w:val="32"/>
          <w:szCs w:val="32"/>
          <w:lang w:val="hu-HU"/>
        </w:rPr>
        <w:t xml:space="preserve"> </w:t>
      </w:r>
      <w:proofErr w:type="spellStart"/>
      <w:r w:rsidRPr="00714FDB">
        <w:rPr>
          <w:sz w:val="32"/>
          <w:szCs w:val="32"/>
          <w:lang w:val="hu-HU"/>
        </w:rPr>
        <w:t>warehouse</w:t>
      </w:r>
      <w:proofErr w:type="spellEnd"/>
      <w:r w:rsidRPr="00714FDB">
        <w:rPr>
          <w:sz w:val="32"/>
          <w:szCs w:val="32"/>
          <w:lang w:val="hu-HU"/>
        </w:rPr>
        <w:t xml:space="preserve"> alkalmazás</w:t>
      </w:r>
    </w:p>
    <w:p w:rsidR="00714FDB" w:rsidRDefault="00714FDB" w:rsidP="00714FDB">
      <w:pPr>
        <w:spacing w:after="1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Cél:</w:t>
      </w:r>
    </w:p>
    <w:p w:rsidR="00714FDB" w:rsidRDefault="00714FDB" w:rsidP="00714FDB">
      <w:pPr>
        <w:spacing w:after="360"/>
        <w:rPr>
          <w:sz w:val="24"/>
          <w:szCs w:val="24"/>
          <w:lang w:val="hu-HU"/>
        </w:rPr>
      </w:pPr>
      <w:r>
        <w:rPr>
          <w:sz w:val="32"/>
          <w:szCs w:val="32"/>
          <w:lang w:val="hu-HU"/>
        </w:rPr>
        <w:tab/>
      </w:r>
      <w:r>
        <w:rPr>
          <w:sz w:val="24"/>
          <w:szCs w:val="24"/>
          <w:lang w:val="hu-HU"/>
        </w:rPr>
        <w:t xml:space="preserve">Egy rakták Manager program létrehozása, amely képes kapcsolatot megvalósítani több különböző inhomogén raktárrendszer között. Lehetőséget biztosít az áruk és rendelések kezelésére, illetve az beszállítók és vásárlók adatainak </w:t>
      </w:r>
      <w:proofErr w:type="gramStart"/>
      <w:r>
        <w:rPr>
          <w:sz w:val="24"/>
          <w:szCs w:val="24"/>
          <w:lang w:val="hu-HU"/>
        </w:rPr>
        <w:t>adminisztrációjára</w:t>
      </w:r>
      <w:proofErr w:type="gramEnd"/>
      <w:r>
        <w:rPr>
          <w:sz w:val="24"/>
          <w:szCs w:val="24"/>
          <w:lang w:val="hu-HU"/>
        </w:rPr>
        <w:t>.</w:t>
      </w:r>
    </w:p>
    <w:p w:rsidR="00714FDB" w:rsidRDefault="00350888" w:rsidP="00714FD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Technológia:</w:t>
      </w:r>
    </w:p>
    <w:p w:rsidR="001D1BA4" w:rsidRDefault="00350888" w:rsidP="00714FD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alkalmazást </w:t>
      </w:r>
      <w:proofErr w:type="spellStart"/>
      <w:r>
        <w:rPr>
          <w:sz w:val="24"/>
          <w:szCs w:val="24"/>
          <w:lang w:val="hu-HU"/>
        </w:rPr>
        <w:t>spring</w:t>
      </w:r>
      <w:proofErr w:type="spellEnd"/>
      <w:r>
        <w:rPr>
          <w:sz w:val="24"/>
          <w:szCs w:val="24"/>
          <w:lang w:val="hu-HU"/>
        </w:rPr>
        <w:t xml:space="preserve"> boot keretrendszerben fogom megvalósítani.</w:t>
      </w:r>
      <w:r w:rsidR="001D1BA4">
        <w:rPr>
          <w:sz w:val="24"/>
          <w:szCs w:val="24"/>
          <w:lang w:val="hu-HU"/>
        </w:rPr>
        <w:t xml:space="preserve"> A projekt alapját a </w:t>
      </w:r>
      <w:proofErr w:type="spellStart"/>
      <w:r w:rsidR="001D1BA4">
        <w:rPr>
          <w:sz w:val="24"/>
          <w:szCs w:val="24"/>
          <w:lang w:val="hu-HU"/>
        </w:rPr>
        <w:t>spring</w:t>
      </w:r>
      <w:proofErr w:type="spellEnd"/>
      <w:r w:rsidR="001D1BA4">
        <w:rPr>
          <w:sz w:val="24"/>
          <w:szCs w:val="24"/>
          <w:lang w:val="hu-HU"/>
        </w:rPr>
        <w:t xml:space="preserve"> </w:t>
      </w:r>
      <w:proofErr w:type="spellStart"/>
      <w:r w:rsidR="001D1BA4">
        <w:rPr>
          <w:sz w:val="24"/>
          <w:szCs w:val="24"/>
          <w:lang w:val="hu-HU"/>
        </w:rPr>
        <w:t>initializr</w:t>
      </w:r>
      <w:proofErr w:type="spellEnd"/>
      <w:r w:rsidR="001D1BA4">
        <w:rPr>
          <w:sz w:val="24"/>
          <w:szCs w:val="24"/>
          <w:lang w:val="hu-HU"/>
        </w:rPr>
        <w:t xml:space="preserve"> nevű weboldalon generáltam.</w:t>
      </w:r>
    </w:p>
    <w:p w:rsidR="00350888" w:rsidRDefault="00350888" w:rsidP="00714FD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A kezelőfelületen az összes táblához hozzá lehet adni, törölni, vagy </w:t>
      </w:r>
      <w:proofErr w:type="spellStart"/>
      <w:r>
        <w:rPr>
          <w:sz w:val="24"/>
          <w:szCs w:val="24"/>
          <w:lang w:val="hu-HU"/>
        </w:rPr>
        <w:t>kilistázni</w:t>
      </w:r>
      <w:proofErr w:type="spellEnd"/>
      <w:r>
        <w:rPr>
          <w:sz w:val="24"/>
          <w:szCs w:val="24"/>
          <w:lang w:val="hu-HU"/>
        </w:rPr>
        <w:t xml:space="preserve"> az adatbázisban lévő elemeket.</w:t>
      </w:r>
    </w:p>
    <w:p w:rsidR="00350888" w:rsidRDefault="00350888" w:rsidP="00714FDB">
      <w:pPr>
        <w:spacing w:after="360"/>
        <w:rPr>
          <w:noProof/>
          <w:lang w:eastAsia="en-GB"/>
        </w:rPr>
      </w:pPr>
      <w:r w:rsidRPr="00350888">
        <w:rPr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7EC2EBA2" wp14:editId="16D6A90E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576072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hu-HU"/>
        </w:rPr>
        <w:t xml:space="preserve">A kezelőfelület megvalósítására a </w:t>
      </w:r>
      <w:proofErr w:type="spellStart"/>
      <w:r>
        <w:rPr>
          <w:sz w:val="24"/>
          <w:szCs w:val="24"/>
          <w:lang w:val="hu-HU"/>
        </w:rPr>
        <w:t>swagger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plugint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alkmalazok</w:t>
      </w:r>
      <w:proofErr w:type="spellEnd"/>
      <w:r>
        <w:rPr>
          <w:sz w:val="24"/>
          <w:szCs w:val="24"/>
          <w:lang w:val="hu-HU"/>
        </w:rPr>
        <w:t xml:space="preserve">. A felület POST, GET, és DELETE </w:t>
      </w:r>
      <w:proofErr w:type="gramStart"/>
      <w:r>
        <w:rPr>
          <w:sz w:val="24"/>
          <w:szCs w:val="24"/>
          <w:lang w:val="hu-HU"/>
        </w:rPr>
        <w:t>metódusokkal</w:t>
      </w:r>
      <w:proofErr w:type="gramEnd"/>
      <w:r>
        <w:rPr>
          <w:sz w:val="24"/>
          <w:szCs w:val="24"/>
          <w:lang w:val="hu-HU"/>
        </w:rPr>
        <w:t xml:space="preserve"> kommunikál a szerverrel. Minden táblához tartozik egy.</w:t>
      </w:r>
      <w:r w:rsidRPr="00350888">
        <w:rPr>
          <w:noProof/>
          <w:lang w:eastAsia="en-GB"/>
        </w:rPr>
        <w:t xml:space="preserve"> </w:t>
      </w:r>
    </w:p>
    <w:p w:rsidR="009E7151" w:rsidRDefault="009E7151" w:rsidP="00714FDB">
      <w:pPr>
        <w:spacing w:after="360"/>
        <w:rPr>
          <w:noProof/>
          <w:lang w:eastAsia="en-GB"/>
        </w:rPr>
      </w:pPr>
    </w:p>
    <w:p w:rsidR="009E7151" w:rsidRDefault="009E7151" w:rsidP="00714FDB">
      <w:pPr>
        <w:spacing w:after="360"/>
        <w:rPr>
          <w:noProof/>
          <w:lang w:eastAsia="en-GB"/>
        </w:rPr>
      </w:pPr>
      <w:r>
        <w:rPr>
          <w:noProof/>
          <w:lang w:eastAsia="en-GB"/>
        </w:rPr>
        <w:t>A felület POST metódusokkal képes requesteket küldeni a szervernek az adatok táblába való rögzítésére. A POST metódus alkalmazásakor a példány minden mezőjét meg kell adni, kivéve az elsődleges kulcsot, amit a szerver automatikusan rendel a példányhoz.</w:t>
      </w:r>
    </w:p>
    <w:p w:rsidR="009E7151" w:rsidRDefault="009E7151" w:rsidP="00714FDB">
      <w:pPr>
        <w:spacing w:after="360"/>
        <w:rPr>
          <w:noProof/>
          <w:lang w:eastAsia="en-GB"/>
        </w:rPr>
      </w:pPr>
      <w:r>
        <w:rPr>
          <w:noProof/>
          <w:lang w:eastAsia="en-GB"/>
        </w:rPr>
        <w:t>A GET metódus az összes példányt megjeleníti, elsődleges kulcsokkal együtt. Az elsődleges kulcsot beírva a DELETE requestbe törölni lehet a példányt az adatbázisból.</w:t>
      </w:r>
    </w:p>
    <w:p w:rsidR="009E7151" w:rsidRDefault="009E7151" w:rsidP="00714FDB">
      <w:pPr>
        <w:spacing w:after="360"/>
        <w:rPr>
          <w:noProof/>
          <w:lang w:eastAsia="en-GB"/>
        </w:rPr>
      </w:pPr>
      <w:r>
        <w:rPr>
          <w:noProof/>
          <w:lang w:eastAsia="en-GB"/>
        </w:rPr>
        <w:t>A szerver POST utasításokat requestekként kapja meg. Minden táblához tartozik egy RecordRequest osztály ami leírja hogy milyen mezőket kap a szerver egy adott POST request esetén.</w:t>
      </w:r>
    </w:p>
    <w:p w:rsidR="009E7151" w:rsidRDefault="009E7151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9E7151" w:rsidRDefault="00C5414E" w:rsidP="00714FD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 xml:space="preserve">A beérkezett </w:t>
      </w:r>
      <w:proofErr w:type="spellStart"/>
      <w:r>
        <w:rPr>
          <w:sz w:val="24"/>
          <w:szCs w:val="24"/>
          <w:lang w:val="hu-HU"/>
        </w:rPr>
        <w:t>RecordRequestet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controller</w:t>
      </w:r>
      <w:proofErr w:type="spellEnd"/>
      <w:r>
        <w:rPr>
          <w:sz w:val="24"/>
          <w:szCs w:val="24"/>
          <w:lang w:val="hu-HU"/>
        </w:rPr>
        <w:t xml:space="preserve"> fogadja, amiből minden táblához készítek egyet.</w:t>
      </w:r>
    </w:p>
    <w:p w:rsidR="00C5414E" w:rsidRDefault="00C5414E" w:rsidP="00714FD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 A </w:t>
      </w:r>
      <w:proofErr w:type="spellStart"/>
      <w:r>
        <w:rPr>
          <w:sz w:val="24"/>
          <w:szCs w:val="24"/>
          <w:lang w:val="hu-HU"/>
        </w:rPr>
        <w:t>controller</w:t>
      </w:r>
      <w:proofErr w:type="spellEnd"/>
      <w:r>
        <w:rPr>
          <w:sz w:val="24"/>
          <w:szCs w:val="24"/>
          <w:lang w:val="hu-HU"/>
        </w:rPr>
        <w:t xml:space="preserve"> meghívja a megfelelő „add{valami}” </w:t>
      </w:r>
      <w:proofErr w:type="gramStart"/>
      <w:r>
        <w:rPr>
          <w:sz w:val="24"/>
          <w:szCs w:val="24"/>
          <w:lang w:val="hu-HU"/>
        </w:rPr>
        <w:t>metódust</w:t>
      </w:r>
      <w:proofErr w:type="gramEnd"/>
      <w:r>
        <w:rPr>
          <w:sz w:val="24"/>
          <w:szCs w:val="24"/>
          <w:lang w:val="hu-HU"/>
        </w:rPr>
        <w:t xml:space="preserve"> ami a {valami}</w:t>
      </w:r>
      <w:proofErr w:type="spellStart"/>
      <w:r>
        <w:rPr>
          <w:sz w:val="24"/>
          <w:szCs w:val="24"/>
          <w:lang w:val="hu-HU"/>
        </w:rPr>
        <w:t>ServiceInterface</w:t>
      </w:r>
      <w:proofErr w:type="spellEnd"/>
      <w:r>
        <w:rPr>
          <w:sz w:val="24"/>
          <w:szCs w:val="24"/>
          <w:lang w:val="hu-HU"/>
        </w:rPr>
        <w:t xml:space="preserve"> interfészben van definiálva, de implementálva a {valami}Service osztályban van. Minden Service osztály </w:t>
      </w:r>
      <w:proofErr w:type="spellStart"/>
      <w:r>
        <w:rPr>
          <w:sz w:val="24"/>
          <w:szCs w:val="24"/>
          <w:lang w:val="hu-HU"/>
        </w:rPr>
        <w:t>példányosít</w:t>
      </w:r>
      <w:proofErr w:type="spellEnd"/>
      <w:r>
        <w:rPr>
          <w:sz w:val="24"/>
          <w:szCs w:val="24"/>
          <w:lang w:val="hu-HU"/>
        </w:rPr>
        <w:t xml:space="preserve"> egy </w:t>
      </w:r>
      <w:proofErr w:type="spellStart"/>
      <w:r>
        <w:rPr>
          <w:sz w:val="24"/>
          <w:szCs w:val="24"/>
          <w:lang w:val="hu-HU"/>
        </w:rPr>
        <w:t>Repositoryt</w:t>
      </w:r>
      <w:proofErr w:type="spellEnd"/>
      <w:r w:rsidR="000C69FB">
        <w:rPr>
          <w:sz w:val="24"/>
          <w:szCs w:val="24"/>
          <w:lang w:val="hu-HU"/>
        </w:rPr>
        <w:t xml:space="preserve"> ami a </w:t>
      </w:r>
      <w:proofErr w:type="spellStart"/>
      <w:r w:rsidR="000C69FB">
        <w:rPr>
          <w:sz w:val="24"/>
          <w:szCs w:val="24"/>
          <w:lang w:val="hu-HU"/>
        </w:rPr>
        <w:t>Dao</w:t>
      </w:r>
      <w:proofErr w:type="spellEnd"/>
      <w:r w:rsidR="000C69FB">
        <w:rPr>
          <w:sz w:val="24"/>
          <w:szCs w:val="24"/>
          <w:lang w:val="hu-HU"/>
        </w:rPr>
        <w:t xml:space="preserve"> </w:t>
      </w:r>
      <w:proofErr w:type="gramStart"/>
      <w:r w:rsidR="000C69FB">
        <w:rPr>
          <w:sz w:val="24"/>
          <w:szCs w:val="24"/>
          <w:lang w:val="hu-HU"/>
        </w:rPr>
        <w:t>mappában</w:t>
      </w:r>
      <w:proofErr w:type="gramEnd"/>
      <w:r w:rsidR="000C69FB">
        <w:rPr>
          <w:sz w:val="24"/>
          <w:szCs w:val="24"/>
          <w:lang w:val="hu-HU"/>
        </w:rPr>
        <w:t xml:space="preserve"> van</w:t>
      </w:r>
      <w:r>
        <w:rPr>
          <w:sz w:val="24"/>
          <w:szCs w:val="24"/>
          <w:lang w:val="hu-HU"/>
        </w:rPr>
        <w:t>.</w:t>
      </w:r>
    </w:p>
    <w:p w:rsidR="00C5414E" w:rsidRDefault="00C5414E" w:rsidP="00714FDB">
      <w:pPr>
        <w:spacing w:after="360"/>
        <w:rPr>
          <w:sz w:val="24"/>
          <w:szCs w:val="24"/>
          <w:lang w:val="hu-HU"/>
        </w:rPr>
      </w:pPr>
      <w:r w:rsidRPr="00C5414E">
        <w:rPr>
          <w:noProof/>
          <w:sz w:val="24"/>
          <w:szCs w:val="24"/>
          <w:lang w:eastAsia="en-GB"/>
        </w:rPr>
        <w:drawing>
          <wp:inline distT="0" distB="0" distL="0" distR="0" wp14:anchorId="0820A2AC" wp14:editId="05385798">
            <wp:extent cx="5048955" cy="19052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4E" w:rsidRDefault="000C69FB" w:rsidP="000C69F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„add{valami}” </w:t>
      </w:r>
      <w:proofErr w:type="gramStart"/>
      <w:r>
        <w:rPr>
          <w:sz w:val="24"/>
          <w:szCs w:val="24"/>
          <w:lang w:val="hu-HU"/>
        </w:rPr>
        <w:t>metóduson</w:t>
      </w:r>
      <w:proofErr w:type="gramEnd"/>
      <w:r>
        <w:rPr>
          <w:sz w:val="24"/>
          <w:szCs w:val="24"/>
          <w:lang w:val="hu-HU"/>
        </w:rPr>
        <w:t xml:space="preserve"> belül történik egy átalakítás. A paraméterben megkapott </w:t>
      </w:r>
      <w:proofErr w:type="spellStart"/>
      <w:r>
        <w:rPr>
          <w:sz w:val="24"/>
          <w:szCs w:val="24"/>
          <w:lang w:val="hu-HU"/>
        </w:rPr>
        <w:t>RecordRequest-ből</w:t>
      </w:r>
      <w:proofErr w:type="spellEnd"/>
      <w:r>
        <w:rPr>
          <w:sz w:val="24"/>
          <w:szCs w:val="24"/>
          <w:lang w:val="hu-HU"/>
        </w:rPr>
        <w:t xml:space="preserve"> entitást csinálunk. Az entitás fog </w:t>
      </w:r>
      <w:proofErr w:type="spellStart"/>
      <w:r>
        <w:rPr>
          <w:sz w:val="24"/>
          <w:szCs w:val="24"/>
          <w:lang w:val="hu-HU"/>
        </w:rPr>
        <w:t>eltárolódni</w:t>
      </w:r>
      <w:proofErr w:type="spellEnd"/>
      <w:r>
        <w:rPr>
          <w:sz w:val="24"/>
          <w:szCs w:val="24"/>
          <w:lang w:val="hu-HU"/>
        </w:rPr>
        <w:t xml:space="preserve"> az adatbázisban, ezért neki már rendelkeznie kell egy azonosítóval, ami egyértelműen azonosítja őt táblában.</w:t>
      </w:r>
    </w:p>
    <w:p w:rsidR="000C69FB" w:rsidRDefault="000C69FB" w:rsidP="000C69FB">
      <w:pPr>
        <w:spacing w:after="360"/>
        <w:rPr>
          <w:sz w:val="24"/>
          <w:szCs w:val="24"/>
          <w:lang w:val="hu-HU"/>
        </w:rPr>
      </w:pPr>
      <w:r w:rsidRPr="000C69FB">
        <w:rPr>
          <w:noProof/>
          <w:sz w:val="24"/>
          <w:szCs w:val="24"/>
          <w:lang w:eastAsia="en-GB"/>
        </w:rPr>
        <w:drawing>
          <wp:inline distT="0" distB="0" distL="0" distR="0" wp14:anchorId="42AFBE59" wp14:editId="16DC8394">
            <wp:extent cx="4362450" cy="236797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086" cy="24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FB" w:rsidRDefault="000C69FB" w:rsidP="000C69F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</w:t>
      </w:r>
      <w:proofErr w:type="spellStart"/>
      <w:r>
        <w:rPr>
          <w:sz w:val="24"/>
          <w:szCs w:val="24"/>
          <w:lang w:val="hu-HU"/>
        </w:rPr>
        <w:t>entity</w:t>
      </w:r>
      <w:proofErr w:type="spellEnd"/>
      <w:r>
        <w:rPr>
          <w:sz w:val="24"/>
          <w:szCs w:val="24"/>
          <w:lang w:val="hu-HU"/>
        </w:rPr>
        <w:t xml:space="preserve"> osztályon belül egy „@</w:t>
      </w:r>
      <w:proofErr w:type="spellStart"/>
      <w:r>
        <w:rPr>
          <w:sz w:val="24"/>
          <w:szCs w:val="24"/>
          <w:lang w:val="hu-HU"/>
        </w:rPr>
        <w:t>Id</w:t>
      </w:r>
      <w:proofErr w:type="spellEnd"/>
      <w:r>
        <w:rPr>
          <w:sz w:val="24"/>
          <w:szCs w:val="24"/>
          <w:lang w:val="hu-HU"/>
        </w:rPr>
        <w:t xml:space="preserve">” lombok annotációval ellátjuk az </w:t>
      </w:r>
      <w:proofErr w:type="spellStart"/>
      <w:r>
        <w:rPr>
          <w:sz w:val="24"/>
          <w:szCs w:val="24"/>
          <w:lang w:val="hu-HU"/>
        </w:rPr>
        <w:t>id</w:t>
      </w:r>
      <w:proofErr w:type="spellEnd"/>
      <w:r>
        <w:rPr>
          <w:sz w:val="24"/>
          <w:szCs w:val="24"/>
          <w:lang w:val="hu-HU"/>
        </w:rPr>
        <w:t xml:space="preserve"> mezőt, ami így minden táblához hozzáadott entitást eltérő azonosítóval lát el. A képen </w:t>
      </w:r>
      <w:proofErr w:type="spellStart"/>
      <w:r>
        <w:rPr>
          <w:sz w:val="24"/>
          <w:szCs w:val="24"/>
          <w:lang w:val="hu-HU"/>
        </w:rPr>
        <w:t>látszódik</w:t>
      </w:r>
      <w:proofErr w:type="spellEnd"/>
      <w:r>
        <w:rPr>
          <w:sz w:val="24"/>
          <w:szCs w:val="24"/>
          <w:lang w:val="hu-HU"/>
        </w:rPr>
        <w:t xml:space="preserve"> a </w:t>
      </w:r>
      <w:proofErr w:type="gramStart"/>
      <w:r>
        <w:rPr>
          <w:sz w:val="24"/>
          <w:szCs w:val="24"/>
          <w:lang w:val="hu-HU"/>
        </w:rPr>
        <w:t>konstruktor</w:t>
      </w:r>
      <w:proofErr w:type="gramEnd"/>
      <w:r>
        <w:rPr>
          <w:sz w:val="24"/>
          <w:szCs w:val="24"/>
          <w:lang w:val="hu-HU"/>
        </w:rPr>
        <w:t xml:space="preserve"> amivel létrehozzuk az entitást.</w:t>
      </w:r>
    </w:p>
    <w:p w:rsidR="000C69FB" w:rsidRDefault="000C69FB" w:rsidP="000C69F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táblában lévő adatokat egy egyszerű „</w:t>
      </w:r>
      <w:proofErr w:type="spellStart"/>
      <w:r>
        <w:rPr>
          <w:sz w:val="24"/>
          <w:szCs w:val="24"/>
          <w:lang w:val="hu-HU"/>
        </w:rPr>
        <w:t>getAll</w:t>
      </w:r>
      <w:proofErr w:type="spellEnd"/>
      <w:r>
        <w:rPr>
          <w:sz w:val="24"/>
          <w:szCs w:val="24"/>
          <w:lang w:val="hu-HU"/>
        </w:rPr>
        <w:t xml:space="preserve">{valami}” </w:t>
      </w:r>
      <w:proofErr w:type="gramStart"/>
      <w:r>
        <w:rPr>
          <w:sz w:val="24"/>
          <w:szCs w:val="24"/>
          <w:lang w:val="hu-HU"/>
        </w:rPr>
        <w:t>metódussal</w:t>
      </w:r>
      <w:proofErr w:type="gramEnd"/>
      <w:r>
        <w:rPr>
          <w:sz w:val="24"/>
          <w:szCs w:val="24"/>
          <w:lang w:val="hu-HU"/>
        </w:rPr>
        <w:t xml:space="preserve"> tudjuk lekérdezni, ami visszaad egy listát a </w:t>
      </w:r>
      <w:proofErr w:type="spellStart"/>
      <w:r>
        <w:rPr>
          <w:sz w:val="24"/>
          <w:szCs w:val="24"/>
          <w:lang w:val="hu-HU"/>
        </w:rPr>
        <w:t>repositoryban</w:t>
      </w:r>
      <w:proofErr w:type="spellEnd"/>
      <w:r>
        <w:rPr>
          <w:sz w:val="24"/>
          <w:szCs w:val="24"/>
          <w:lang w:val="hu-HU"/>
        </w:rPr>
        <w:t xml:space="preserve"> lévő elemekkel.</w:t>
      </w:r>
      <w:r w:rsidRPr="000C69FB">
        <w:rPr>
          <w:noProof/>
          <w:lang w:eastAsia="en-GB"/>
        </w:rPr>
        <w:t xml:space="preserve"> </w:t>
      </w:r>
      <w:r w:rsidRPr="000C69FB">
        <w:rPr>
          <w:noProof/>
          <w:sz w:val="24"/>
          <w:szCs w:val="24"/>
          <w:lang w:eastAsia="en-GB"/>
        </w:rPr>
        <w:drawing>
          <wp:inline distT="0" distB="0" distL="0" distR="0" wp14:anchorId="7B0FD50C" wp14:editId="59CE670C">
            <wp:extent cx="5760720" cy="56578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FB" w:rsidRDefault="000D5FED" w:rsidP="000C69FB">
      <w:pPr>
        <w:spacing w:after="360"/>
        <w:rPr>
          <w:noProof/>
          <w:lang w:eastAsia="en-GB"/>
        </w:rPr>
      </w:pPr>
      <w:r>
        <w:rPr>
          <w:sz w:val="24"/>
          <w:szCs w:val="24"/>
          <w:lang w:val="hu-HU"/>
        </w:rPr>
        <w:lastRenderedPageBreak/>
        <w:t xml:space="preserve">Az adatbázist a </w:t>
      </w:r>
      <w:proofErr w:type="spellStart"/>
      <w:r>
        <w:rPr>
          <w:sz w:val="24"/>
          <w:szCs w:val="24"/>
          <w:lang w:val="hu-HU"/>
        </w:rPr>
        <w:t>Hibernate</w:t>
      </w:r>
      <w:proofErr w:type="spellEnd"/>
      <w:r>
        <w:rPr>
          <w:sz w:val="24"/>
          <w:szCs w:val="24"/>
          <w:lang w:val="hu-HU"/>
        </w:rPr>
        <w:t xml:space="preserve">-szoftver építi fel az </w:t>
      </w:r>
      <w:proofErr w:type="spellStart"/>
      <w:r>
        <w:rPr>
          <w:sz w:val="24"/>
          <w:szCs w:val="24"/>
          <w:lang w:val="hu-HU"/>
        </w:rPr>
        <w:t>entity</w:t>
      </w:r>
      <w:proofErr w:type="spellEnd"/>
      <w:r>
        <w:rPr>
          <w:sz w:val="24"/>
          <w:szCs w:val="24"/>
          <w:lang w:val="hu-HU"/>
        </w:rPr>
        <w:t xml:space="preserve"> osztályok, és az azokban lévő annotációk alapján. Minden </w:t>
      </w:r>
      <w:proofErr w:type="spellStart"/>
      <w:r>
        <w:rPr>
          <w:sz w:val="24"/>
          <w:szCs w:val="24"/>
          <w:lang w:val="hu-HU"/>
        </w:rPr>
        <w:t>entityre</w:t>
      </w:r>
      <w:proofErr w:type="spellEnd"/>
      <w:r>
        <w:rPr>
          <w:sz w:val="24"/>
          <w:szCs w:val="24"/>
          <w:lang w:val="hu-HU"/>
        </w:rPr>
        <w:t xml:space="preserve"> létrehoz egy adattáblát, az annotációkkal pedig táblák közötti kapcsolatokat, idegen kulcsokat tudjuk meghatározni.</w:t>
      </w:r>
      <w:r w:rsidRPr="000D5FED">
        <w:rPr>
          <w:noProof/>
          <w:lang w:eastAsia="en-GB"/>
        </w:rPr>
        <w:t xml:space="preserve"> </w:t>
      </w:r>
      <w:r w:rsidRPr="000D5FED">
        <w:rPr>
          <w:sz w:val="24"/>
          <w:szCs w:val="24"/>
          <w:lang w:val="hu-HU"/>
        </w:rPr>
        <w:drawing>
          <wp:inline distT="0" distB="0" distL="0" distR="0" wp14:anchorId="61AB9F5F" wp14:editId="7E696296">
            <wp:extent cx="4105275" cy="301148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71" cy="30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A4" w:rsidRDefault="001D1BA4" w:rsidP="000C69F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spellStart"/>
      <w:r>
        <w:rPr>
          <w:sz w:val="24"/>
          <w:szCs w:val="24"/>
          <w:lang w:val="hu-HU"/>
        </w:rPr>
        <w:t>Hibernate</w:t>
      </w:r>
      <w:proofErr w:type="spellEnd"/>
      <w:r>
        <w:rPr>
          <w:sz w:val="24"/>
          <w:szCs w:val="24"/>
          <w:lang w:val="hu-HU"/>
        </w:rPr>
        <w:t xml:space="preserve"> működéséhez szükséges adatok az </w:t>
      </w:r>
      <w:proofErr w:type="spellStart"/>
      <w:r>
        <w:rPr>
          <w:sz w:val="24"/>
          <w:szCs w:val="24"/>
          <w:lang w:val="hu-HU"/>
        </w:rPr>
        <w:t>application.properties</w:t>
      </w:r>
      <w:proofErr w:type="spellEnd"/>
      <w:r>
        <w:rPr>
          <w:sz w:val="24"/>
          <w:szCs w:val="24"/>
          <w:lang w:val="hu-HU"/>
        </w:rPr>
        <w:t xml:space="preserve"> állományban találhatóak a </w:t>
      </w:r>
      <w:proofErr w:type="spellStart"/>
      <w:r>
        <w:rPr>
          <w:sz w:val="24"/>
          <w:szCs w:val="24"/>
          <w:lang w:val="hu-HU"/>
        </w:rPr>
        <w:t>resources</w:t>
      </w:r>
      <w:proofErr w:type="spellEnd"/>
      <w:r>
        <w:rPr>
          <w:sz w:val="24"/>
          <w:szCs w:val="24"/>
          <w:lang w:val="hu-HU"/>
        </w:rPr>
        <w:t xml:space="preserve"> </w:t>
      </w:r>
      <w:proofErr w:type="gramStart"/>
      <w:r>
        <w:rPr>
          <w:sz w:val="24"/>
          <w:szCs w:val="24"/>
          <w:lang w:val="hu-HU"/>
        </w:rPr>
        <w:t>mappában</w:t>
      </w:r>
      <w:proofErr w:type="gramEnd"/>
      <w:r>
        <w:rPr>
          <w:sz w:val="24"/>
          <w:szCs w:val="24"/>
          <w:lang w:val="hu-HU"/>
        </w:rPr>
        <w:t xml:space="preserve">. Ilyen például az </w:t>
      </w:r>
      <w:proofErr w:type="spellStart"/>
      <w:r>
        <w:rPr>
          <w:sz w:val="24"/>
          <w:szCs w:val="24"/>
          <w:lang w:val="hu-HU"/>
        </w:rPr>
        <w:t>ip</w:t>
      </w:r>
      <w:proofErr w:type="spellEnd"/>
      <w:r>
        <w:rPr>
          <w:sz w:val="24"/>
          <w:szCs w:val="24"/>
          <w:lang w:val="hu-HU"/>
        </w:rPr>
        <w:t xml:space="preserve"> cím és a port. Emellett be lehet állítani, hogy törölje a létező adatbázist és utána hozzon létre újat, vagy csak ellenőrizze, hogy megfelelő-e.</w:t>
      </w:r>
    </w:p>
    <w:p w:rsidR="001D1BA4" w:rsidRDefault="001D1BA4" w:rsidP="000C69F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proofErr w:type="gramStart"/>
      <w:r>
        <w:rPr>
          <w:sz w:val="24"/>
          <w:szCs w:val="24"/>
          <w:lang w:val="hu-HU"/>
        </w:rPr>
        <w:t>projekthez adatbázisához</w:t>
      </w:r>
      <w:proofErr w:type="gram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Wampservert</w:t>
      </w:r>
      <w:proofErr w:type="spellEnd"/>
      <w:r>
        <w:rPr>
          <w:sz w:val="24"/>
          <w:szCs w:val="24"/>
          <w:lang w:val="hu-HU"/>
        </w:rPr>
        <w:t xml:space="preserve"> használtam. A szerver induláskor létrehozza az adatbázist. Amit a </w:t>
      </w:r>
      <w:proofErr w:type="spellStart"/>
      <w:r>
        <w:rPr>
          <w:sz w:val="24"/>
          <w:szCs w:val="24"/>
          <w:lang w:val="hu-HU"/>
        </w:rPr>
        <w:t>localhost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PHPMyAdminban</w:t>
      </w:r>
      <w:proofErr w:type="spellEnd"/>
      <w:r>
        <w:rPr>
          <w:sz w:val="24"/>
          <w:szCs w:val="24"/>
          <w:lang w:val="hu-HU"/>
        </w:rPr>
        <w:t xml:space="preserve"> el lehet érni.</w:t>
      </w:r>
    </w:p>
    <w:p w:rsidR="001D1BA4" w:rsidRDefault="001D1BA4" w:rsidP="000C69FB">
      <w:pPr>
        <w:spacing w:after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adatbázis végül így néz ki:</w:t>
      </w:r>
      <w:bookmarkStart w:id="0" w:name="_GoBack"/>
      <w:bookmarkEnd w:id="0"/>
    </w:p>
    <w:p w:rsidR="001D1BA4" w:rsidRPr="00714FDB" w:rsidRDefault="001D1BA4" w:rsidP="000C69FB">
      <w:pPr>
        <w:spacing w:after="360"/>
        <w:rPr>
          <w:sz w:val="24"/>
          <w:szCs w:val="24"/>
          <w:lang w:val="hu-HU"/>
        </w:rPr>
      </w:pPr>
      <w:r w:rsidRPr="001D1BA4">
        <w:rPr>
          <w:sz w:val="24"/>
          <w:szCs w:val="24"/>
          <w:lang w:val="hu-HU"/>
        </w:rPr>
        <w:drawing>
          <wp:inline distT="0" distB="0" distL="0" distR="0" wp14:anchorId="748870A0" wp14:editId="7FE1BB66">
            <wp:extent cx="5760720" cy="13716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A4" w:rsidRPr="00714FD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BCA" w:rsidRDefault="00561BCA" w:rsidP="00714FDB">
      <w:pPr>
        <w:spacing w:after="0" w:line="240" w:lineRule="auto"/>
      </w:pPr>
      <w:r>
        <w:separator/>
      </w:r>
    </w:p>
  </w:endnote>
  <w:endnote w:type="continuationSeparator" w:id="0">
    <w:p w:rsidR="00561BCA" w:rsidRDefault="00561BCA" w:rsidP="0071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BCA" w:rsidRDefault="00561BCA" w:rsidP="00714FDB">
      <w:pPr>
        <w:spacing w:after="0" w:line="240" w:lineRule="auto"/>
      </w:pPr>
      <w:r>
        <w:separator/>
      </w:r>
    </w:p>
  </w:footnote>
  <w:footnote w:type="continuationSeparator" w:id="0">
    <w:p w:rsidR="00561BCA" w:rsidRDefault="00561BCA" w:rsidP="0071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FDB" w:rsidRDefault="00714FDB" w:rsidP="00714FDB">
    <w:pPr>
      <w:pStyle w:val="lfej"/>
      <w:jc w:val="right"/>
      <w:rPr>
        <w:lang w:val="hu-HU"/>
      </w:rPr>
    </w:pPr>
    <w:r>
      <w:rPr>
        <w:lang w:val="hu-HU"/>
      </w:rPr>
      <w:t>Bencsik Krisztián</w:t>
    </w:r>
  </w:p>
  <w:p w:rsidR="00714FDB" w:rsidRPr="00714FDB" w:rsidRDefault="00714FDB" w:rsidP="00714FDB">
    <w:pPr>
      <w:pStyle w:val="lfej"/>
      <w:jc w:val="right"/>
      <w:rPr>
        <w:lang w:val="hu-HU"/>
      </w:rPr>
    </w:pPr>
    <w:r>
      <w:rPr>
        <w:lang w:val="hu-HU"/>
      </w:rPr>
      <w:t>IL10ZS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DB"/>
    <w:rsid w:val="000C69FB"/>
    <w:rsid w:val="000D5FED"/>
    <w:rsid w:val="001D1BA4"/>
    <w:rsid w:val="00350888"/>
    <w:rsid w:val="00561BCA"/>
    <w:rsid w:val="006D2E35"/>
    <w:rsid w:val="00714FDB"/>
    <w:rsid w:val="00945422"/>
    <w:rsid w:val="009E7151"/>
    <w:rsid w:val="00C5414E"/>
    <w:rsid w:val="00DA0F20"/>
    <w:rsid w:val="00ED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C9EE"/>
  <w15:chartTrackingRefBased/>
  <w15:docId w15:val="{FC79B000-5D75-4C1C-BE29-3CAFAF4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14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14FDB"/>
  </w:style>
  <w:style w:type="paragraph" w:styleId="llb">
    <w:name w:val="footer"/>
    <w:basedOn w:val="Norml"/>
    <w:link w:val="llbChar"/>
    <w:uiPriority w:val="99"/>
    <w:unhideWhenUsed/>
    <w:rsid w:val="00714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14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Bencsik Krisztián</dc:creator>
  <cp:keywords/>
  <dc:description/>
  <cp:lastModifiedBy>Bencsik Krisztián</cp:lastModifiedBy>
  <cp:revision>3</cp:revision>
  <dcterms:created xsi:type="dcterms:W3CDTF">2021-06-08T14:55:00Z</dcterms:created>
  <dcterms:modified xsi:type="dcterms:W3CDTF">2021-06-08T18:56:00Z</dcterms:modified>
</cp:coreProperties>
</file>