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B90F" w14:textId="6FF654BE" w:rsidR="0001578F" w:rsidRDefault="00793ABB" w:rsidP="009942E2">
      <w:pPr>
        <w:spacing w:line="480" w:lineRule="auto"/>
      </w:pPr>
      <w:r>
        <w:tab/>
        <w:t xml:space="preserve">The reading of “100 Things Every Designer Should Know About People” was a bit confusing to me initially on how it would relate to this class.  Once I began reading however, I immediately </w:t>
      </w:r>
      <w:r w:rsidR="00446F9C">
        <w:t xml:space="preserve">recognized how insightful these 100 things can be to </w:t>
      </w:r>
      <w:r w:rsidR="003F57BD">
        <w:t>any user of your application.</w:t>
      </w:r>
      <w:r w:rsidR="00752817">
        <w:t xml:space="preserve">  I will be elaborating and looking at </w:t>
      </w:r>
      <w:r w:rsidR="00DC74F2">
        <w:t xml:space="preserve">number </w:t>
      </w:r>
      <w:r w:rsidR="00376F20">
        <w:t>5</w:t>
      </w:r>
      <w:r w:rsidR="00DC74F2">
        <w:t xml:space="preserve">, </w:t>
      </w:r>
      <w:r w:rsidR="00376F20">
        <w:t>“There’s a special part of the brain for processing simple visual features”</w:t>
      </w:r>
      <w:r w:rsidR="00D20592">
        <w:t xml:space="preserve">, and number </w:t>
      </w:r>
      <w:r w:rsidR="00376F20">
        <w:t>7</w:t>
      </w:r>
      <w:r w:rsidR="00546896">
        <w:t>,</w:t>
      </w:r>
      <w:r w:rsidR="00376F20">
        <w:t xml:space="preserve"> “</w:t>
      </w:r>
      <w:r w:rsidR="00ED079D">
        <w:t xml:space="preserve">People see </w:t>
      </w:r>
      <w:r w:rsidR="00376F20">
        <w:t xml:space="preserve">cues that tell </w:t>
      </w:r>
      <w:r w:rsidR="00ED079D">
        <w:t xml:space="preserve">them </w:t>
      </w:r>
      <w:r w:rsidR="00376F20">
        <w:t xml:space="preserve">what to do with </w:t>
      </w:r>
      <w:r w:rsidR="00ED079D">
        <w:t xml:space="preserve">an </w:t>
      </w:r>
      <w:r w:rsidR="00376F20">
        <w:t>object</w:t>
      </w:r>
      <w:r w:rsidR="00376F20">
        <w:t>”.</w:t>
      </w:r>
    </w:p>
    <w:p w14:paraId="581E0338" w14:textId="519E8C44" w:rsidR="0041066B" w:rsidRDefault="0041066B" w:rsidP="009942E2">
      <w:pPr>
        <w:spacing w:line="480" w:lineRule="auto"/>
      </w:pPr>
      <w:r>
        <w:tab/>
        <w:t xml:space="preserve">Firstly we will look at the simplicity </w:t>
      </w:r>
      <w:r w:rsidR="009942E2">
        <w:t>of visual features and how it relates easier to an end user of application.</w:t>
      </w:r>
      <w:r w:rsidR="006A5B4B">
        <w:t xml:space="preserve">  </w:t>
      </w:r>
      <w:r w:rsidR="00FE2FDB">
        <w:t>R</w:t>
      </w:r>
      <w:r w:rsidR="006A5B4B">
        <w:t xml:space="preserve">ecent research shows that a person </w:t>
      </w:r>
      <w:r w:rsidR="005E774E">
        <w:t>is mostly processing color and orientation</w:t>
      </w:r>
      <w:r w:rsidR="00E841DA">
        <w:t xml:space="preserve"> </w:t>
      </w:r>
      <w:r w:rsidR="00FE2FDB">
        <w:t xml:space="preserve">within the </w:t>
      </w:r>
      <w:r w:rsidR="004C5427">
        <w:t xml:space="preserve">small bits of visual information </w:t>
      </w:r>
      <w:r w:rsidR="007B08B7">
        <w:t xml:space="preserve">received.  This essentially means that if there are a slew of colors and distortions, then </w:t>
      </w:r>
      <w:r w:rsidR="005247CC">
        <w:t>it becomes complex for the mind to pick out a</w:t>
      </w:r>
      <w:r w:rsidR="00811647">
        <w:t>nything</w:t>
      </w:r>
      <w:r w:rsidR="005247CC">
        <w:t xml:space="preserve"> specific</w:t>
      </w:r>
      <w:r w:rsidR="00811647">
        <w:t xml:space="preserve">.  However, if less colors and angles are used, this makes it easier to </w:t>
      </w:r>
      <w:r w:rsidR="00FD02A9">
        <w:t>purposely direct ones focus, resorting in a great way to direct</w:t>
      </w:r>
      <w:r w:rsidR="00CD71FA">
        <w:t xml:space="preserve"> a user experience through an application.  Here is a visual example;</w:t>
      </w:r>
      <w:r w:rsidR="005349F5">
        <w:t xml:space="preserve"> would you rather use the application interface on the </w:t>
      </w:r>
      <w:r w:rsidR="00EA61FD">
        <w:t>left,</w:t>
      </w:r>
      <w:r w:rsidR="005349F5">
        <w:t xml:space="preserve"> or right?</w:t>
      </w:r>
      <w:r w:rsidR="000A4B66">
        <w:t xml:space="preserve"> </w:t>
      </w:r>
    </w:p>
    <w:p w14:paraId="6E79A12B" w14:textId="4A77E75E" w:rsidR="005349F5" w:rsidRDefault="00352FCC" w:rsidP="009942E2">
      <w:pPr>
        <w:spacing w:line="480" w:lineRule="auto"/>
        <w:rPr>
          <w:noProof/>
        </w:rPr>
      </w:pPr>
      <w:r w:rsidRPr="00352FCC">
        <w:drawing>
          <wp:inline distT="0" distB="0" distL="0" distR="0" wp14:anchorId="2224AA00" wp14:editId="6876EEA7">
            <wp:extent cx="2072946" cy="3901440"/>
            <wp:effectExtent l="0" t="0" r="381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107" cy="39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889" w:rsidRPr="00E04889">
        <w:rPr>
          <w:noProof/>
        </w:rPr>
        <w:t xml:space="preserve"> </w:t>
      </w:r>
      <w:r w:rsidR="00E04889" w:rsidRPr="00E04889">
        <w:drawing>
          <wp:inline distT="0" distB="0" distL="0" distR="0" wp14:anchorId="55A11F82" wp14:editId="32F573CC">
            <wp:extent cx="2077302" cy="39090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430" cy="393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D2BE" w14:textId="48E8BBCF" w:rsidR="00EA61FD" w:rsidRDefault="00EA61FD" w:rsidP="009942E2">
      <w:pPr>
        <w:spacing w:line="480" w:lineRule="auto"/>
        <w:rPr>
          <w:noProof/>
        </w:rPr>
      </w:pPr>
    </w:p>
    <w:p w14:paraId="2379C68C" w14:textId="782EF97A" w:rsidR="00EA61FD" w:rsidRDefault="00F43816" w:rsidP="009942E2">
      <w:pPr>
        <w:spacing w:line="480" w:lineRule="auto"/>
        <w:rPr>
          <w:noProof/>
        </w:rPr>
      </w:pPr>
      <w:r>
        <w:rPr>
          <w:noProof/>
        </w:rPr>
        <w:tab/>
        <w:t xml:space="preserve">The second </w:t>
      </w:r>
      <w:r w:rsidR="00EB55D2">
        <w:rPr>
          <w:noProof/>
        </w:rPr>
        <w:t>“</w:t>
      </w:r>
      <w:r>
        <w:rPr>
          <w:noProof/>
        </w:rPr>
        <w:t>Thing</w:t>
      </w:r>
      <w:r w:rsidR="00EB55D2">
        <w:rPr>
          <w:noProof/>
        </w:rPr>
        <w:t>”</w:t>
      </w:r>
      <w:r>
        <w:rPr>
          <w:noProof/>
        </w:rPr>
        <w:t xml:space="preserve"> I would like to discuss is the </w:t>
      </w:r>
      <w:r w:rsidR="00F31850">
        <w:rPr>
          <w:noProof/>
        </w:rPr>
        <w:t>ability to add cues to give someone direction or understanding of an o</w:t>
      </w:r>
      <w:r w:rsidR="00C40A77">
        <w:rPr>
          <w:noProof/>
        </w:rPr>
        <w:t>bjects purpose or state.  The</w:t>
      </w:r>
      <w:r w:rsidR="00EB55D2">
        <w:rPr>
          <w:noProof/>
        </w:rPr>
        <w:t>re is an</w:t>
      </w:r>
      <w:r w:rsidR="00C40A77">
        <w:rPr>
          <w:noProof/>
        </w:rPr>
        <w:t xml:space="preserve"> example called out in the book </w:t>
      </w:r>
      <w:r w:rsidR="00052095">
        <w:rPr>
          <w:noProof/>
        </w:rPr>
        <w:t>regarding buttons and giving the</w:t>
      </w:r>
      <w:r w:rsidR="00EB55D2">
        <w:rPr>
          <w:noProof/>
        </w:rPr>
        <w:t>m</w:t>
      </w:r>
      <w:r w:rsidR="00052095">
        <w:rPr>
          <w:noProof/>
        </w:rPr>
        <w:t xml:space="preserve"> visual effect of h</w:t>
      </w:r>
      <w:r w:rsidR="00EB55D2">
        <w:rPr>
          <w:noProof/>
        </w:rPr>
        <w:t>ei</w:t>
      </w:r>
      <w:r w:rsidR="00052095">
        <w:rPr>
          <w:noProof/>
        </w:rPr>
        <w:t xml:space="preserve">ght on screen with shadow.  </w:t>
      </w:r>
      <w:r w:rsidR="00231CD6">
        <w:rPr>
          <w:noProof/>
        </w:rPr>
        <w:t xml:space="preserve">This gives the perception to the user that this can be clicked.  </w:t>
      </w:r>
      <w:r w:rsidR="00052095">
        <w:rPr>
          <w:noProof/>
        </w:rPr>
        <w:t xml:space="preserve">I thought it was very interesting to hear that these </w:t>
      </w:r>
      <w:r w:rsidR="00C978EA">
        <w:rPr>
          <w:noProof/>
        </w:rPr>
        <w:t>affordances</w:t>
      </w:r>
      <w:r w:rsidR="00052095">
        <w:rPr>
          <w:noProof/>
        </w:rPr>
        <w:t xml:space="preserve"> are becoming </w:t>
      </w:r>
      <w:r w:rsidR="00B838C3">
        <w:rPr>
          <w:noProof/>
        </w:rPr>
        <w:t>more subtle</w:t>
      </w:r>
      <w:r w:rsidR="00865AE3">
        <w:rPr>
          <w:noProof/>
        </w:rPr>
        <w:t>, which really makes me wonder if that is through choice or lack of understanding</w:t>
      </w:r>
      <w:r w:rsidR="00160F33">
        <w:rPr>
          <w:noProof/>
        </w:rPr>
        <w:t xml:space="preserve"> of importance.</w:t>
      </w:r>
    </w:p>
    <w:p w14:paraId="3D25C098" w14:textId="62698CDF" w:rsidR="00D12CAF" w:rsidRDefault="00D12CAF" w:rsidP="009942E2">
      <w:pPr>
        <w:spacing w:line="480" w:lineRule="auto"/>
      </w:pPr>
      <w:r>
        <w:rPr>
          <w:noProof/>
        </w:rPr>
        <w:tab/>
      </w:r>
      <w:r w:rsidR="00084F48">
        <w:rPr>
          <w:noProof/>
        </w:rPr>
        <w:t xml:space="preserve">I am throughly glad that </w:t>
      </w:r>
      <w:r w:rsidR="00485B31">
        <w:rPr>
          <w:noProof/>
        </w:rPr>
        <w:t xml:space="preserve">this course have included </w:t>
      </w:r>
      <w:r w:rsidR="00084F48">
        <w:rPr>
          <w:noProof/>
        </w:rPr>
        <w:t>this book</w:t>
      </w:r>
      <w:r w:rsidR="00485B31">
        <w:rPr>
          <w:noProof/>
        </w:rPr>
        <w:t>,</w:t>
      </w:r>
      <w:r w:rsidR="00084F48">
        <w:rPr>
          <w:noProof/>
        </w:rPr>
        <w:t xml:space="preserve"> as it is the most captivated</w:t>
      </w:r>
      <w:r w:rsidR="00485B31">
        <w:rPr>
          <w:noProof/>
        </w:rPr>
        <w:t xml:space="preserve"> read since I began my academics at Belleveue Uni</w:t>
      </w:r>
      <w:r w:rsidR="00D15E03">
        <w:rPr>
          <w:noProof/>
        </w:rPr>
        <w:t>ver</w:t>
      </w:r>
      <w:r w:rsidR="00485B31">
        <w:rPr>
          <w:noProof/>
        </w:rPr>
        <w:t>sity.</w:t>
      </w:r>
      <w:r w:rsidR="00DA261C">
        <w:rPr>
          <w:noProof/>
        </w:rPr>
        <w:t xml:space="preserve">  I enjoy seeing how our design can really help with end user experience</w:t>
      </w:r>
      <w:r w:rsidR="00EB2F55">
        <w:rPr>
          <w:noProof/>
        </w:rPr>
        <w:t>.  If the rest of the book is like these first 12 “Things”, I may start reading ahead.</w:t>
      </w:r>
    </w:p>
    <w:sectPr w:rsidR="00D1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1578F"/>
    <w:rsid w:val="00052095"/>
    <w:rsid w:val="00084F48"/>
    <w:rsid w:val="000A4B66"/>
    <w:rsid w:val="00160F33"/>
    <w:rsid w:val="00231CD6"/>
    <w:rsid w:val="00352FCC"/>
    <w:rsid w:val="00376F20"/>
    <w:rsid w:val="003F57BD"/>
    <w:rsid w:val="0041066B"/>
    <w:rsid w:val="00446F9C"/>
    <w:rsid w:val="00485B31"/>
    <w:rsid w:val="004C5427"/>
    <w:rsid w:val="005247CC"/>
    <w:rsid w:val="005349F5"/>
    <w:rsid w:val="00546896"/>
    <w:rsid w:val="005E774E"/>
    <w:rsid w:val="006A5B4B"/>
    <w:rsid w:val="00752817"/>
    <w:rsid w:val="00793ABB"/>
    <w:rsid w:val="007B08B7"/>
    <w:rsid w:val="00811647"/>
    <w:rsid w:val="00865AE3"/>
    <w:rsid w:val="008D4CDC"/>
    <w:rsid w:val="009942E2"/>
    <w:rsid w:val="00B838C3"/>
    <w:rsid w:val="00C40A77"/>
    <w:rsid w:val="00C978EA"/>
    <w:rsid w:val="00CD71FA"/>
    <w:rsid w:val="00D12CAF"/>
    <w:rsid w:val="00D15E03"/>
    <w:rsid w:val="00D20592"/>
    <w:rsid w:val="00DA261C"/>
    <w:rsid w:val="00DC74F2"/>
    <w:rsid w:val="00E04889"/>
    <w:rsid w:val="00E35995"/>
    <w:rsid w:val="00E841DA"/>
    <w:rsid w:val="00EA61FD"/>
    <w:rsid w:val="00EB2F55"/>
    <w:rsid w:val="00EB55D2"/>
    <w:rsid w:val="00ED079D"/>
    <w:rsid w:val="00F31850"/>
    <w:rsid w:val="00F43816"/>
    <w:rsid w:val="00FD02A9"/>
    <w:rsid w:val="00FE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46</cp:revision>
  <dcterms:created xsi:type="dcterms:W3CDTF">2023-03-15T16:10:00Z</dcterms:created>
  <dcterms:modified xsi:type="dcterms:W3CDTF">2023-03-15T17:07:00Z</dcterms:modified>
</cp:coreProperties>
</file>