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CSW</w:t>
      </w:r>
      <w:r>
        <w:t xml:space="preserve"> </w:t>
      </w:r>
      <w:r>
        <w:t xml:space="preserve">Partner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Christine</w:t>
      </w:r>
      <w:r>
        <w:t xml:space="preserve"> </w:t>
      </w:r>
      <w:r>
        <w:t xml:space="preserve">Vandenberghe</w:t>
      </w:r>
    </w:p>
    <w:p>
      <w:pPr>
        <w:pStyle w:val="Date"/>
      </w:pPr>
      <w:r>
        <w:t xml:space="preserve">31/03/2021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Online versions of the Community Social Work (CSW) Partner Survey were emailed by Research and Reporting to Partners identified on CSW Spreadsheets on November 29, 2020. A reminder to complete the survey was provided on December 10, with the survey closing December 31.</w:t>
      </w:r>
    </w:p>
    <w:bookmarkStart w:id="21" w:name="who-completed-the-survey"/>
    <w:p>
      <w:pPr>
        <w:pStyle w:val="Heading2"/>
      </w:pPr>
      <w:r>
        <w:t xml:space="preserve">Who Completed the Survey</w:t>
      </w:r>
    </w:p>
    <w:p>
      <w:pPr>
        <w:numPr>
          <w:ilvl w:val="0"/>
          <w:numId w:val="1001"/>
        </w:numPr>
        <w:pStyle w:val="Compact"/>
      </w:pPr>
      <w:r>
        <w:t xml:space="preserve">One hundred and eleven Partners responded out of a total of 351 Partners listed on CSW Spreadsheets, for a</w:t>
      </w:r>
      <w:r>
        <w:t xml:space="preserve"> </w:t>
      </w:r>
      <w:r>
        <w:rPr>
          <w:bCs/>
          <w:b/>
        </w:rPr>
        <w:t xml:space="preserve">response rate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32%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Fifteen Hub Partners responded out of a total of 98 Hub Partners listed on CSW Spreadsheets, for a</w:t>
      </w:r>
      <w:r>
        <w:t xml:space="preserve"> </w:t>
      </w:r>
      <w:r>
        <w:rPr>
          <w:bCs/>
          <w:b/>
        </w:rPr>
        <w:t xml:space="preserve">response rate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15%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NormalTok"/>
        </w:rPr>
        <w:t xml:space="preserve">X2020_CSW_Partner_Survey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"X2020_CSW_Partner_Survey.csv"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Response_ID = col_double(),</w:t>
      </w:r>
      <w:r>
        <w:br/>
      </w:r>
      <w:r>
        <w:rPr>
          <w:rStyle w:val="VerbatimChar"/>
        </w:rPr>
        <w:t xml:space="preserve">##   Time_Taken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NormalTok"/>
        </w:rPr>
        <w:t xml:space="preserve">X2020_CSW_Partner_Survey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(Q3,Q5)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 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(!denominator %in% c("row", "col", "all")) {: the condition has</w:t>
      </w:r>
      <w:r>
        <w:br/>
      </w:r>
      <w:r>
        <w:rPr>
          <w:rStyle w:val="VerbatimChar"/>
        </w:rPr>
        <w:t xml:space="preserve">## length &gt;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(denominator == "row") {: the condition has length &gt; 1 and only</w:t>
      </w:r>
      <w:r>
        <w:br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                         Q3/Q5 1 to 3 years 6 months to under a year</w:t>
      </w:r>
      <w:r>
        <w:br/>
      </w:r>
      <w:r>
        <w:rPr>
          <w:rStyle w:val="VerbatimChar"/>
        </w:rPr>
        <w:t xml:space="preserve">##                 Advocacy group     50%  (1)                  0%  (0)</w:t>
      </w:r>
      <w:r>
        <w:br/>
      </w:r>
      <w:r>
        <w:rPr>
          <w:rStyle w:val="VerbatimChar"/>
        </w:rPr>
        <w:t xml:space="preserve">##                       Business     67%  (2)                  0%  (0)</w:t>
      </w:r>
      <w:r>
        <w:br/>
      </w:r>
      <w:r>
        <w:rPr>
          <w:rStyle w:val="VerbatimChar"/>
        </w:rPr>
        <w:t xml:space="preserve">##                         Church     33%  (5)                  7%  (1)</w:t>
      </w:r>
      <w:r>
        <w:br/>
      </w:r>
      <w:r>
        <w:rPr>
          <w:rStyle w:val="VerbatimChar"/>
        </w:rPr>
        <w:t xml:space="preserve">##  City of Calgary Business Unit     38%  (5)                 31%  (4)</w:t>
      </w:r>
      <w:r>
        <w:br/>
      </w:r>
      <w:r>
        <w:rPr>
          <w:rStyle w:val="VerbatimChar"/>
        </w:rPr>
        <w:t xml:space="preserve">##          Community Association     30%  (3)                 10%  (1)</w:t>
      </w:r>
      <w:r>
        <w:br/>
      </w:r>
      <w:r>
        <w:rPr>
          <w:rStyle w:val="VerbatimChar"/>
        </w:rPr>
        <w:t xml:space="preserve">##                          Other     36%  (4)                 18%  (2)</w:t>
      </w:r>
      <w:r>
        <w:br/>
      </w:r>
      <w:r>
        <w:rPr>
          <w:rStyle w:val="VerbatimChar"/>
        </w:rPr>
        <w:t xml:space="preserve">##                         School     13%  (1)                  0%  (0)</w:t>
      </w:r>
      <w:r>
        <w:br/>
      </w:r>
      <w:r>
        <w:rPr>
          <w:rStyle w:val="VerbatimChar"/>
        </w:rPr>
        <w:t xml:space="preserve">##                   Service club      0%  (0)                  0%  (0)</w:t>
      </w:r>
      <w:r>
        <w:br/>
      </w:r>
      <w:r>
        <w:rPr>
          <w:rStyle w:val="VerbatimChar"/>
        </w:rPr>
        <w:t xml:space="preserve">##               Service provider     48% (23)                 23% (11)</w:t>
      </w:r>
      <w:r>
        <w:br/>
      </w:r>
      <w:r>
        <w:rPr>
          <w:rStyle w:val="VerbatimChar"/>
        </w:rPr>
        <w:t xml:space="preserve">##  Less than 6 months More than 3 years    NA_</w:t>
      </w:r>
      <w:r>
        <w:br/>
      </w:r>
      <w:r>
        <w:rPr>
          <w:rStyle w:val="VerbatimChar"/>
        </w:rPr>
        <w:t xml:space="preserve">##             50% (1)           0%  (0) 0% (0)</w:t>
      </w:r>
      <w:r>
        <w:br/>
      </w:r>
      <w:r>
        <w:rPr>
          <w:rStyle w:val="VerbatimChar"/>
        </w:rPr>
        <w:t xml:space="preserve">##              0% (0)          33%  (1) 0% (0)</w:t>
      </w:r>
      <w:r>
        <w:br/>
      </w:r>
      <w:r>
        <w:rPr>
          <w:rStyle w:val="VerbatimChar"/>
        </w:rPr>
        <w:t xml:space="preserve">##             20% (3)          40%  (6) 0% (0)</w:t>
      </w:r>
      <w:r>
        <w:br/>
      </w:r>
      <w:r>
        <w:rPr>
          <w:rStyle w:val="VerbatimChar"/>
        </w:rPr>
        <w:t xml:space="preserve">##             15% (2)          15%  (2) 0% (0)</w:t>
      </w:r>
      <w:r>
        <w:br/>
      </w:r>
      <w:r>
        <w:rPr>
          <w:rStyle w:val="VerbatimChar"/>
        </w:rPr>
        <w:t xml:space="preserve">##             10% (1)          50%  (5) 0% (0)</w:t>
      </w:r>
      <w:r>
        <w:br/>
      </w:r>
      <w:r>
        <w:rPr>
          <w:rStyle w:val="VerbatimChar"/>
        </w:rPr>
        <w:t xml:space="preserve">##             18% (2)          27%  (3) 0% (0)</w:t>
      </w:r>
      <w:r>
        <w:br/>
      </w:r>
      <w:r>
        <w:rPr>
          <w:rStyle w:val="VerbatimChar"/>
        </w:rPr>
        <w:t xml:space="preserve">##              0% (0)          88%  (7) 0% (0)</w:t>
      </w:r>
      <w:r>
        <w:br/>
      </w:r>
      <w:r>
        <w:rPr>
          <w:rStyle w:val="VerbatimChar"/>
        </w:rPr>
        <w:t xml:space="preserve">##              0% (0)         100%  (1) 0% (0)</w:t>
      </w:r>
      <w:r>
        <w:br/>
      </w:r>
      <w:r>
        <w:rPr>
          <w:rStyle w:val="VerbatimChar"/>
        </w:rPr>
        <w:t xml:space="preserve">##              2% (1)          25% (12) 2% (1)</w:t>
      </w:r>
    </w:p>
    <w:p>
      <w:pPr>
        <w:pStyle w:val="SourceCode"/>
      </w:pPr>
      <w:r>
        <w:rPr>
          <w:rStyle w:val="NormalTok"/>
        </w:rPr>
        <w:t xml:space="preserve">X2020_CSW_Partner_Survey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(Q9R1)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  Q9R1                         n</w:t>
      </w:r>
      <w:r>
        <w:br/>
      </w:r>
      <w:r>
        <w:rPr>
          <w:rStyle w:val="VerbatimChar"/>
        </w:rPr>
        <w:t xml:space="preserve">##   &lt;chr&gt;                    &lt;int&gt;</w:t>
      </w:r>
      <w:r>
        <w:br/>
      </w:r>
      <w:r>
        <w:rPr>
          <w:rStyle w:val="VerbatimChar"/>
        </w:rPr>
        <w:t xml:space="preserve">## 1 Strongly Agree              70</w:t>
      </w:r>
      <w:r>
        <w:br/>
      </w:r>
      <w:r>
        <w:rPr>
          <w:rStyle w:val="VerbatimChar"/>
        </w:rPr>
        <w:t xml:space="preserve">## 2 &lt;NA&gt;                        18</w:t>
      </w:r>
      <w:r>
        <w:br/>
      </w:r>
      <w:r>
        <w:rPr>
          <w:rStyle w:val="VerbatimChar"/>
        </w:rPr>
        <w:t xml:space="preserve">## 3 Agree                       14</w:t>
      </w:r>
      <w:r>
        <w:br/>
      </w:r>
      <w:r>
        <w:rPr>
          <w:rStyle w:val="VerbatimChar"/>
        </w:rPr>
        <w:t xml:space="preserve">## 4 Do Not Agree or Disagree     5</w:t>
      </w:r>
      <w:r>
        <w:br/>
      </w:r>
      <w:r>
        <w:rPr>
          <w:rStyle w:val="VerbatimChar"/>
        </w:rPr>
        <w:t xml:space="preserve">## 5 Strongly Disagree            2</w:t>
      </w:r>
      <w:r>
        <w:br/>
      </w:r>
      <w:r>
        <w:rPr>
          <w:rStyle w:val="VerbatimChar"/>
        </w:rPr>
        <w:t xml:space="preserve">## 6 Disagree                     1</w:t>
      </w:r>
      <w:r>
        <w:br/>
      </w:r>
      <w:r>
        <w:rPr>
          <w:rStyle w:val="VerbatimChar"/>
        </w:rPr>
        <w:t xml:space="preserve">## 7 Not Applicable               1</w:t>
      </w:r>
    </w:p>
    <w:p>
      <w:pPr>
        <w:pStyle w:val="SourceCode"/>
      </w:pPr>
      <w:r>
        <w:rPr>
          <w:rStyle w:val="NormalTok"/>
        </w:rPr>
        <w:t xml:space="preserve">X2020_CSW_Partner_Survey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mean_time_taken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(Time_Taken))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mean_time_taken</w:t>
      </w:r>
      <w:r>
        <w:br/>
      </w:r>
      <w:r>
        <w:rPr>
          <w:rStyle w:val="VerbatimChar"/>
        </w:rPr>
        <w:t xml:space="preserve">##             &lt;dbl&gt;</w:t>
      </w:r>
      <w:r>
        <w:br/>
      </w:r>
      <w:r>
        <w:rPr>
          <w:rStyle w:val="VerbatimChar"/>
        </w:rPr>
        <w:t xml:space="preserve">## 1            858.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X2020_CSW_Partner_Survey,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Q3,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Q5,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Q3))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W-Partner-Surve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CSW Partner Survey</dc:title>
  <dc:creator>Christine Vandenberghe</dc:creator>
  <cp:keywords/>
  <dcterms:created xsi:type="dcterms:W3CDTF">2021-04-07T18:18:03Z</dcterms:created>
  <dcterms:modified xsi:type="dcterms:W3CDTF">2021-04-07T18:18:03Z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31/03/2021</vt:lpwstr>
  </property>
  <property fmtid="{D5CDD505-2E9C-101B-9397-08002B2CF9AE}" pid="3" name="output">
    <vt:lpwstr>word_document</vt:lpwstr>
  </property>
</Properties>
</file>