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eastAsia="zh-CN"/>
        </w:rPr>
      </w:pPr>
      <w:r>
        <w:rPr>
          <w:rFonts w:hint="default"/>
          <w:sz w:val="24"/>
          <w:szCs w:val="24"/>
          <w:lang w:val="en-US" w:eastAsia="zh-CN"/>
        </w:rPr>
        <w:drawing>
          <wp:inline distT="0" distB="0" distL="114300" distR="114300">
            <wp:extent cx="5265420" cy="3219450"/>
            <wp:effectExtent l="0" t="0" r="5080" b="6350"/>
            <wp:docPr id="1" name="图片 1" descr="5ED$O89)%}NMMPO0{7[3$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D$O89)%}NMMPO0{7[3$VR"/>
                    <pic:cNvPicPr>
                      <a:picLocks noChangeAspect="1"/>
                    </pic:cNvPicPr>
                  </pic:nvPicPr>
                  <pic:blipFill>
                    <a:blip r:embed="rId4"/>
                    <a:stretch>
                      <a:fillRect/>
                    </a:stretch>
                  </pic:blipFill>
                  <pic:spPr>
                    <a:xfrm>
                      <a:off x="0" y="0"/>
                      <a:ext cx="5265420" cy="3219450"/>
                    </a:xfrm>
                    <a:prstGeom prst="rect">
                      <a:avLst/>
                    </a:prstGeom>
                  </pic:spPr>
                </pic:pic>
              </a:graphicData>
            </a:graphic>
          </wp:inline>
        </w:drawing>
      </w:r>
    </w:p>
    <w:p>
      <w:pPr>
        <w:rPr>
          <w:rFonts w:hint="default"/>
          <w:sz w:val="24"/>
          <w:szCs w:val="24"/>
          <w:lang w:val="en-US" w:eastAsia="zh-CN"/>
        </w:rPr>
      </w:pPr>
      <w:r>
        <w:drawing>
          <wp:inline distT="0" distB="0" distL="114300" distR="114300">
            <wp:extent cx="4578350" cy="25781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578350" cy="257810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我们在request_pipeline中客户端同一个TCP向服务器发送多个并发请求。我们根据服务器返回的实验结果来看（以最后几个为例）。第一个请求是GET方法，格式等也均是正确的，服务器也能正确解析返回给客户端消息；而第二个是HAHA方法，这个我们没有实现过，即返回“HTTP/1.1 501 Not Implemented\r\n\r\n”。</w:t>
      </w:r>
    </w:p>
    <w:p>
      <w:pPr>
        <w:rPr>
          <w:rFonts w:hint="default"/>
          <w:sz w:val="24"/>
          <w:szCs w:val="24"/>
          <w:lang w:val="en-US" w:eastAsia="zh-CN"/>
        </w:rPr>
      </w:pPr>
      <w:r>
        <w:rPr>
          <w:rFonts w:hint="eastAsia"/>
          <w:sz w:val="24"/>
          <w:szCs w:val="24"/>
          <w:lang w:val="en-US" w:eastAsia="zh-CN"/>
        </w:rPr>
        <w:t>而第三个是/~prs/15-441-F15/HTTP/1.1，存在格式错误，因此服务器返回“HTTP/1.1 400 Bad request\r\n\r\n”。服务器能够识别这个错误请求并拒绝了这个请求，也能继续识别并发的下一条请求。下一条请求HTTP/1.30也存在格式错误，同样，服务器能够在拒绝上一条错误请求之后解析这条这条请求。根据结果来看，我们的实现是正确的。对于这个结果，我们也容易从代码分析出来这是正确的。我们引入了strstr(str,dest)函数，我们就能找到</w:t>
      </w:r>
      <w:r>
        <w:rPr>
          <w:rFonts w:hint="default"/>
          <w:sz w:val="24"/>
          <w:szCs w:val="24"/>
          <w:lang w:val="en-US" w:eastAsia="zh-CN"/>
        </w:rPr>
        <w:t>”</w:t>
      </w:r>
      <w:r>
        <w:rPr>
          <w:rFonts w:hint="eastAsia"/>
          <w:sz w:val="24"/>
          <w:szCs w:val="24"/>
          <w:lang w:val="en-US" w:eastAsia="zh-CN"/>
        </w:rPr>
        <w:t>\r\n\r\n</w:t>
      </w:r>
      <w:r>
        <w:rPr>
          <w:rFonts w:hint="default"/>
          <w:sz w:val="24"/>
          <w:szCs w:val="24"/>
          <w:lang w:val="en-US" w:eastAsia="zh-CN"/>
        </w:rPr>
        <w:t>”</w:t>
      </w:r>
      <w:r>
        <w:rPr>
          <w:rFonts w:hint="eastAsia"/>
          <w:sz w:val="24"/>
          <w:szCs w:val="24"/>
          <w:lang w:val="en-US" w:eastAsia="zh-CN"/>
        </w:rPr>
        <w:t>的位置。找到了</w:t>
      </w:r>
      <w:r>
        <w:rPr>
          <w:rFonts w:hint="default"/>
          <w:sz w:val="24"/>
          <w:szCs w:val="24"/>
          <w:lang w:val="en-US" w:eastAsia="zh-CN"/>
        </w:rPr>
        <w:t>”</w:t>
      </w:r>
      <w:r>
        <w:rPr>
          <w:rFonts w:hint="eastAsia"/>
          <w:sz w:val="24"/>
          <w:szCs w:val="24"/>
          <w:lang w:val="en-US" w:eastAsia="zh-CN"/>
        </w:rPr>
        <w:t>\r\n\r\n</w:t>
      </w:r>
      <w:r>
        <w:rPr>
          <w:rFonts w:hint="default"/>
          <w:sz w:val="24"/>
          <w:szCs w:val="24"/>
          <w:lang w:val="en-US" w:eastAsia="zh-CN"/>
        </w:rPr>
        <w:t>”</w:t>
      </w:r>
      <w:r>
        <w:rPr>
          <w:rFonts w:hint="eastAsia"/>
          <w:sz w:val="24"/>
          <w:szCs w:val="24"/>
          <w:lang w:val="en-US" w:eastAsia="zh-CN"/>
        </w:rPr>
        <w:t>的位置之后，也很容易找到单个报文，我们之前已经实现了正确解析单个报文。所以我们处理出来了单个报文之后也就能正确处理这些并发的请求了。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94E39"/>
    <w:rsid w:val="51390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2022-03-31T14:28:00Z</dcterms:created>
  <dc:creator>wuhuha</dc:creator>
  <cp:lastModifiedBy>浅蓝色</cp:lastModifiedBy>
  <dcterms:modified xsi:type="dcterms:W3CDTF">2022-04-01T07:26:48Z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AA86589234EA4842ADD94CA6B156A1E2</vt:lpwstr>
  </property>
</Properties>
</file>