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THIRD-PARTY SOFTWARE NOTICES AND INFORMATION</w:t>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Do Not Translate or Localize</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This file provides information regarding components that are being relicensed to you by Microsoft Corporation under Microsoft's software licensing terms. Microsoft Corporation reserves all rights not expressly granted herein.</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 .NET Compiler Platform NOTICES AND INFORMATION BEGIN HERE</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Copyright (C) .NET Foundation. All rights reserved.</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Apache License, Version 2.0</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Apache License</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Version 2.0, January 2004</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hyperlink r:id="rId6">
        <w:r w:rsidDel="00000000" w:rsidR="00000000" w:rsidRPr="00000000">
          <w:rPr>
            <w:smallCaps w:val="0"/>
            <w:sz w:val="18"/>
            <w:szCs w:val="18"/>
            <w:rtl w:val="0"/>
          </w:rPr>
          <w:t xml:space="preserve">http://www.apache.org/licenses/</w:t>
        </w:r>
      </w:hyperlink>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TERMS AND CONDITIONS FOR USE, REPRODUCTION, AND DISTRIBUTION</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1. Definitions.</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"License" shall mean the terms and conditions for use, reproduction, and distribution as defined by Sections 1 through 9 of this document.</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"Licensor" shall mean the copyright owner or entity authorized by the copyright owner that is granting the License.</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"You" (or "Your") shall mean an individual or Legal Entity exercising permissions granted by this License.</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"Source" form shall mean the preferred form for making modifications, including but not limited to software source code, documentation source, and configuration files.</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"Object" form shall mean any form resulting from mechanical transformation or translation of a Source form, including but not limited to compiled object code, generated documentation, and conversions to other media types.</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"Work" shall mean the work of authorship, whether in Source or Object form, made available under the License, as indicated by a copyright notice that is included in or attached to the work (an example is provided in the Appendix below).</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"Contributor" shall mean Licensor and any individual or Legal Entity on behalf of whom a Contribution has been received by Licensor and subsequently incorporated within the Work.</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2. Grant of Copyright License.</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3. Grant of Patent License.</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4. Redistribution.</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You may reproduce and distribute copies of the Work or Derivative Works thereof in any medium, with or without modifications, and in Source or Object form, provided that You meet the following conditions:</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1. You must give any other recipients of the Work or Derivative Works a copy of this License; and</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2. You must cause any modified files to carry prominent notices stating that You changed the files; and</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3. You must retain, in the Source form of any Derivative Works that You distribute, all copyright, patent, trademark, and attribution notices from the Source form of the Work, excluding those notices that do not pertain to any part of the Derivative Works; and</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4. 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5. Submission of Contributions.</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6. Trademarks.</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This License does not grant permission to use the trade names, trademarks, service marks, or product names of the Licensor, except as required for reasonable and customary use in describing the origin of the Work and reproducing the content of the NOTICE file.</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7. Disclaimer of Warranty.</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8. Limitation of Liability.</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9. Accepting Warranty or Additional Liability.</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END OF TERMS AND CONDITIONS</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after="120" w:before="120" w:lineRule="auto"/>
        <w:contextualSpacing w:val="0"/>
        <w:rPr>
          <w:smallCaps w:val="0"/>
          <w:sz w:val="18"/>
          <w:szCs w:val="18"/>
        </w:rPr>
      </w:pPr>
      <w:r w:rsidDel="00000000" w:rsidR="00000000" w:rsidRPr="00000000">
        <w:rPr>
          <w:smallCaps w:val="0"/>
          <w:sz w:val="18"/>
          <w:szCs w:val="18"/>
          <w:rtl w:val="0"/>
        </w:rPr>
        <w:t xml:space="preserve">END OF .NET Compiler Platform NOTICES AND INFORMATION</w:t>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sz w:val="24"/>
        <w:szCs w:val="24"/>
      </w:rPr>
    </w:rPrDefault>
    <w:pPrDefault>
      <w:pPr>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pache.org/licen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