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Einschalten / Geschwindigkeit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2F"/>
      <w:r>
        <w:rPr/>
        <w:t xml:space="preserve">Das Gerät verfügt über eine stufenlose Lüftersteuerung.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IOAC"/>
      <w:r>
        <w:rPr/>
        <w:t xml:space="preserve">Mit dem Drehknopf 1 steuern Sie die Geschwindigkeit des Lüfterrades.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LBAE"/>
      <w:bookmarkEnd w:id="10004"/>
    </w:p>
    <w:p>
      <w:pPr>
        <w:pStyle w:val="Tabellentext"/>
        <w:rPr/>
      </w:pPr>
      <w:bookmarkStart w:id="10005" w:name="ID0EYDAC"/>
      <w:r>
        <w:rPr/>
        <w:t xml:space="preserve">(ergibt 5_3h)</w:t>
      </w:r>
      <w:bookmarkEnd w:id="1000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XC02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008" w:name="ID0ECPAC"/>
      <w:r>
        <w:rPr/>
        <w:t xml:space="preserve">Das Lüfterrad dreht sich nun auf der geringsten Stufe.</w:t>
      </w:r>
      <w:bookmarkEnd w:id="10008"/>
    </w:p>
    <w:p>
      <w:pPr>
        <w:pStyle w:val="Liste"/>
        <w:numPr>
          <w:ilvl w:val="0"/>
          <w:numId w:val="1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009" w:name="ID0E6AAE"/>
      <w:r>
        <w:rPr/>
        <w:t xml:space="preserve">Das Gerät ist nun ausgeschaltet und verbraucht keinen Strom mehr.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XC02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2016-11-06T17:19:49Z</dcterms:created>
  <dcterms:modified xmlns:dcterms="http://purl.org/dc/terms/" xmlns:xsi="http://www.w3.org/2001/XMLSchema-instance" xsi:type="dcterms:W3CDTF">2016-11-06T17:19:49Z</dcterms:modified>
</cp:coreProperties>
</file>