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8A0377" w14:textId="61438C68" w:rsidR="00337894" w:rsidRDefault="00567F1E" w:rsidP="00567F1E">
      <w:pPr>
        <w:ind w:left="1440" w:firstLine="720"/>
        <w:rPr>
          <w:rFonts w:ascii="Arial" w:hAnsi="Arial" w:cs="Arial"/>
          <w:sz w:val="32"/>
          <w:szCs w:val="32"/>
        </w:rPr>
      </w:pPr>
      <w:r>
        <w:rPr>
          <w:rFonts w:ascii="Arial" w:hAnsi="Arial" w:cs="Arial"/>
          <w:sz w:val="32"/>
          <w:szCs w:val="32"/>
        </w:rPr>
        <w:t xml:space="preserve"> </w:t>
      </w:r>
      <w:r w:rsidR="007E3DAC">
        <w:rPr>
          <w:rFonts w:ascii="Arial" w:hAnsi="Arial" w:cs="Arial"/>
          <w:sz w:val="32"/>
          <w:szCs w:val="32"/>
        </w:rPr>
        <w:t xml:space="preserve">Software </w:t>
      </w:r>
      <w:r w:rsidR="00785A3C" w:rsidRPr="005671B1">
        <w:rPr>
          <w:rFonts w:ascii="Arial" w:hAnsi="Arial" w:cs="Arial"/>
          <w:sz w:val="32"/>
          <w:szCs w:val="32"/>
        </w:rPr>
        <w:t>Design Pattern</w:t>
      </w:r>
    </w:p>
    <w:p w14:paraId="776E5D3A" w14:textId="3119221D" w:rsidR="00567F1E" w:rsidRPr="005671B1" w:rsidRDefault="00567F1E" w:rsidP="00567F1E">
      <w:pPr>
        <w:ind w:left="1440" w:firstLine="720"/>
        <w:rPr>
          <w:rFonts w:ascii="Arial" w:hAnsi="Arial" w:cs="Arial"/>
          <w:sz w:val="32"/>
          <w:szCs w:val="32"/>
        </w:rPr>
      </w:pPr>
      <w:r>
        <w:rPr>
          <w:rFonts w:ascii="Arial" w:hAnsi="Arial" w:cs="Arial"/>
          <w:sz w:val="32"/>
          <w:szCs w:val="32"/>
        </w:rPr>
        <w:tab/>
      </w:r>
      <w:r>
        <w:rPr>
          <w:rFonts w:ascii="Arial" w:hAnsi="Arial" w:cs="Arial"/>
          <w:sz w:val="32"/>
          <w:szCs w:val="32"/>
        </w:rPr>
        <w:tab/>
      </w:r>
      <w:r>
        <w:rPr>
          <w:rFonts w:ascii="Arial" w:hAnsi="Arial" w:cs="Arial"/>
          <w:sz w:val="32"/>
          <w:szCs w:val="32"/>
        </w:rPr>
        <w:tab/>
      </w:r>
      <w:r>
        <w:rPr>
          <w:rFonts w:ascii="Arial" w:hAnsi="Arial" w:cs="Arial"/>
          <w:sz w:val="32"/>
          <w:szCs w:val="32"/>
        </w:rPr>
        <w:tab/>
        <w:t xml:space="preserve">   By </w:t>
      </w:r>
      <w:bookmarkStart w:id="0" w:name="_GoBack"/>
      <w:bookmarkEnd w:id="0"/>
      <w:r>
        <w:rPr>
          <w:rFonts w:ascii="Arial" w:hAnsi="Arial" w:cs="Arial"/>
          <w:sz w:val="32"/>
          <w:szCs w:val="32"/>
        </w:rPr>
        <w:t>Chris Zou</w:t>
      </w:r>
    </w:p>
    <w:p w14:paraId="14B3CED7" w14:textId="77777777" w:rsidR="00337894" w:rsidRPr="005671B1" w:rsidRDefault="00337894">
      <w:pPr>
        <w:rPr>
          <w:rFonts w:ascii="Arial" w:hAnsi="Arial" w:cs="Arial"/>
          <w:sz w:val="32"/>
          <w:szCs w:val="32"/>
        </w:rPr>
      </w:pPr>
    </w:p>
    <w:p w14:paraId="57D2C037" w14:textId="137323ED" w:rsidR="00337894" w:rsidRPr="005671B1" w:rsidRDefault="006136C0">
      <w:pPr>
        <w:rPr>
          <w:rFonts w:ascii="Arial" w:hAnsi="Arial" w:cs="Arial"/>
        </w:rPr>
      </w:pPr>
      <w:r>
        <w:rPr>
          <w:rFonts w:ascii="Arial" w:hAnsi="Arial" w:cs="Arial"/>
          <w:sz w:val="32"/>
          <w:szCs w:val="32"/>
          <w:lang w:val="en-US" w:eastAsia="zh-CN"/>
        </w:rPr>
        <w:t>Software Design Pattern</w:t>
      </w:r>
      <w:r w:rsidR="00785A3C" w:rsidRPr="005671B1">
        <w:rPr>
          <w:rFonts w:ascii="Arial" w:hAnsi="Arial" w:cs="Arial"/>
        </w:rPr>
        <w:t xml:space="preserve"> is a general reusable solution to a commonly occurring problem.</w:t>
      </w:r>
    </w:p>
    <w:p w14:paraId="4B24D1AD" w14:textId="77777777" w:rsidR="00337894" w:rsidRPr="005671B1" w:rsidRDefault="00337894">
      <w:pPr>
        <w:rPr>
          <w:rFonts w:ascii="Arial" w:hAnsi="Arial" w:cs="Arial"/>
        </w:rPr>
      </w:pPr>
    </w:p>
    <w:p w14:paraId="5E8CAF90" w14:textId="77777777" w:rsidR="00337894" w:rsidRPr="005671B1" w:rsidRDefault="00337894">
      <w:pPr>
        <w:rPr>
          <w:rFonts w:ascii="Arial" w:hAnsi="Arial" w:cs="Arial"/>
        </w:rPr>
      </w:pPr>
    </w:p>
    <w:p w14:paraId="56381FB9" w14:textId="77777777" w:rsidR="00337894" w:rsidRPr="005671B1" w:rsidRDefault="00337894" w:rsidP="00337894">
      <w:pPr>
        <w:pStyle w:val="Heading2"/>
        <w:rPr>
          <w:rFonts w:ascii="Arial" w:hAnsi="Arial" w:cs="Arial"/>
          <w:b w:val="0"/>
          <w:sz w:val="32"/>
          <w:szCs w:val="32"/>
        </w:rPr>
      </w:pPr>
      <w:r w:rsidRPr="005671B1">
        <w:rPr>
          <w:rFonts w:ascii="Arial" w:hAnsi="Arial" w:cs="Arial"/>
          <w:b w:val="0"/>
          <w:sz w:val="32"/>
          <w:szCs w:val="32"/>
        </w:rPr>
        <w:t>Four of Gang</w:t>
      </w:r>
    </w:p>
    <w:p w14:paraId="4225D213" w14:textId="21ED9F82" w:rsidR="00337894" w:rsidRPr="005671B1" w:rsidRDefault="00F601EE" w:rsidP="00337894">
      <w:pPr>
        <w:rPr>
          <w:rFonts w:ascii="Arial" w:eastAsia="Times New Roman" w:hAnsi="Arial" w:cs="Arial"/>
          <w:sz w:val="20"/>
          <w:szCs w:val="20"/>
        </w:rPr>
      </w:pPr>
      <w:r w:rsidRPr="005671B1">
        <w:rPr>
          <w:rFonts w:ascii="Arial" w:hAnsi="Arial" w:cs="Arial"/>
        </w:rPr>
        <w:t xml:space="preserve"> </w:t>
      </w:r>
      <w:r w:rsidR="00337894" w:rsidRPr="005671B1">
        <w:rPr>
          <w:rFonts w:ascii="Arial" w:hAnsi="Arial" w:cs="Arial"/>
        </w:rPr>
        <w:t xml:space="preserve">Four people published </w:t>
      </w:r>
      <w:r w:rsidR="00337894" w:rsidRPr="005671B1">
        <w:rPr>
          <w:rFonts w:ascii="Arial" w:eastAsia="Times New Roman" w:hAnsi="Arial" w:cs="Arial"/>
          <w:bCs/>
          <w:color w:val="000000"/>
          <w:sz w:val="21"/>
          <w:szCs w:val="21"/>
          <w:shd w:val="clear" w:color="auto" w:fill="FFFFFF"/>
        </w:rPr>
        <w:t>Design Patterns - Elements of Reusable Object-Oriented Software, which initiated the concept of Design Pattern in Software Development.</w:t>
      </w:r>
    </w:p>
    <w:p w14:paraId="66590051" w14:textId="7583B116" w:rsidR="00643866" w:rsidRPr="005671B1" w:rsidRDefault="00C302E7" w:rsidP="00C302E7">
      <w:pPr>
        <w:pStyle w:val="Heading2"/>
        <w:rPr>
          <w:rFonts w:ascii="Arial" w:hAnsi="Arial" w:cs="Arial"/>
          <w:b w:val="0"/>
          <w:sz w:val="32"/>
          <w:szCs w:val="32"/>
        </w:rPr>
      </w:pPr>
      <w:r w:rsidRPr="005671B1">
        <w:rPr>
          <w:rFonts w:ascii="Arial" w:hAnsi="Arial" w:cs="Arial"/>
          <w:b w:val="0"/>
          <w:sz w:val="32"/>
          <w:szCs w:val="32"/>
        </w:rPr>
        <w:t>Three Categories</w:t>
      </w:r>
      <w:r w:rsidR="00381CB2" w:rsidRPr="005671B1">
        <w:rPr>
          <w:rFonts w:ascii="Arial" w:hAnsi="Arial" w:cs="Arial"/>
          <w:b w:val="0"/>
          <w:color w:val="000000"/>
        </w:rPr>
        <w:t xml:space="preserve"> </w:t>
      </w:r>
    </w:p>
    <w:p w14:paraId="0F73B9FA" w14:textId="0D780EC2" w:rsidR="00C302E7" w:rsidRPr="005671B1" w:rsidRDefault="00381CB2" w:rsidP="00643866">
      <w:pPr>
        <w:rPr>
          <w:rFonts w:ascii="Arial" w:hAnsi="Arial" w:cs="Arial"/>
        </w:rPr>
      </w:pPr>
      <w:r w:rsidRPr="005671B1">
        <w:rPr>
          <w:rFonts w:ascii="Arial" w:hAnsi="Arial" w:cs="Arial"/>
        </w:rPr>
        <w:t xml:space="preserve">   Based on GOF’s book, there are 23 design patterns which fall in three kinds:</w:t>
      </w:r>
    </w:p>
    <w:p w14:paraId="582D802B" w14:textId="1D01643F" w:rsidR="00381CB2" w:rsidRPr="005671B1" w:rsidRDefault="00381CB2" w:rsidP="00643866">
      <w:pPr>
        <w:rPr>
          <w:rFonts w:ascii="Arial" w:hAnsi="Arial" w:cs="Arial"/>
        </w:rPr>
      </w:pPr>
      <w:r w:rsidRPr="005671B1">
        <w:rPr>
          <w:rFonts w:ascii="Arial" w:hAnsi="Arial" w:cs="Arial"/>
        </w:rPr>
        <w:tab/>
      </w:r>
      <w:r w:rsidR="007E3DAC">
        <w:rPr>
          <w:rFonts w:ascii="Arial" w:hAnsi="Arial" w:cs="Arial"/>
        </w:rPr>
        <w:t xml:space="preserve"> </w:t>
      </w:r>
      <w:r w:rsidR="005671B1">
        <w:rPr>
          <w:rFonts w:ascii="Arial" w:hAnsi="Arial" w:cs="Arial"/>
          <w:color w:val="000000"/>
        </w:rPr>
        <w:t xml:space="preserve">- </w:t>
      </w:r>
      <w:r w:rsidRPr="005671B1">
        <w:rPr>
          <w:rFonts w:ascii="Arial" w:hAnsi="Arial" w:cs="Arial"/>
          <w:color w:val="000000"/>
        </w:rPr>
        <w:t></w:t>
      </w:r>
      <w:r w:rsidR="005671B1">
        <w:rPr>
          <w:rFonts w:ascii="Arial" w:hAnsi="Arial" w:cs="Arial"/>
          <w:color w:val="000000"/>
        </w:rPr>
        <w:t xml:space="preserve"> </w:t>
      </w:r>
      <w:r w:rsidRPr="007E3DAC">
        <w:rPr>
          <w:rFonts w:ascii="Arial" w:hAnsi="Arial" w:cs="Arial"/>
          <w:b/>
        </w:rPr>
        <w:t xml:space="preserve"> Creation Patterns</w:t>
      </w:r>
      <w:r w:rsidRPr="007E3DAC">
        <w:rPr>
          <w:rFonts w:ascii="Arial" w:hAnsi="Arial" w:cs="Arial"/>
          <w:b/>
          <w:color w:val="000000"/>
          <w:lang w:val="en-US"/>
        </w:rPr>
        <w:t></w:t>
      </w:r>
      <w:r w:rsidRPr="005671B1">
        <w:rPr>
          <w:rFonts w:ascii="Arial" w:hAnsi="Arial" w:cs="Arial"/>
          <w:color w:val="000000"/>
        </w:rPr>
        <w:t></w:t>
      </w:r>
    </w:p>
    <w:p w14:paraId="6BAC0FBE" w14:textId="22B99A5F" w:rsidR="00381CB2" w:rsidRPr="007E3DAC" w:rsidRDefault="00381CB2" w:rsidP="00643866">
      <w:pPr>
        <w:rPr>
          <w:rFonts w:ascii="Arial" w:hAnsi="Arial" w:cs="Arial"/>
          <w:b/>
        </w:rPr>
      </w:pPr>
      <w:r w:rsidRPr="005671B1">
        <w:rPr>
          <w:rFonts w:ascii="Arial" w:hAnsi="Arial" w:cs="Arial"/>
          <w:color w:val="000000"/>
        </w:rPr>
        <w:tab/>
      </w:r>
      <w:r w:rsidR="005671B1">
        <w:rPr>
          <w:rFonts w:ascii="Arial" w:hAnsi="Arial" w:cs="Arial"/>
          <w:color w:val="000000"/>
        </w:rPr>
        <w:t xml:space="preserve"> -</w:t>
      </w:r>
      <w:r w:rsidRPr="005671B1">
        <w:rPr>
          <w:rFonts w:ascii="Arial" w:hAnsi="Arial" w:cs="Arial"/>
          <w:color w:val="000000"/>
        </w:rPr>
        <w:t></w:t>
      </w:r>
      <w:r w:rsidR="005671B1">
        <w:rPr>
          <w:rFonts w:ascii="Arial" w:hAnsi="Arial" w:cs="Arial"/>
          <w:color w:val="000000"/>
        </w:rPr>
        <w:t xml:space="preserve"> </w:t>
      </w:r>
      <w:r w:rsidRPr="005671B1">
        <w:rPr>
          <w:rFonts w:ascii="Arial" w:hAnsi="Arial" w:cs="Arial"/>
        </w:rPr>
        <w:t xml:space="preserve"> </w:t>
      </w:r>
      <w:r w:rsidR="005671B1" w:rsidRPr="007E3DAC">
        <w:rPr>
          <w:rFonts w:ascii="Arial" w:hAnsi="Arial" w:cs="Arial"/>
          <w:b/>
        </w:rPr>
        <w:t xml:space="preserve"> </w:t>
      </w:r>
      <w:r w:rsidRPr="007E3DAC">
        <w:rPr>
          <w:rFonts w:ascii="Arial" w:hAnsi="Arial" w:cs="Arial"/>
          <w:b/>
        </w:rPr>
        <w:t>Structure Patterns</w:t>
      </w:r>
    </w:p>
    <w:p w14:paraId="7712ED2F" w14:textId="243BBB09" w:rsidR="00381CB2" w:rsidRPr="00283890" w:rsidRDefault="00381CB2" w:rsidP="00643866">
      <w:pPr>
        <w:rPr>
          <w:rFonts w:ascii="Arial" w:hAnsi="Arial" w:cs="Arial"/>
          <w:b/>
        </w:rPr>
      </w:pPr>
      <w:r w:rsidRPr="005671B1">
        <w:rPr>
          <w:rFonts w:ascii="Arial" w:hAnsi="Arial" w:cs="Arial"/>
          <w:color w:val="000000"/>
        </w:rPr>
        <w:tab/>
      </w:r>
      <w:r w:rsidR="005671B1">
        <w:rPr>
          <w:rFonts w:ascii="Arial" w:hAnsi="Arial" w:cs="Arial"/>
          <w:color w:val="000000"/>
        </w:rPr>
        <w:t xml:space="preserve"> -</w:t>
      </w:r>
      <w:r w:rsidRPr="005671B1">
        <w:rPr>
          <w:rFonts w:ascii="Arial" w:hAnsi="Arial" w:cs="Arial"/>
        </w:rPr>
        <w:t xml:space="preserve">  </w:t>
      </w:r>
      <w:r w:rsidRPr="007E3DAC">
        <w:rPr>
          <w:rFonts w:ascii="Arial" w:hAnsi="Arial" w:cs="Arial"/>
          <w:b/>
        </w:rPr>
        <w:t xml:space="preserve">  Behaviour Patterns</w:t>
      </w:r>
    </w:p>
    <w:p w14:paraId="7DFEF7EF" w14:textId="6CACA35A" w:rsidR="00372E82" w:rsidRPr="00272410" w:rsidRDefault="00372E82" w:rsidP="00372E82">
      <w:pPr>
        <w:pStyle w:val="ListParagraph"/>
        <w:rPr>
          <w:color w:val="3366FF"/>
          <w:sz w:val="28"/>
          <w:szCs w:val="28"/>
        </w:rPr>
      </w:pPr>
      <w:r w:rsidRPr="00272410">
        <w:rPr>
          <w:color w:val="3366FF"/>
        </w:rPr>
        <w:t>Creation</w:t>
      </w:r>
      <w:r w:rsidRPr="00272410">
        <w:rPr>
          <w:color w:val="3366FF"/>
          <w:sz w:val="28"/>
          <w:szCs w:val="28"/>
        </w:rPr>
        <w:t xml:space="preserve"> (deal with creation of objects)</w:t>
      </w:r>
    </w:p>
    <w:p w14:paraId="0675B4FB" w14:textId="4215AC14" w:rsidR="00372E82" w:rsidRPr="007F7930" w:rsidRDefault="00372E82" w:rsidP="00372E82">
      <w:pPr>
        <w:pStyle w:val="ListParagraph"/>
        <w:numPr>
          <w:ilvl w:val="1"/>
          <w:numId w:val="1"/>
        </w:numPr>
        <w:rPr>
          <w:b w:val="0"/>
          <w:sz w:val="28"/>
          <w:szCs w:val="28"/>
        </w:rPr>
      </w:pPr>
      <w:r w:rsidRPr="007F7930">
        <w:rPr>
          <w:b w:val="0"/>
          <w:sz w:val="28"/>
          <w:szCs w:val="28"/>
        </w:rPr>
        <w:t>Factory</w:t>
      </w:r>
    </w:p>
    <w:p w14:paraId="5477497D" w14:textId="2AB32A06" w:rsidR="00372E82" w:rsidRDefault="00372E82" w:rsidP="00372E82">
      <w:pPr>
        <w:pStyle w:val="ListParagraph"/>
        <w:numPr>
          <w:ilvl w:val="2"/>
          <w:numId w:val="1"/>
        </w:numPr>
        <w:rPr>
          <w:sz w:val="20"/>
          <w:szCs w:val="20"/>
        </w:rPr>
      </w:pPr>
      <w:r w:rsidRPr="00653A04">
        <w:rPr>
          <w:i/>
          <w:sz w:val="20"/>
          <w:szCs w:val="20"/>
          <w:u w:val="single"/>
        </w:rPr>
        <w:t>Use For</w:t>
      </w:r>
      <w:r>
        <w:rPr>
          <w:sz w:val="20"/>
          <w:szCs w:val="20"/>
        </w:rPr>
        <w:t>:</w:t>
      </w:r>
      <w:r w:rsidRPr="00372E82">
        <w:rPr>
          <w:sz w:val="20"/>
          <w:szCs w:val="20"/>
        </w:rPr>
        <w:t xml:space="preserve"> creating objects without exposing the instantiation logic</w:t>
      </w:r>
    </w:p>
    <w:p w14:paraId="1D6371DE" w14:textId="2C5E58DD" w:rsidR="00253AC1" w:rsidRPr="00356D1E" w:rsidRDefault="00CB5F97" w:rsidP="00372E82">
      <w:pPr>
        <w:pStyle w:val="ListParagraph"/>
        <w:numPr>
          <w:ilvl w:val="2"/>
          <w:numId w:val="1"/>
        </w:numPr>
        <w:rPr>
          <w:color w:val="FF6600"/>
          <w:sz w:val="20"/>
          <w:szCs w:val="20"/>
        </w:rPr>
      </w:pPr>
      <w:r w:rsidRPr="00356D1E">
        <w:rPr>
          <w:i/>
          <w:color w:val="FF6600"/>
          <w:sz w:val="20"/>
          <w:szCs w:val="20"/>
          <w:u w:val="single"/>
        </w:rPr>
        <w:t>Use Case</w:t>
      </w:r>
      <w:r w:rsidR="00372E82" w:rsidRPr="00356D1E">
        <w:rPr>
          <w:color w:val="FF6600"/>
          <w:sz w:val="20"/>
          <w:szCs w:val="20"/>
        </w:rPr>
        <w:t>: creating objects that require a lot of setup/config</w:t>
      </w:r>
      <w:r w:rsidR="00253AC1" w:rsidRPr="00356D1E">
        <w:rPr>
          <w:color w:val="FF6600"/>
          <w:sz w:val="20"/>
          <w:szCs w:val="20"/>
        </w:rPr>
        <w:t>uration, or to have flexibility in creating many different kinds of similar classes.</w:t>
      </w:r>
    </w:p>
    <w:p w14:paraId="54B275C9" w14:textId="70CECEC6" w:rsidR="00372E82" w:rsidRPr="009B1C79" w:rsidRDefault="00372E82" w:rsidP="00372E82">
      <w:pPr>
        <w:pStyle w:val="ListParagraph"/>
        <w:numPr>
          <w:ilvl w:val="2"/>
          <w:numId w:val="1"/>
        </w:numPr>
        <w:rPr>
          <w:color w:val="000000" w:themeColor="text1"/>
          <w:sz w:val="20"/>
          <w:szCs w:val="20"/>
          <w:highlight w:val="lightGray"/>
        </w:rPr>
      </w:pPr>
      <w:r w:rsidRPr="009B1C79">
        <w:rPr>
          <w:color w:val="000000" w:themeColor="text1"/>
          <w:sz w:val="20"/>
          <w:szCs w:val="20"/>
        </w:rPr>
        <w:t xml:space="preserve"> </w:t>
      </w:r>
      <w:r w:rsidR="00653A04" w:rsidRPr="009B1C79">
        <w:rPr>
          <w:color w:val="000000" w:themeColor="text1"/>
          <w:sz w:val="20"/>
          <w:szCs w:val="20"/>
          <w:highlight w:val="lightGray"/>
        </w:rPr>
        <w:t>e.g. : creating a new user.</w:t>
      </w:r>
    </w:p>
    <w:p w14:paraId="36039270" w14:textId="69F6C07B" w:rsidR="00372E82" w:rsidRPr="007F7930" w:rsidRDefault="002B6132" w:rsidP="00372E82">
      <w:pPr>
        <w:pStyle w:val="ListParagraph"/>
        <w:numPr>
          <w:ilvl w:val="1"/>
          <w:numId w:val="1"/>
        </w:numPr>
        <w:rPr>
          <w:b w:val="0"/>
          <w:sz w:val="28"/>
          <w:szCs w:val="28"/>
        </w:rPr>
      </w:pPr>
      <w:r w:rsidRPr="007F7930">
        <w:rPr>
          <w:b w:val="0"/>
          <w:sz w:val="28"/>
          <w:szCs w:val="28"/>
        </w:rPr>
        <w:t>Singleton</w:t>
      </w:r>
    </w:p>
    <w:p w14:paraId="7BDC8BF7" w14:textId="64711C0C" w:rsidR="002B6132" w:rsidRDefault="002B6132" w:rsidP="002B6132">
      <w:pPr>
        <w:pStyle w:val="ListParagraph"/>
        <w:numPr>
          <w:ilvl w:val="2"/>
          <w:numId w:val="1"/>
        </w:numPr>
        <w:rPr>
          <w:sz w:val="20"/>
          <w:szCs w:val="20"/>
        </w:rPr>
      </w:pPr>
      <w:r w:rsidRPr="00653A04">
        <w:rPr>
          <w:i/>
          <w:sz w:val="20"/>
          <w:szCs w:val="20"/>
          <w:u w:val="single"/>
        </w:rPr>
        <w:t>Use For</w:t>
      </w:r>
      <w:r>
        <w:rPr>
          <w:sz w:val="20"/>
          <w:szCs w:val="20"/>
        </w:rPr>
        <w:t>:</w:t>
      </w:r>
      <w:r w:rsidRPr="00372E82">
        <w:rPr>
          <w:sz w:val="20"/>
          <w:szCs w:val="20"/>
        </w:rPr>
        <w:t xml:space="preserve"> </w:t>
      </w:r>
      <w:r w:rsidR="00356D1E">
        <w:rPr>
          <w:sz w:val="20"/>
          <w:szCs w:val="20"/>
        </w:rPr>
        <w:t>only one instance of a class, only one global point of access to this instance.</w:t>
      </w:r>
    </w:p>
    <w:p w14:paraId="56F28807" w14:textId="1E1C1125" w:rsidR="002B6132" w:rsidRPr="007F7930" w:rsidRDefault="002B6132" w:rsidP="00356D1E">
      <w:pPr>
        <w:pStyle w:val="ListParagraph"/>
        <w:numPr>
          <w:ilvl w:val="2"/>
          <w:numId w:val="1"/>
        </w:numPr>
        <w:rPr>
          <w:color w:val="FF6600"/>
          <w:sz w:val="20"/>
          <w:szCs w:val="20"/>
        </w:rPr>
      </w:pPr>
      <w:r w:rsidRPr="007F7930">
        <w:rPr>
          <w:i/>
          <w:color w:val="FF6600"/>
          <w:sz w:val="20"/>
          <w:szCs w:val="20"/>
          <w:u w:val="single"/>
        </w:rPr>
        <w:t xml:space="preserve">Use </w:t>
      </w:r>
      <w:r w:rsidR="00356D1E" w:rsidRPr="007F7930">
        <w:rPr>
          <w:i/>
          <w:color w:val="FF6600"/>
          <w:sz w:val="20"/>
          <w:szCs w:val="20"/>
          <w:u w:val="single"/>
        </w:rPr>
        <w:t>Case</w:t>
      </w:r>
      <w:r w:rsidRPr="007F7930">
        <w:rPr>
          <w:color w:val="FF6600"/>
          <w:sz w:val="20"/>
          <w:szCs w:val="20"/>
        </w:rPr>
        <w:t xml:space="preserve">: </w:t>
      </w:r>
      <w:r w:rsidR="00356D1E" w:rsidRPr="007F7930">
        <w:rPr>
          <w:color w:val="FF6600"/>
          <w:sz w:val="20"/>
          <w:szCs w:val="20"/>
        </w:rPr>
        <w:t>Only one instance of the class should ever exist in the system.</w:t>
      </w:r>
    </w:p>
    <w:p w14:paraId="532C3130" w14:textId="12E9B15A" w:rsidR="00647AD0" w:rsidRPr="009B1C79" w:rsidRDefault="00F513A1" w:rsidP="00647AD0">
      <w:pPr>
        <w:pStyle w:val="ListParagraph"/>
        <w:numPr>
          <w:ilvl w:val="2"/>
          <w:numId w:val="1"/>
        </w:numPr>
        <w:rPr>
          <w:color w:val="000000" w:themeColor="text1"/>
          <w:sz w:val="20"/>
          <w:szCs w:val="20"/>
          <w:highlight w:val="lightGray"/>
        </w:rPr>
      </w:pPr>
      <w:r w:rsidRPr="009B1C79">
        <w:rPr>
          <w:color w:val="000000" w:themeColor="text1"/>
          <w:sz w:val="20"/>
          <w:szCs w:val="20"/>
          <w:highlight w:val="lightGray"/>
        </w:rPr>
        <w:t>e.g.: software may have SecurityManager class and there is only one instance of this class, accessed by SecurityManager.getInstance().</w:t>
      </w:r>
      <w:r w:rsidR="007D776F" w:rsidRPr="009B1C79">
        <w:rPr>
          <w:color w:val="000000" w:themeColor="text1"/>
          <w:sz w:val="20"/>
          <w:szCs w:val="20"/>
          <w:highlight w:val="lightGray"/>
        </w:rPr>
        <w:t xml:space="preserve"> To check a permission</w:t>
      </w:r>
      <w:r w:rsidR="003276D7" w:rsidRPr="009B1C79">
        <w:rPr>
          <w:color w:val="000000" w:themeColor="text1"/>
          <w:sz w:val="20"/>
          <w:szCs w:val="20"/>
          <w:highlight w:val="lightGray"/>
        </w:rPr>
        <w:t xml:space="preserve"> using the SecurityManager, correct call is</w:t>
      </w:r>
      <w:r w:rsidR="007D776F" w:rsidRPr="009B1C79">
        <w:rPr>
          <w:color w:val="000000" w:themeColor="text1"/>
          <w:sz w:val="20"/>
          <w:szCs w:val="20"/>
          <w:highlight w:val="lightGray"/>
        </w:rPr>
        <w:t>: SecurityManager.getInstance().checkPermission(Permission.READ)</w:t>
      </w:r>
    </w:p>
    <w:p w14:paraId="11575A5A" w14:textId="18E3B678" w:rsidR="00FE0872" w:rsidRPr="00FE0872" w:rsidRDefault="00647AD0" w:rsidP="00FE0872">
      <w:pPr>
        <w:pStyle w:val="ListParagraph"/>
        <w:numPr>
          <w:ilvl w:val="1"/>
          <w:numId w:val="1"/>
        </w:numPr>
        <w:rPr>
          <w:sz w:val="20"/>
          <w:szCs w:val="20"/>
        </w:rPr>
      </w:pPr>
      <w:r w:rsidRPr="00FE0872">
        <w:rPr>
          <w:b w:val="0"/>
          <w:sz w:val="28"/>
          <w:szCs w:val="28"/>
        </w:rPr>
        <w:t>Templates</w:t>
      </w:r>
    </w:p>
    <w:p w14:paraId="192172B7" w14:textId="77777777" w:rsidR="00FE0872" w:rsidRDefault="00647AD0" w:rsidP="00FE0872">
      <w:pPr>
        <w:pStyle w:val="ListParagraph"/>
        <w:numPr>
          <w:ilvl w:val="2"/>
          <w:numId w:val="1"/>
        </w:numPr>
        <w:rPr>
          <w:sz w:val="20"/>
          <w:szCs w:val="20"/>
        </w:rPr>
      </w:pPr>
      <w:r w:rsidRPr="00FE0872">
        <w:rPr>
          <w:i/>
          <w:sz w:val="20"/>
          <w:szCs w:val="20"/>
          <w:u w:val="single"/>
        </w:rPr>
        <w:t>Use For</w:t>
      </w:r>
      <w:r w:rsidRPr="00FE0872">
        <w:rPr>
          <w:sz w:val="20"/>
          <w:szCs w:val="20"/>
        </w:rPr>
        <w:t xml:space="preserve">: </w:t>
      </w:r>
      <w:r w:rsidR="00B544E5" w:rsidRPr="00FE0872">
        <w:rPr>
          <w:sz w:val="20"/>
          <w:szCs w:val="20"/>
        </w:rPr>
        <w:t>An object is used as the basiss for making manu copies; the copies can then be customized as necessary.</w:t>
      </w:r>
    </w:p>
    <w:p w14:paraId="6472A414" w14:textId="333A9CC4" w:rsidR="00647AD0" w:rsidRPr="009C7DB5" w:rsidRDefault="00647AD0" w:rsidP="00FE0872">
      <w:pPr>
        <w:pStyle w:val="ListParagraph"/>
        <w:numPr>
          <w:ilvl w:val="2"/>
          <w:numId w:val="1"/>
        </w:numPr>
        <w:rPr>
          <w:color w:val="FF0000"/>
          <w:sz w:val="20"/>
          <w:szCs w:val="20"/>
        </w:rPr>
      </w:pPr>
      <w:r w:rsidRPr="009C7DB5">
        <w:rPr>
          <w:i/>
          <w:color w:val="FF0000"/>
          <w:sz w:val="20"/>
          <w:szCs w:val="20"/>
          <w:u w:val="single"/>
        </w:rPr>
        <w:t>Use When</w:t>
      </w:r>
      <w:r w:rsidRPr="009C7DB5">
        <w:rPr>
          <w:color w:val="FF0000"/>
          <w:sz w:val="20"/>
          <w:szCs w:val="20"/>
        </w:rPr>
        <w:t xml:space="preserve">: </w:t>
      </w:r>
      <w:r w:rsidR="00B544E5" w:rsidRPr="009C7DB5">
        <w:rPr>
          <w:color w:val="FF0000"/>
          <w:sz w:val="20"/>
          <w:szCs w:val="20"/>
        </w:rPr>
        <w:t>similar objects will appear often in the system, or to avoid multiple creation routines for the same/similar objects.</w:t>
      </w:r>
    </w:p>
    <w:p w14:paraId="5D0E6AA9" w14:textId="637951A5" w:rsidR="00647AD0" w:rsidRPr="009C7DB5" w:rsidRDefault="009B1C79" w:rsidP="009B1C79">
      <w:pPr>
        <w:pStyle w:val="ListParagraph"/>
        <w:numPr>
          <w:ilvl w:val="2"/>
          <w:numId w:val="1"/>
        </w:numPr>
        <w:rPr>
          <w:sz w:val="20"/>
          <w:szCs w:val="20"/>
          <w:highlight w:val="lightGray"/>
        </w:rPr>
      </w:pPr>
      <w:r w:rsidRPr="009C7DB5">
        <w:rPr>
          <w:sz w:val="20"/>
          <w:szCs w:val="20"/>
          <w:highlight w:val="lightGray"/>
        </w:rPr>
        <w:t xml:space="preserve">E.g. </w:t>
      </w:r>
      <w:r w:rsidR="00171D16" w:rsidRPr="009C7DB5">
        <w:rPr>
          <w:sz w:val="20"/>
          <w:szCs w:val="20"/>
          <w:highlight w:val="lightGray"/>
        </w:rPr>
        <w:t xml:space="preserve"> The company file tax information with the government every month. Define a template with some fields with in</w:t>
      </w:r>
      <w:r w:rsidR="009C7DB5" w:rsidRPr="009C7DB5">
        <w:rPr>
          <w:sz w:val="20"/>
          <w:szCs w:val="20"/>
          <w:highlight w:val="lightGray"/>
        </w:rPr>
        <w:t xml:space="preserve"> (SIN, name, address)</w:t>
      </w:r>
      <w:r w:rsidR="00171D16" w:rsidRPr="009C7DB5">
        <w:rPr>
          <w:sz w:val="20"/>
          <w:szCs w:val="20"/>
          <w:highlight w:val="lightGray"/>
        </w:rPr>
        <w:t>.</w:t>
      </w:r>
    </w:p>
    <w:p w14:paraId="20B109CF" w14:textId="1F5C1C80" w:rsidR="00647AD0" w:rsidRPr="009C7DB5" w:rsidRDefault="003B1AE5" w:rsidP="00647AD0">
      <w:pPr>
        <w:pStyle w:val="ListParagraph"/>
        <w:numPr>
          <w:ilvl w:val="0"/>
          <w:numId w:val="4"/>
        </w:numPr>
        <w:rPr>
          <w:b w:val="0"/>
          <w:sz w:val="28"/>
          <w:szCs w:val="28"/>
        </w:rPr>
      </w:pPr>
      <w:r w:rsidRPr="009C7DB5">
        <w:rPr>
          <w:b w:val="0"/>
          <w:sz w:val="28"/>
          <w:szCs w:val="28"/>
        </w:rPr>
        <w:t>Object Pool</w:t>
      </w:r>
    </w:p>
    <w:p w14:paraId="42D20C10" w14:textId="38D227EC" w:rsidR="00647AD0" w:rsidRDefault="00647AD0" w:rsidP="00647AD0">
      <w:pPr>
        <w:pStyle w:val="ListParagraph"/>
        <w:numPr>
          <w:ilvl w:val="2"/>
          <w:numId w:val="4"/>
        </w:numPr>
        <w:rPr>
          <w:sz w:val="20"/>
          <w:szCs w:val="20"/>
        </w:rPr>
      </w:pPr>
      <w:r w:rsidRPr="00653A04">
        <w:rPr>
          <w:i/>
          <w:sz w:val="20"/>
          <w:szCs w:val="20"/>
          <w:u w:val="single"/>
        </w:rPr>
        <w:t>Use For</w:t>
      </w:r>
      <w:r>
        <w:rPr>
          <w:sz w:val="20"/>
          <w:szCs w:val="20"/>
        </w:rPr>
        <w:t>:</w:t>
      </w:r>
      <w:r w:rsidR="00286B55">
        <w:rPr>
          <w:sz w:val="20"/>
          <w:szCs w:val="20"/>
        </w:rPr>
        <w:t xml:space="preserve"> A set of already-initialized objects are kept on-hand, ready to use (instead of allocating and destroying the objects on demand).</w:t>
      </w:r>
    </w:p>
    <w:p w14:paraId="0F258EB1" w14:textId="23FC9632" w:rsidR="00647AD0" w:rsidRPr="00286B55" w:rsidRDefault="00647AD0" w:rsidP="00647AD0">
      <w:pPr>
        <w:pStyle w:val="ListParagraph"/>
        <w:numPr>
          <w:ilvl w:val="2"/>
          <w:numId w:val="4"/>
        </w:numPr>
        <w:rPr>
          <w:color w:val="FF0000"/>
          <w:sz w:val="20"/>
          <w:szCs w:val="20"/>
        </w:rPr>
      </w:pPr>
      <w:r w:rsidRPr="00286B55">
        <w:rPr>
          <w:i/>
          <w:color w:val="FF0000"/>
          <w:sz w:val="20"/>
          <w:szCs w:val="20"/>
          <w:u w:val="single"/>
        </w:rPr>
        <w:t>Use When</w:t>
      </w:r>
      <w:r w:rsidRPr="00286B55">
        <w:rPr>
          <w:color w:val="FF0000"/>
          <w:sz w:val="20"/>
          <w:szCs w:val="20"/>
        </w:rPr>
        <w:t xml:space="preserve">: </w:t>
      </w:r>
      <w:r w:rsidR="009C7DB5" w:rsidRPr="00286B55">
        <w:rPr>
          <w:color w:val="FF0000"/>
          <w:sz w:val="20"/>
          <w:szCs w:val="20"/>
        </w:rPr>
        <w:t>allocation and release of resource is expensive, or done very frequently.</w:t>
      </w:r>
      <w:r w:rsidRPr="00286B55">
        <w:rPr>
          <w:color w:val="FF0000"/>
          <w:sz w:val="20"/>
          <w:szCs w:val="20"/>
        </w:rPr>
        <w:t xml:space="preserve"> </w:t>
      </w:r>
    </w:p>
    <w:p w14:paraId="67968AC8" w14:textId="4F532C60" w:rsidR="00647AD0" w:rsidRPr="00283890" w:rsidRDefault="007F7428" w:rsidP="00647AD0">
      <w:pPr>
        <w:pStyle w:val="ListParagraph"/>
        <w:numPr>
          <w:ilvl w:val="2"/>
          <w:numId w:val="4"/>
        </w:numPr>
        <w:rPr>
          <w:sz w:val="20"/>
          <w:szCs w:val="20"/>
        </w:rPr>
      </w:pPr>
      <w:r>
        <w:rPr>
          <w:sz w:val="20"/>
          <w:szCs w:val="20"/>
        </w:rPr>
        <w:lastRenderedPageBreak/>
        <w:t>E.g: A pool of workers to process requests for student transcripts.</w:t>
      </w:r>
    </w:p>
    <w:p w14:paraId="24431A60" w14:textId="77777777" w:rsidR="00647AD0" w:rsidRPr="002B6132" w:rsidRDefault="00647AD0" w:rsidP="002B6132">
      <w:pPr>
        <w:rPr>
          <w:rFonts w:ascii="Arial" w:hAnsi="Arial" w:cs="Arial"/>
          <w:sz w:val="28"/>
          <w:szCs w:val="28"/>
        </w:rPr>
      </w:pPr>
    </w:p>
    <w:p w14:paraId="2AFDADBE" w14:textId="22895A14" w:rsidR="007F7428" w:rsidRPr="007F7428" w:rsidRDefault="00372E82" w:rsidP="007F7428">
      <w:pPr>
        <w:pStyle w:val="ListParagraph"/>
        <w:rPr>
          <w:color w:val="3366FF"/>
          <w:sz w:val="28"/>
          <w:szCs w:val="28"/>
        </w:rPr>
      </w:pPr>
      <w:r w:rsidRPr="007F7428">
        <w:rPr>
          <w:color w:val="3366FF"/>
          <w:sz w:val="28"/>
          <w:szCs w:val="28"/>
        </w:rPr>
        <w:t>Structure</w:t>
      </w:r>
      <w:r w:rsidR="00BD5C8F">
        <w:rPr>
          <w:color w:val="3366FF"/>
          <w:sz w:val="28"/>
          <w:szCs w:val="28"/>
        </w:rPr>
        <w:t xml:space="preserve"> (used to design relationship between entities of the system) </w:t>
      </w:r>
    </w:p>
    <w:p w14:paraId="797508A4" w14:textId="512A49C2" w:rsidR="00372E82" w:rsidRPr="009001E1" w:rsidRDefault="00372E82" w:rsidP="007F7428">
      <w:pPr>
        <w:pStyle w:val="ListParagraph"/>
        <w:numPr>
          <w:ilvl w:val="1"/>
          <w:numId w:val="1"/>
        </w:numPr>
        <w:rPr>
          <w:sz w:val="28"/>
          <w:szCs w:val="28"/>
        </w:rPr>
      </w:pPr>
      <w:r w:rsidRPr="00E65943">
        <w:rPr>
          <w:b w:val="0"/>
          <w:sz w:val="28"/>
          <w:szCs w:val="28"/>
        </w:rPr>
        <w:t xml:space="preserve"> </w:t>
      </w:r>
      <w:r w:rsidR="00E65943" w:rsidRPr="009001E1">
        <w:rPr>
          <w:sz w:val="28"/>
          <w:szCs w:val="28"/>
        </w:rPr>
        <w:t>Get-and-Set</w:t>
      </w:r>
    </w:p>
    <w:p w14:paraId="340C2669" w14:textId="52D406A4" w:rsidR="00E65943" w:rsidRPr="008106AC" w:rsidRDefault="00E65943" w:rsidP="00E65943">
      <w:pPr>
        <w:pStyle w:val="ListParagraph"/>
        <w:numPr>
          <w:ilvl w:val="2"/>
          <w:numId w:val="1"/>
        </w:numPr>
        <w:rPr>
          <w:sz w:val="20"/>
          <w:szCs w:val="20"/>
        </w:rPr>
      </w:pPr>
      <w:r w:rsidRPr="008106AC">
        <w:rPr>
          <w:b w:val="0"/>
          <w:sz w:val="20"/>
          <w:szCs w:val="20"/>
        </w:rPr>
        <w:t>we always use get and set methods</w:t>
      </w:r>
      <w:r w:rsidR="00A95980" w:rsidRPr="008106AC">
        <w:rPr>
          <w:b w:val="0"/>
          <w:sz w:val="20"/>
          <w:szCs w:val="20"/>
        </w:rPr>
        <w:t xml:space="preserve"> </w:t>
      </w:r>
      <w:r w:rsidRPr="008106AC">
        <w:rPr>
          <w:b w:val="0"/>
          <w:sz w:val="20"/>
          <w:szCs w:val="20"/>
        </w:rPr>
        <w:t>(</w:t>
      </w:r>
      <w:r w:rsidR="00A95980" w:rsidRPr="008106AC">
        <w:rPr>
          <w:b w:val="0"/>
          <w:sz w:val="20"/>
          <w:szCs w:val="20"/>
        </w:rPr>
        <w:t xml:space="preserve">not to </w:t>
      </w:r>
      <w:r w:rsidRPr="008106AC">
        <w:rPr>
          <w:b w:val="0"/>
          <w:sz w:val="20"/>
          <w:szCs w:val="20"/>
        </w:rPr>
        <w:t>expose the variables of a class to the outside</w:t>
      </w:r>
      <w:r w:rsidRPr="008106AC">
        <w:rPr>
          <w:sz w:val="20"/>
          <w:szCs w:val="20"/>
        </w:rPr>
        <w:t xml:space="preserve"> )</w:t>
      </w:r>
    </w:p>
    <w:p w14:paraId="6726E504" w14:textId="0195B5A8" w:rsidR="00BA5D27" w:rsidRPr="009001E1" w:rsidRDefault="00BA5D27" w:rsidP="00BA5D27">
      <w:pPr>
        <w:pStyle w:val="ListParagraph"/>
        <w:numPr>
          <w:ilvl w:val="1"/>
          <w:numId w:val="1"/>
        </w:numPr>
        <w:rPr>
          <w:sz w:val="28"/>
          <w:szCs w:val="28"/>
        </w:rPr>
      </w:pPr>
      <w:r w:rsidRPr="009001E1">
        <w:rPr>
          <w:sz w:val="28"/>
          <w:szCs w:val="28"/>
        </w:rPr>
        <w:t>Adapter</w:t>
      </w:r>
    </w:p>
    <w:p w14:paraId="7BA71B8A" w14:textId="58CB3E4A" w:rsidR="0065698C" w:rsidRPr="008106AC" w:rsidRDefault="0065698C" w:rsidP="0065698C">
      <w:pPr>
        <w:pStyle w:val="ListParagraph"/>
        <w:numPr>
          <w:ilvl w:val="2"/>
          <w:numId w:val="1"/>
        </w:numPr>
        <w:rPr>
          <w:b w:val="0"/>
          <w:sz w:val="20"/>
          <w:szCs w:val="20"/>
        </w:rPr>
      </w:pPr>
      <w:r w:rsidRPr="008106AC">
        <w:rPr>
          <w:b w:val="0"/>
          <w:sz w:val="20"/>
          <w:szCs w:val="20"/>
        </w:rPr>
        <w:t>Adapter converts the interface of one object into another to make classes compatible.</w:t>
      </w:r>
    </w:p>
    <w:p w14:paraId="05D51175" w14:textId="77777777" w:rsidR="0065698C" w:rsidRPr="008106AC" w:rsidRDefault="0065698C" w:rsidP="0065698C">
      <w:pPr>
        <w:pStyle w:val="ListParagraph"/>
        <w:numPr>
          <w:ilvl w:val="2"/>
          <w:numId w:val="1"/>
        </w:numPr>
        <w:rPr>
          <w:b w:val="0"/>
          <w:i/>
          <w:sz w:val="20"/>
          <w:szCs w:val="20"/>
        </w:rPr>
      </w:pPr>
      <w:r w:rsidRPr="008106AC">
        <w:rPr>
          <w:b w:val="0"/>
          <w:i/>
          <w:sz w:val="20"/>
          <w:szCs w:val="20"/>
        </w:rPr>
        <w:t xml:space="preserve">Use Case: </w:t>
      </w:r>
      <w:r w:rsidRPr="008106AC">
        <w:rPr>
          <w:b w:val="0"/>
          <w:sz w:val="20"/>
          <w:szCs w:val="20"/>
        </w:rPr>
        <w:t>you have two objects or modules which are fundamentally capable of interacting, but have incompatible interfaces.</w:t>
      </w:r>
    </w:p>
    <w:p w14:paraId="2EF19B1C" w14:textId="727EDD3F" w:rsidR="0065698C" w:rsidRPr="008106AC" w:rsidRDefault="0065698C" w:rsidP="0065698C">
      <w:pPr>
        <w:pStyle w:val="ListParagraph"/>
        <w:numPr>
          <w:ilvl w:val="2"/>
          <w:numId w:val="1"/>
        </w:numPr>
        <w:rPr>
          <w:b w:val="0"/>
          <w:i/>
          <w:sz w:val="20"/>
          <w:szCs w:val="20"/>
        </w:rPr>
      </w:pPr>
      <w:r w:rsidRPr="008106AC">
        <w:rPr>
          <w:b w:val="0"/>
          <w:i/>
          <w:sz w:val="20"/>
          <w:szCs w:val="20"/>
        </w:rPr>
        <w:t xml:space="preserve">E.g. : </w:t>
      </w:r>
      <w:r w:rsidRPr="008106AC">
        <w:rPr>
          <w:b w:val="0"/>
          <w:sz w:val="20"/>
          <w:szCs w:val="20"/>
        </w:rPr>
        <w:t xml:space="preserve">The Linux software known as WINE. It allows (some) </w:t>
      </w:r>
      <w:r w:rsidRPr="008106AC">
        <w:rPr>
          <w:b w:val="0"/>
          <w:i/>
          <w:sz w:val="20"/>
          <w:szCs w:val="20"/>
        </w:rPr>
        <w:t xml:space="preserve"> </w:t>
      </w:r>
      <w:r w:rsidRPr="008106AC">
        <w:rPr>
          <w:b w:val="0"/>
          <w:sz w:val="20"/>
          <w:szCs w:val="20"/>
        </w:rPr>
        <w:t>Windows programs to work on a Linux system. A call to a Windows system function (such as “draw window”) is handled by wine AND it converts that request to the equivalent Linux form and send the converted request to the Linux system.</w:t>
      </w:r>
    </w:p>
    <w:p w14:paraId="164B1786" w14:textId="4F2E09BA" w:rsidR="009001E1" w:rsidRDefault="009001E1" w:rsidP="009001E1">
      <w:pPr>
        <w:pStyle w:val="ListParagraph"/>
        <w:numPr>
          <w:ilvl w:val="1"/>
          <w:numId w:val="1"/>
        </w:numPr>
        <w:rPr>
          <w:b w:val="0"/>
          <w:sz w:val="28"/>
          <w:szCs w:val="28"/>
        </w:rPr>
      </w:pPr>
      <w:r>
        <w:rPr>
          <w:sz w:val="28"/>
          <w:szCs w:val="28"/>
        </w:rPr>
        <w:t>Prox</w:t>
      </w:r>
      <w:r>
        <w:rPr>
          <w:b w:val="0"/>
          <w:sz w:val="28"/>
          <w:szCs w:val="28"/>
        </w:rPr>
        <w:t>y</w:t>
      </w:r>
    </w:p>
    <w:p w14:paraId="3437F678" w14:textId="16F715C3" w:rsidR="009001E1" w:rsidRPr="008106AC" w:rsidRDefault="009001E1" w:rsidP="009001E1">
      <w:pPr>
        <w:pStyle w:val="ListParagraph"/>
        <w:numPr>
          <w:ilvl w:val="2"/>
          <w:numId w:val="1"/>
        </w:numPr>
        <w:rPr>
          <w:b w:val="0"/>
          <w:sz w:val="20"/>
          <w:szCs w:val="20"/>
        </w:rPr>
      </w:pPr>
      <w:r w:rsidRPr="008106AC">
        <w:rPr>
          <w:b w:val="0"/>
          <w:sz w:val="20"/>
          <w:szCs w:val="20"/>
        </w:rPr>
        <w:t>A proxy is an intermediate object that mediates access to the “real” object. Instead of accessing the target directly, other classes access the proxy only. The proxy can do one or more things, such as check security or log some data.</w:t>
      </w:r>
    </w:p>
    <w:p w14:paraId="5B0CD93E" w14:textId="5E376D21" w:rsidR="009001E1" w:rsidRPr="008106AC" w:rsidRDefault="009001E1" w:rsidP="009001E1">
      <w:pPr>
        <w:pStyle w:val="ListParagraph"/>
        <w:numPr>
          <w:ilvl w:val="2"/>
          <w:numId w:val="1"/>
        </w:numPr>
        <w:rPr>
          <w:b w:val="0"/>
          <w:i/>
          <w:sz w:val="20"/>
          <w:szCs w:val="20"/>
        </w:rPr>
      </w:pPr>
      <w:r w:rsidRPr="008106AC">
        <w:rPr>
          <w:b w:val="0"/>
          <w:i/>
          <w:sz w:val="20"/>
          <w:szCs w:val="20"/>
        </w:rPr>
        <w:t xml:space="preserve">Use Case: </w:t>
      </w:r>
      <w:r w:rsidRPr="008106AC">
        <w:rPr>
          <w:b w:val="0"/>
          <w:sz w:val="20"/>
          <w:szCs w:val="20"/>
        </w:rPr>
        <w:t>when access to a target</w:t>
      </w:r>
      <w:r w:rsidR="00D71410" w:rsidRPr="008106AC">
        <w:rPr>
          <w:b w:val="0"/>
          <w:sz w:val="20"/>
          <w:szCs w:val="20"/>
        </w:rPr>
        <w:t>,</w:t>
      </w:r>
      <w:r w:rsidRPr="008106AC">
        <w:rPr>
          <w:b w:val="0"/>
          <w:sz w:val="20"/>
          <w:szCs w:val="20"/>
        </w:rPr>
        <w:t xml:space="preserve"> object should be controlled or monitored. </w:t>
      </w:r>
    </w:p>
    <w:p w14:paraId="58A5699D" w14:textId="43585749" w:rsidR="00BC6C2F" w:rsidRPr="008106AC" w:rsidRDefault="00F917C0" w:rsidP="00BC6C2F">
      <w:pPr>
        <w:pStyle w:val="ListParagraph"/>
        <w:numPr>
          <w:ilvl w:val="2"/>
          <w:numId w:val="1"/>
        </w:numPr>
        <w:rPr>
          <w:b w:val="0"/>
          <w:sz w:val="20"/>
          <w:szCs w:val="20"/>
        </w:rPr>
      </w:pPr>
      <w:r w:rsidRPr="008106AC">
        <w:rPr>
          <w:b w:val="0"/>
          <w:i/>
          <w:sz w:val="20"/>
          <w:szCs w:val="20"/>
        </w:rPr>
        <w:t xml:space="preserve">E.g.: </w:t>
      </w:r>
      <w:r w:rsidRPr="008106AC">
        <w:rPr>
          <w:b w:val="0"/>
          <w:sz w:val="20"/>
          <w:szCs w:val="20"/>
        </w:rPr>
        <w:t>you want to log database queries.</w:t>
      </w:r>
    </w:p>
    <w:p w14:paraId="7FA2C742" w14:textId="185E3AA7" w:rsidR="00372E82" w:rsidRPr="00BC6C2F" w:rsidRDefault="00372E82" w:rsidP="007F7428">
      <w:pPr>
        <w:pStyle w:val="ListParagraph"/>
        <w:rPr>
          <w:color w:val="000000" w:themeColor="text1"/>
          <w:sz w:val="28"/>
          <w:szCs w:val="28"/>
        </w:rPr>
      </w:pPr>
      <w:r w:rsidRPr="00FA5FD0">
        <w:rPr>
          <w:color w:val="3366FF"/>
          <w:sz w:val="28"/>
          <w:szCs w:val="28"/>
        </w:rPr>
        <w:t>Behaviour</w:t>
      </w:r>
      <w:r w:rsidR="00FA5FD0">
        <w:rPr>
          <w:color w:val="3366FF"/>
          <w:sz w:val="28"/>
          <w:szCs w:val="28"/>
        </w:rPr>
        <w:t>(</w:t>
      </w:r>
      <w:r w:rsidR="00BC6C2F">
        <w:rPr>
          <w:color w:val="3366FF"/>
          <w:sz w:val="28"/>
          <w:szCs w:val="28"/>
        </w:rPr>
        <w:t xml:space="preserve">model common </w:t>
      </w:r>
      <w:r w:rsidR="00FA5FD0">
        <w:rPr>
          <w:color w:val="3366FF"/>
          <w:sz w:val="28"/>
          <w:szCs w:val="28"/>
        </w:rPr>
        <w:t>communications between different objects in the system</w:t>
      </w:r>
      <w:r w:rsidR="00BC6C2F">
        <w:rPr>
          <w:color w:val="3366FF"/>
          <w:sz w:val="28"/>
          <w:szCs w:val="28"/>
        </w:rPr>
        <w:t>)</w:t>
      </w:r>
    </w:p>
    <w:p w14:paraId="2F195267" w14:textId="283DDC82" w:rsidR="00BC6C2F" w:rsidRPr="00FD0EBC" w:rsidRDefault="00BC6C2F" w:rsidP="00BC6C2F">
      <w:pPr>
        <w:pStyle w:val="ListParagraph"/>
        <w:numPr>
          <w:ilvl w:val="1"/>
          <w:numId w:val="1"/>
        </w:numPr>
        <w:rPr>
          <w:color w:val="000000" w:themeColor="text1"/>
          <w:sz w:val="28"/>
          <w:szCs w:val="28"/>
        </w:rPr>
      </w:pPr>
      <w:r w:rsidRPr="00FD0EBC">
        <w:rPr>
          <w:color w:val="000000" w:themeColor="text1"/>
          <w:sz w:val="28"/>
          <w:szCs w:val="28"/>
        </w:rPr>
        <w:t>Iterator</w:t>
      </w:r>
    </w:p>
    <w:p w14:paraId="58FB3ADC" w14:textId="7A1C44F2" w:rsidR="00B579F7" w:rsidRPr="008106AC" w:rsidRDefault="00B579F7" w:rsidP="00B579F7">
      <w:pPr>
        <w:pStyle w:val="ListParagraph"/>
        <w:numPr>
          <w:ilvl w:val="2"/>
          <w:numId w:val="1"/>
        </w:numPr>
        <w:rPr>
          <w:b w:val="0"/>
          <w:color w:val="000000" w:themeColor="text1"/>
          <w:sz w:val="20"/>
          <w:szCs w:val="20"/>
        </w:rPr>
      </w:pPr>
      <w:r w:rsidRPr="008106AC">
        <w:rPr>
          <w:b w:val="0"/>
          <w:color w:val="000000" w:themeColor="text1"/>
          <w:sz w:val="20"/>
          <w:szCs w:val="20"/>
        </w:rPr>
        <w:t>An Iterator is used to access all of the elements of a collection (list, queue, stack) without knowing the internal structure is.</w:t>
      </w:r>
      <w:r w:rsidR="00172CD6" w:rsidRPr="008106AC">
        <w:rPr>
          <w:b w:val="0"/>
          <w:color w:val="000000" w:themeColor="text1"/>
          <w:sz w:val="20"/>
          <w:szCs w:val="20"/>
        </w:rPr>
        <w:t xml:space="preserve"> (next() method in Java)</w:t>
      </w:r>
    </w:p>
    <w:p w14:paraId="7FFAF7D8" w14:textId="2F25AA7B" w:rsidR="00727F2C" w:rsidRPr="008106AC" w:rsidRDefault="00172CD6" w:rsidP="00727F2C">
      <w:pPr>
        <w:pStyle w:val="ListParagraph"/>
        <w:numPr>
          <w:ilvl w:val="2"/>
          <w:numId w:val="1"/>
        </w:numPr>
        <w:rPr>
          <w:b w:val="0"/>
          <w:i/>
          <w:color w:val="000000" w:themeColor="text1"/>
          <w:sz w:val="20"/>
          <w:szCs w:val="20"/>
        </w:rPr>
      </w:pPr>
      <w:r w:rsidRPr="008106AC">
        <w:rPr>
          <w:b w:val="0"/>
          <w:i/>
          <w:color w:val="000000" w:themeColor="text1"/>
          <w:sz w:val="20"/>
          <w:szCs w:val="20"/>
        </w:rPr>
        <w:t xml:space="preserve">Use Case: </w:t>
      </w:r>
      <w:r w:rsidRPr="008106AC">
        <w:rPr>
          <w:b w:val="0"/>
          <w:color w:val="000000" w:themeColor="text1"/>
          <w:sz w:val="20"/>
          <w:szCs w:val="20"/>
        </w:rPr>
        <w:t>exam</w:t>
      </w:r>
      <w:r w:rsidR="00903EDE" w:rsidRPr="008106AC">
        <w:rPr>
          <w:b w:val="0"/>
          <w:color w:val="000000" w:themeColor="text1"/>
          <w:sz w:val="20"/>
          <w:szCs w:val="20"/>
        </w:rPr>
        <w:t>in</w:t>
      </w:r>
      <w:r w:rsidRPr="008106AC">
        <w:rPr>
          <w:b w:val="0"/>
          <w:color w:val="000000" w:themeColor="text1"/>
          <w:sz w:val="20"/>
          <w:szCs w:val="20"/>
        </w:rPr>
        <w:t>ing the elements of a collection, if the collection might be of more than one type.</w:t>
      </w:r>
    </w:p>
    <w:p w14:paraId="7C642073" w14:textId="250638ED" w:rsidR="00BC6C2F" w:rsidRPr="008106AC" w:rsidRDefault="00BC6C2F" w:rsidP="00BC6C2F">
      <w:pPr>
        <w:pStyle w:val="ListParagraph"/>
        <w:numPr>
          <w:ilvl w:val="1"/>
          <w:numId w:val="1"/>
        </w:numPr>
        <w:rPr>
          <w:b w:val="0"/>
          <w:color w:val="000000" w:themeColor="text1"/>
          <w:sz w:val="28"/>
          <w:szCs w:val="28"/>
        </w:rPr>
      </w:pPr>
      <w:r>
        <w:rPr>
          <w:color w:val="000000" w:themeColor="text1"/>
          <w:sz w:val="28"/>
          <w:szCs w:val="28"/>
        </w:rPr>
        <w:t>Mement</w:t>
      </w:r>
      <w:r w:rsidRPr="008106AC">
        <w:rPr>
          <w:color w:val="000000" w:themeColor="text1"/>
          <w:sz w:val="28"/>
          <w:szCs w:val="28"/>
        </w:rPr>
        <w:t>o</w:t>
      </w:r>
    </w:p>
    <w:p w14:paraId="38BD56BB" w14:textId="755EC4F3" w:rsidR="008106AC" w:rsidRDefault="008106AC" w:rsidP="008106AC">
      <w:pPr>
        <w:pStyle w:val="ListParagraph"/>
        <w:numPr>
          <w:ilvl w:val="2"/>
          <w:numId w:val="1"/>
        </w:numPr>
        <w:rPr>
          <w:b w:val="0"/>
          <w:color w:val="000000" w:themeColor="text1"/>
          <w:sz w:val="20"/>
          <w:szCs w:val="20"/>
        </w:rPr>
      </w:pPr>
      <w:r w:rsidRPr="008106AC">
        <w:rPr>
          <w:b w:val="0"/>
          <w:color w:val="000000" w:themeColor="text1"/>
          <w:sz w:val="20"/>
          <w:szCs w:val="20"/>
        </w:rPr>
        <w:t>Capture a copy of the internal state and provide</w:t>
      </w:r>
      <w:r w:rsidR="00543AD0">
        <w:rPr>
          <w:b w:val="0"/>
          <w:color w:val="000000" w:themeColor="text1"/>
          <w:sz w:val="20"/>
          <w:szCs w:val="20"/>
        </w:rPr>
        <w:t xml:space="preserve"> a means for restoring the object to that state.</w:t>
      </w:r>
    </w:p>
    <w:p w14:paraId="65116B7E" w14:textId="2B832B16" w:rsidR="008106AC" w:rsidRPr="00543AD0" w:rsidRDefault="00543AD0" w:rsidP="008106AC">
      <w:pPr>
        <w:pStyle w:val="ListParagraph"/>
        <w:numPr>
          <w:ilvl w:val="2"/>
          <w:numId w:val="1"/>
        </w:numPr>
        <w:rPr>
          <w:b w:val="0"/>
          <w:color w:val="000000" w:themeColor="text1"/>
          <w:sz w:val="20"/>
          <w:szCs w:val="20"/>
        </w:rPr>
      </w:pPr>
      <w:r w:rsidRPr="00543AD0">
        <w:rPr>
          <w:b w:val="0"/>
          <w:i/>
          <w:color w:val="000000" w:themeColor="text1"/>
          <w:sz w:val="20"/>
          <w:szCs w:val="20"/>
        </w:rPr>
        <w:t>Use Case:</w:t>
      </w:r>
      <w:r>
        <w:rPr>
          <w:b w:val="0"/>
          <w:color w:val="000000" w:themeColor="text1"/>
          <w:sz w:val="20"/>
          <w:szCs w:val="20"/>
        </w:rPr>
        <w:t xml:space="preserve"> when it should be possible to save and restore.</w:t>
      </w:r>
    </w:p>
    <w:p w14:paraId="6218C641" w14:textId="28CEAF9B" w:rsidR="00543AD0" w:rsidRPr="00543AD0" w:rsidRDefault="00543AD0" w:rsidP="008106AC">
      <w:pPr>
        <w:pStyle w:val="ListParagraph"/>
        <w:numPr>
          <w:ilvl w:val="2"/>
          <w:numId w:val="1"/>
        </w:numPr>
        <w:rPr>
          <w:b w:val="0"/>
          <w:i/>
          <w:color w:val="000000" w:themeColor="text1"/>
          <w:sz w:val="20"/>
          <w:szCs w:val="20"/>
        </w:rPr>
      </w:pPr>
      <w:r>
        <w:rPr>
          <w:b w:val="0"/>
          <w:color w:val="000000" w:themeColor="text1"/>
          <w:sz w:val="20"/>
          <w:szCs w:val="20"/>
        </w:rPr>
        <w:t>E.g.: Editing a document. The user can make changes, but if they click on cancel then the object is reverted to the previous state.</w:t>
      </w:r>
    </w:p>
    <w:p w14:paraId="68411D19" w14:textId="1835679B" w:rsidR="00BC6C2F" w:rsidRDefault="00BC6C2F" w:rsidP="00BC6C2F">
      <w:pPr>
        <w:pStyle w:val="ListParagraph"/>
        <w:numPr>
          <w:ilvl w:val="1"/>
          <w:numId w:val="1"/>
        </w:numPr>
        <w:rPr>
          <w:color w:val="000000" w:themeColor="text1"/>
          <w:sz w:val="28"/>
          <w:szCs w:val="28"/>
        </w:rPr>
      </w:pPr>
      <w:r>
        <w:rPr>
          <w:color w:val="000000" w:themeColor="text1"/>
          <w:sz w:val="28"/>
          <w:szCs w:val="28"/>
        </w:rPr>
        <w:t>Visitor</w:t>
      </w:r>
    </w:p>
    <w:p w14:paraId="7D59B775" w14:textId="49689A4A" w:rsidR="00C639A6" w:rsidRDefault="00C639A6" w:rsidP="00C639A6">
      <w:pPr>
        <w:pStyle w:val="ListParagraph"/>
        <w:numPr>
          <w:ilvl w:val="2"/>
          <w:numId w:val="1"/>
        </w:numPr>
        <w:rPr>
          <w:b w:val="0"/>
          <w:color w:val="000000" w:themeColor="text1"/>
          <w:sz w:val="20"/>
          <w:szCs w:val="20"/>
        </w:rPr>
      </w:pPr>
      <w:r>
        <w:rPr>
          <w:b w:val="0"/>
          <w:color w:val="000000" w:themeColor="text1"/>
          <w:sz w:val="20"/>
          <w:szCs w:val="20"/>
        </w:rPr>
        <w:t>A way of separating an algorithm from an object. It is a way to have a new operation on ode that you cannot modify.</w:t>
      </w:r>
      <w:r w:rsidR="007012EC">
        <w:rPr>
          <w:b w:val="0"/>
          <w:color w:val="000000" w:themeColor="text1"/>
          <w:sz w:val="20"/>
          <w:szCs w:val="20"/>
        </w:rPr>
        <w:t xml:space="preserve"> (since the class with the algorithm typically “visits” the elements of the structure, it is called a visitor.</w:t>
      </w:r>
    </w:p>
    <w:p w14:paraId="4B685A36" w14:textId="735231D4" w:rsidR="00C639A6" w:rsidRDefault="00C639A6" w:rsidP="00C639A6">
      <w:pPr>
        <w:pStyle w:val="ListParagraph"/>
        <w:numPr>
          <w:ilvl w:val="2"/>
          <w:numId w:val="1"/>
        </w:numPr>
        <w:rPr>
          <w:b w:val="0"/>
          <w:color w:val="000000" w:themeColor="text1"/>
          <w:sz w:val="20"/>
          <w:szCs w:val="20"/>
        </w:rPr>
      </w:pPr>
      <w:r w:rsidRPr="00543AD0">
        <w:rPr>
          <w:b w:val="0"/>
          <w:i/>
          <w:color w:val="000000" w:themeColor="text1"/>
          <w:sz w:val="20"/>
          <w:szCs w:val="20"/>
        </w:rPr>
        <w:t>Use Case:</w:t>
      </w:r>
      <w:r w:rsidR="00725B79">
        <w:rPr>
          <w:b w:val="0"/>
          <w:color w:val="000000" w:themeColor="text1"/>
          <w:sz w:val="20"/>
          <w:szCs w:val="20"/>
        </w:rPr>
        <w:t xml:space="preserve"> defining a new operation without changing the elements on which it operates.</w:t>
      </w:r>
    </w:p>
    <w:p w14:paraId="4F6F13AA" w14:textId="6219167C" w:rsidR="00725B79" w:rsidRDefault="00725B79" w:rsidP="00C639A6">
      <w:pPr>
        <w:pStyle w:val="ListParagraph"/>
        <w:numPr>
          <w:ilvl w:val="2"/>
          <w:numId w:val="1"/>
        </w:numPr>
        <w:rPr>
          <w:b w:val="0"/>
          <w:color w:val="000000" w:themeColor="text1"/>
          <w:sz w:val="20"/>
          <w:szCs w:val="20"/>
        </w:rPr>
      </w:pPr>
      <w:r>
        <w:rPr>
          <w:b w:val="0"/>
          <w:i/>
          <w:color w:val="000000" w:themeColor="text1"/>
          <w:sz w:val="20"/>
          <w:szCs w:val="20"/>
        </w:rPr>
        <w:t>E.</w:t>
      </w:r>
      <w:r>
        <w:rPr>
          <w:b w:val="0"/>
          <w:color w:val="000000" w:themeColor="text1"/>
          <w:sz w:val="20"/>
          <w:szCs w:val="20"/>
        </w:rPr>
        <w:t>g.: You have some third party code which you want to analyse. You can write a visitor that goes to each element and print it to the screen.</w:t>
      </w:r>
    </w:p>
    <w:p w14:paraId="764DE2B5" w14:textId="77777777" w:rsidR="00FD0EBC" w:rsidRDefault="00FD0EBC" w:rsidP="00FD0EBC">
      <w:pPr>
        <w:pStyle w:val="ListParagraph"/>
        <w:numPr>
          <w:ilvl w:val="0"/>
          <w:numId w:val="0"/>
        </w:numPr>
        <w:ind w:left="720"/>
      </w:pPr>
    </w:p>
    <w:p w14:paraId="2879604B" w14:textId="77777777" w:rsidR="00E335D0" w:rsidRPr="00C639A6" w:rsidRDefault="00E335D0" w:rsidP="00FD0EBC">
      <w:pPr>
        <w:pStyle w:val="ListParagraph"/>
        <w:numPr>
          <w:ilvl w:val="0"/>
          <w:numId w:val="0"/>
        </w:numPr>
        <w:ind w:left="720"/>
      </w:pPr>
    </w:p>
    <w:p w14:paraId="7AC2A4B3" w14:textId="2529B848" w:rsidR="00BC6C2F" w:rsidRDefault="001F1B51" w:rsidP="00BC6C2F">
      <w:pPr>
        <w:pStyle w:val="ListParagraph"/>
        <w:numPr>
          <w:ilvl w:val="1"/>
          <w:numId w:val="1"/>
        </w:numPr>
        <w:rPr>
          <w:color w:val="000000" w:themeColor="text1"/>
          <w:sz w:val="28"/>
          <w:szCs w:val="28"/>
        </w:rPr>
      </w:pPr>
      <w:r>
        <w:rPr>
          <w:color w:val="000000" w:themeColor="text1"/>
          <w:sz w:val="28"/>
          <w:szCs w:val="28"/>
        </w:rPr>
        <w:t>Lis</w:t>
      </w:r>
      <w:r w:rsidR="00FA497D">
        <w:rPr>
          <w:color w:val="000000" w:themeColor="text1"/>
          <w:sz w:val="28"/>
          <w:szCs w:val="28"/>
        </w:rPr>
        <w:t>t</w:t>
      </w:r>
      <w:r w:rsidR="00F859E3">
        <w:rPr>
          <w:color w:val="000000" w:themeColor="text1"/>
          <w:sz w:val="28"/>
          <w:szCs w:val="28"/>
        </w:rPr>
        <w:t>e</w:t>
      </w:r>
      <w:r w:rsidR="00BC6C2F">
        <w:rPr>
          <w:color w:val="000000" w:themeColor="text1"/>
          <w:sz w:val="28"/>
          <w:szCs w:val="28"/>
        </w:rPr>
        <w:t>ner</w:t>
      </w:r>
    </w:p>
    <w:p w14:paraId="1B6C021C" w14:textId="049FB65E" w:rsidR="005F0DA4" w:rsidRPr="005F0DA4" w:rsidRDefault="005F0DA4" w:rsidP="005F0DA4">
      <w:pPr>
        <w:pStyle w:val="ListParagraph"/>
        <w:numPr>
          <w:ilvl w:val="2"/>
          <w:numId w:val="1"/>
        </w:numPr>
        <w:rPr>
          <w:color w:val="000000" w:themeColor="text1"/>
          <w:sz w:val="20"/>
          <w:szCs w:val="20"/>
        </w:rPr>
      </w:pPr>
      <w:r w:rsidRPr="005F0DA4">
        <w:rPr>
          <w:b w:val="0"/>
          <w:color w:val="000000" w:themeColor="text1"/>
          <w:sz w:val="20"/>
          <w:szCs w:val="20"/>
        </w:rPr>
        <w:t xml:space="preserve">A listener is a class or method that executes in reponse to a change in the system. It is called a listener because it “listens” for changes in the target object, and when it “hears” such a change, it takes action. </w:t>
      </w:r>
    </w:p>
    <w:p w14:paraId="7E23F4F6" w14:textId="02CE4667" w:rsidR="005F0DA4" w:rsidRPr="005F0DA4" w:rsidRDefault="005F0DA4" w:rsidP="005F0DA4">
      <w:pPr>
        <w:pStyle w:val="ListParagraph"/>
        <w:numPr>
          <w:ilvl w:val="2"/>
          <w:numId w:val="1"/>
        </w:numPr>
        <w:rPr>
          <w:b w:val="0"/>
          <w:color w:val="000000" w:themeColor="text1"/>
          <w:sz w:val="20"/>
          <w:szCs w:val="20"/>
        </w:rPr>
      </w:pPr>
      <w:r w:rsidRPr="005F0DA4">
        <w:rPr>
          <w:b w:val="0"/>
          <w:color w:val="000000" w:themeColor="text1"/>
          <w:sz w:val="20"/>
          <w:szCs w:val="20"/>
        </w:rPr>
        <w:t>Listener needs to be registered: tell the system that your listener exists and what it is interested in listening for .</w:t>
      </w:r>
    </w:p>
    <w:p w14:paraId="447976C5" w14:textId="3E6F80EF" w:rsidR="005F0DA4" w:rsidRDefault="005F0DA4" w:rsidP="005F0DA4">
      <w:pPr>
        <w:pStyle w:val="ListParagraph"/>
        <w:numPr>
          <w:ilvl w:val="2"/>
          <w:numId w:val="1"/>
        </w:numPr>
        <w:rPr>
          <w:b w:val="0"/>
          <w:color w:val="000000" w:themeColor="text1"/>
          <w:sz w:val="20"/>
          <w:szCs w:val="20"/>
        </w:rPr>
      </w:pPr>
      <w:r w:rsidRPr="005F0DA4">
        <w:rPr>
          <w:b w:val="0"/>
          <w:i/>
          <w:color w:val="000000" w:themeColor="text1"/>
          <w:sz w:val="20"/>
          <w:szCs w:val="20"/>
        </w:rPr>
        <w:t>Use Case:</w:t>
      </w:r>
      <w:r w:rsidRPr="005F0DA4">
        <w:rPr>
          <w:b w:val="0"/>
          <w:color w:val="000000" w:themeColor="text1"/>
          <w:sz w:val="20"/>
          <w:szCs w:val="20"/>
        </w:rPr>
        <w:t xml:space="preserve"> when an object needs to be notified of a change in another object.</w:t>
      </w:r>
    </w:p>
    <w:p w14:paraId="7121C82F" w14:textId="0B8DB5D9" w:rsidR="00403E73" w:rsidRPr="005F0DA4" w:rsidRDefault="00403E73" w:rsidP="005F0DA4">
      <w:pPr>
        <w:pStyle w:val="ListParagraph"/>
        <w:numPr>
          <w:ilvl w:val="2"/>
          <w:numId w:val="1"/>
        </w:numPr>
        <w:rPr>
          <w:b w:val="0"/>
          <w:color w:val="000000" w:themeColor="text1"/>
          <w:sz w:val="20"/>
          <w:szCs w:val="20"/>
        </w:rPr>
      </w:pPr>
      <w:r>
        <w:rPr>
          <w:b w:val="0"/>
          <w:color w:val="000000" w:themeColor="text1"/>
          <w:sz w:val="20"/>
          <w:szCs w:val="20"/>
        </w:rPr>
        <w:t xml:space="preserve">E.g.: the </w:t>
      </w:r>
      <w:r w:rsidR="001F4AD2">
        <w:rPr>
          <w:b w:val="0"/>
          <w:color w:val="000000" w:themeColor="text1"/>
          <w:sz w:val="20"/>
          <w:szCs w:val="20"/>
        </w:rPr>
        <w:t>UI</w:t>
      </w:r>
      <w:r>
        <w:rPr>
          <w:b w:val="0"/>
          <w:color w:val="000000" w:themeColor="text1"/>
          <w:sz w:val="20"/>
          <w:szCs w:val="20"/>
        </w:rPr>
        <w:t xml:space="preserve"> of programs often has a listener that listens for changes to the data being disp</w:t>
      </w:r>
      <w:r w:rsidR="00CE1A92">
        <w:rPr>
          <w:b w:val="0"/>
          <w:color w:val="000000" w:themeColor="text1"/>
          <w:sz w:val="20"/>
          <w:szCs w:val="20"/>
        </w:rPr>
        <w:t>l</w:t>
      </w:r>
      <w:r>
        <w:rPr>
          <w:b w:val="0"/>
          <w:color w:val="000000" w:themeColor="text1"/>
          <w:sz w:val="20"/>
          <w:szCs w:val="20"/>
        </w:rPr>
        <w:t>ayed. When the data is changed, the listener is executed, and updates the screen so the change is visible to the user.</w:t>
      </w:r>
    </w:p>
    <w:p w14:paraId="3CF294A4" w14:textId="77777777" w:rsidR="00372E82" w:rsidRPr="00BC6C2F" w:rsidRDefault="00372E82" w:rsidP="00643866">
      <w:pPr>
        <w:rPr>
          <w:rFonts w:ascii="Arial" w:hAnsi="Arial" w:cs="Arial"/>
          <w:color w:val="000000" w:themeColor="text1"/>
        </w:rPr>
      </w:pPr>
    </w:p>
    <w:p w14:paraId="0B8D0B2E" w14:textId="77777777" w:rsidR="00372E82" w:rsidRPr="005671B1" w:rsidRDefault="00372E82" w:rsidP="00643866">
      <w:pPr>
        <w:rPr>
          <w:rFonts w:ascii="Arial" w:hAnsi="Arial" w:cs="Arial"/>
        </w:rPr>
      </w:pPr>
    </w:p>
    <w:p w14:paraId="34B7E279" w14:textId="0CA561A9" w:rsidR="00381CB2" w:rsidRPr="005671B1" w:rsidRDefault="00381CB2" w:rsidP="00643866">
      <w:pPr>
        <w:rPr>
          <w:rFonts w:ascii="Arial" w:hAnsi="Arial" w:cs="Arial"/>
        </w:rPr>
      </w:pPr>
      <w:r w:rsidRPr="005671B1">
        <w:rPr>
          <w:rFonts w:ascii="Arial" w:hAnsi="Arial" w:cs="Arial"/>
        </w:rPr>
        <w:tab/>
      </w:r>
    </w:p>
    <w:p w14:paraId="1126901F" w14:textId="77777777" w:rsidR="00C302E7" w:rsidRPr="005671B1" w:rsidRDefault="00C302E7" w:rsidP="00643866">
      <w:pPr>
        <w:rPr>
          <w:rFonts w:ascii="Arial" w:hAnsi="Arial" w:cs="Arial"/>
        </w:rPr>
      </w:pPr>
    </w:p>
    <w:p w14:paraId="568025DB" w14:textId="29263E96" w:rsidR="00643866" w:rsidRPr="005671B1" w:rsidRDefault="00643866" w:rsidP="00643866">
      <w:pPr>
        <w:rPr>
          <w:rFonts w:ascii="Arial" w:hAnsi="Arial" w:cs="Arial"/>
        </w:rPr>
      </w:pPr>
      <w:r w:rsidRPr="005671B1">
        <w:rPr>
          <w:rFonts w:ascii="Arial" w:hAnsi="Arial" w:cs="Arial"/>
        </w:rPr>
        <w:t xml:space="preserve">For more detailed knowledge about Design Pattern, refer to TutorialsPoint: </w:t>
      </w:r>
      <w:hyperlink r:id="rId7" w:history="1">
        <w:r w:rsidRPr="005671B1">
          <w:rPr>
            <w:rStyle w:val="Hyperlink"/>
            <w:rFonts w:ascii="Arial" w:hAnsi="Arial" w:cs="Arial"/>
          </w:rPr>
          <w:t>http://www.tutorialspoint.com/design_pattern/design_pattern_overview.htm</w:t>
        </w:r>
      </w:hyperlink>
    </w:p>
    <w:p w14:paraId="3FF902E3" w14:textId="77777777" w:rsidR="00337894" w:rsidRPr="005671B1" w:rsidRDefault="00337894" w:rsidP="00337894">
      <w:pPr>
        <w:rPr>
          <w:rFonts w:ascii="Arial" w:hAnsi="Arial" w:cs="Arial"/>
        </w:rPr>
      </w:pPr>
    </w:p>
    <w:sectPr w:rsidR="00337894" w:rsidRPr="005671B1" w:rsidSect="0062614A">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1E6F11"/>
    <w:multiLevelType w:val="hybridMultilevel"/>
    <w:tmpl w:val="6B6EE53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55646E1"/>
    <w:multiLevelType w:val="hybridMultilevel"/>
    <w:tmpl w:val="F36617EC"/>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281D27F0"/>
    <w:multiLevelType w:val="hybridMultilevel"/>
    <w:tmpl w:val="A2041EB2"/>
    <w:lvl w:ilvl="0" w:tplc="135868CA">
      <w:start w:val="4"/>
      <w:numFmt w:val="lowerLetter"/>
      <w:lvlText w:val="%1."/>
      <w:lvlJc w:val="left"/>
      <w:pPr>
        <w:ind w:left="1440" w:hanging="360"/>
      </w:pPr>
      <w:rPr>
        <w:rFonts w:hint="default"/>
        <w:sz w:val="24"/>
        <w:szCs w:val="24"/>
      </w:r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74AE18D1"/>
    <w:multiLevelType w:val="hybridMultilevel"/>
    <w:tmpl w:val="9D960912"/>
    <w:lvl w:ilvl="0" w:tplc="5DAE3746">
      <w:start w:val="1"/>
      <w:numFmt w:val="decimal"/>
      <w:pStyle w:val="ListParagraph"/>
      <w:lvlText w:val="%1."/>
      <w:lvlJc w:val="left"/>
      <w:pPr>
        <w:ind w:left="720" w:hanging="360"/>
      </w:pPr>
      <w:rPr>
        <w:rFonts w:hint="default"/>
      </w:rPr>
    </w:lvl>
    <w:lvl w:ilvl="1" w:tplc="AE58E83A">
      <w:start w:val="1"/>
      <w:numFmt w:val="lowerLetter"/>
      <w:lvlText w:val="%2."/>
      <w:lvlJc w:val="left"/>
      <w:pPr>
        <w:ind w:left="1440" w:hanging="360"/>
      </w:pPr>
      <w:rPr>
        <w:sz w:val="24"/>
        <w:szCs w:val="24"/>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5A3C"/>
    <w:rsid w:val="00097642"/>
    <w:rsid w:val="00171D16"/>
    <w:rsid w:val="00172CD6"/>
    <w:rsid w:val="001F1B51"/>
    <w:rsid w:val="001F4AD2"/>
    <w:rsid w:val="00253AC1"/>
    <w:rsid w:val="00272410"/>
    <w:rsid w:val="00283890"/>
    <w:rsid w:val="00286B55"/>
    <w:rsid w:val="002B6132"/>
    <w:rsid w:val="002E1E25"/>
    <w:rsid w:val="003276D7"/>
    <w:rsid w:val="00337894"/>
    <w:rsid w:val="00356D1E"/>
    <w:rsid w:val="00372E82"/>
    <w:rsid w:val="00381CB2"/>
    <w:rsid w:val="003B1AE5"/>
    <w:rsid w:val="00403E73"/>
    <w:rsid w:val="00491ABC"/>
    <w:rsid w:val="00543AD0"/>
    <w:rsid w:val="005671B1"/>
    <w:rsid w:val="00567F1E"/>
    <w:rsid w:val="00570C03"/>
    <w:rsid w:val="005F0DA4"/>
    <w:rsid w:val="006136C0"/>
    <w:rsid w:val="0062614A"/>
    <w:rsid w:val="00641483"/>
    <w:rsid w:val="00643866"/>
    <w:rsid w:val="00647AD0"/>
    <w:rsid w:val="00653A04"/>
    <w:rsid w:val="0065698C"/>
    <w:rsid w:val="007012EC"/>
    <w:rsid w:val="00725B79"/>
    <w:rsid w:val="00727F2C"/>
    <w:rsid w:val="00785A3C"/>
    <w:rsid w:val="007D776F"/>
    <w:rsid w:val="007E3DAC"/>
    <w:rsid w:val="007F7428"/>
    <w:rsid w:val="007F7930"/>
    <w:rsid w:val="008106AC"/>
    <w:rsid w:val="00823604"/>
    <w:rsid w:val="008422B3"/>
    <w:rsid w:val="009001E1"/>
    <w:rsid w:val="00903EDE"/>
    <w:rsid w:val="009B1C79"/>
    <w:rsid w:val="009B7981"/>
    <w:rsid w:val="009C7DB5"/>
    <w:rsid w:val="00A5326B"/>
    <w:rsid w:val="00A91CDE"/>
    <w:rsid w:val="00A95980"/>
    <w:rsid w:val="00B544E5"/>
    <w:rsid w:val="00B579F7"/>
    <w:rsid w:val="00BA5D27"/>
    <w:rsid w:val="00BC6C2F"/>
    <w:rsid w:val="00BD5C8F"/>
    <w:rsid w:val="00C20F76"/>
    <w:rsid w:val="00C302E7"/>
    <w:rsid w:val="00C639A6"/>
    <w:rsid w:val="00CB5F97"/>
    <w:rsid w:val="00CE1A92"/>
    <w:rsid w:val="00D25564"/>
    <w:rsid w:val="00D71410"/>
    <w:rsid w:val="00DE72C8"/>
    <w:rsid w:val="00E335D0"/>
    <w:rsid w:val="00E65943"/>
    <w:rsid w:val="00F513A1"/>
    <w:rsid w:val="00F601EE"/>
    <w:rsid w:val="00F6301E"/>
    <w:rsid w:val="00F859E3"/>
    <w:rsid w:val="00F917C0"/>
    <w:rsid w:val="00FA497D"/>
    <w:rsid w:val="00FA5FD0"/>
    <w:rsid w:val="00FD0EBC"/>
    <w:rsid w:val="00FE087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D3B2F1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33789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37894"/>
    <w:rPr>
      <w:color w:val="0000FF" w:themeColor="hyperlink"/>
      <w:u w:val="single"/>
    </w:rPr>
  </w:style>
  <w:style w:type="character" w:customStyle="1" w:styleId="Heading2Char">
    <w:name w:val="Heading 2 Char"/>
    <w:basedOn w:val="DefaultParagraphFont"/>
    <w:link w:val="Heading2"/>
    <w:uiPriority w:val="9"/>
    <w:rsid w:val="00337894"/>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7E3DAC"/>
    <w:rPr>
      <w:color w:val="800080" w:themeColor="followedHyperlink"/>
      <w:u w:val="single"/>
    </w:rPr>
  </w:style>
  <w:style w:type="paragraph" w:styleId="ListParagraph">
    <w:name w:val="List Paragraph"/>
    <w:basedOn w:val="Normal"/>
    <w:uiPriority w:val="34"/>
    <w:qFormat/>
    <w:rsid w:val="007F7428"/>
    <w:pPr>
      <w:numPr>
        <w:numId w:val="1"/>
      </w:numPr>
      <w:contextualSpacing/>
    </w:pPr>
    <w:rPr>
      <w:rFonts w:ascii="Arial" w:hAnsi="Arial" w:cs="Arial"/>
      <w:b/>
      <w:sz w:val="36"/>
      <w:szCs w:val="3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33789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37894"/>
    <w:rPr>
      <w:color w:val="0000FF" w:themeColor="hyperlink"/>
      <w:u w:val="single"/>
    </w:rPr>
  </w:style>
  <w:style w:type="character" w:customStyle="1" w:styleId="Heading2Char">
    <w:name w:val="Heading 2 Char"/>
    <w:basedOn w:val="DefaultParagraphFont"/>
    <w:link w:val="Heading2"/>
    <w:uiPriority w:val="9"/>
    <w:rsid w:val="00337894"/>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7E3DAC"/>
    <w:rPr>
      <w:color w:val="800080" w:themeColor="followedHyperlink"/>
      <w:u w:val="single"/>
    </w:rPr>
  </w:style>
  <w:style w:type="paragraph" w:styleId="ListParagraph">
    <w:name w:val="List Paragraph"/>
    <w:basedOn w:val="Normal"/>
    <w:uiPriority w:val="34"/>
    <w:qFormat/>
    <w:rsid w:val="007F7428"/>
    <w:pPr>
      <w:numPr>
        <w:numId w:val="1"/>
      </w:numPr>
      <w:contextualSpacing/>
    </w:pPr>
    <w:rPr>
      <w:rFonts w:ascii="Arial" w:hAnsi="Arial" w:cs="Arial"/>
      <w:b/>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103167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www.tutorialspoint.com/design_pattern/design_pattern_overview.htm"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EF230A-D8FB-E84E-82E9-80A3D1F708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3</Pages>
  <Words>735</Words>
  <Characters>4195</Characters>
  <Application>Microsoft Macintosh Word</Application>
  <DocSecurity>0</DocSecurity>
  <Lines>34</Lines>
  <Paragraphs>9</Paragraphs>
  <ScaleCrop>false</ScaleCrop>
  <Company>TELUS</Company>
  <LinksUpToDate>false</LinksUpToDate>
  <CharactersWithSpaces>4921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 Zou</dc:creator>
  <cp:keywords/>
  <dc:description/>
  <cp:lastModifiedBy>Xin Zou</cp:lastModifiedBy>
  <cp:revision>67</cp:revision>
  <dcterms:created xsi:type="dcterms:W3CDTF">2015-06-30T00:50:00Z</dcterms:created>
  <dcterms:modified xsi:type="dcterms:W3CDTF">2015-06-30T04:28:00Z</dcterms:modified>
</cp:coreProperties>
</file>