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0CE5D" w14:textId="565FE171" w:rsidR="00C30BFE" w:rsidRPr="00AA22D5" w:rsidRDefault="00C30BFE" w:rsidP="00C30BFE">
      <w:pPr>
        <w:autoSpaceDE w:val="0"/>
        <w:autoSpaceDN w:val="0"/>
        <w:adjustRightInd w:val="0"/>
        <w:spacing w:after="0" w:line="240" w:lineRule="auto"/>
      </w:pPr>
      <w:bookmarkStart w:id="0" w:name="_GoBack"/>
    </w:p>
    <w:p w14:paraId="1B69B608" w14:textId="77777777" w:rsidR="00C30BFE" w:rsidRPr="00AA22D5" w:rsidRDefault="00C30BFE" w:rsidP="00C30BFE">
      <w:pPr>
        <w:autoSpaceDE w:val="0"/>
        <w:autoSpaceDN w:val="0"/>
        <w:adjustRightInd w:val="0"/>
        <w:spacing w:after="0" w:line="240" w:lineRule="auto"/>
      </w:pPr>
      <w:r w:rsidRPr="00AA22D5">
        <w:t>How does the CPU actually talk to the sensors and actuators? Two methods: 1) memory-mapped I/O</w:t>
      </w:r>
    </w:p>
    <w:p w14:paraId="41790847" w14:textId="77777777" w:rsidR="00C30BFE" w:rsidRPr="00AA22D5" w:rsidRDefault="00C30BFE" w:rsidP="00C30BFE">
      <w:pPr>
        <w:autoSpaceDE w:val="0"/>
        <w:autoSpaceDN w:val="0"/>
        <w:adjustRightInd w:val="0"/>
        <w:spacing w:after="0" w:line="240" w:lineRule="auto"/>
      </w:pPr>
      <w:proofErr w:type="gramStart"/>
      <w:r w:rsidRPr="00AA22D5">
        <w:t>and</w:t>
      </w:r>
      <w:proofErr w:type="gramEnd"/>
      <w:r w:rsidRPr="00AA22D5">
        <w:t xml:space="preserve"> 2) port-mapped I/O, or special instructions. In memory-mapped I/O, the CPU executes what it thinks</w:t>
      </w:r>
    </w:p>
    <w:p w14:paraId="5B3F6E8C" w14:textId="77777777" w:rsidR="00C30BFE" w:rsidRPr="00AA22D5" w:rsidRDefault="00C30BFE" w:rsidP="00C30BFE">
      <w:pPr>
        <w:autoSpaceDE w:val="0"/>
        <w:autoSpaceDN w:val="0"/>
        <w:adjustRightInd w:val="0"/>
        <w:spacing w:after="0" w:line="240" w:lineRule="auto"/>
      </w:pPr>
      <w:proofErr w:type="gramStart"/>
      <w:r w:rsidRPr="00AA22D5">
        <w:t>are</w:t>
      </w:r>
      <w:proofErr w:type="gramEnd"/>
      <w:r w:rsidRPr="00AA22D5">
        <w:t xml:space="preserve"> reads and writes to memory. In particular, it sends out the appropriate requests on the system bus.</w:t>
      </w:r>
    </w:p>
    <w:p w14:paraId="2B80DA23" w14:textId="77777777" w:rsidR="00C30BFE" w:rsidRPr="00AA22D5" w:rsidRDefault="00C30BFE" w:rsidP="00C30BFE">
      <w:pPr>
        <w:autoSpaceDE w:val="0"/>
        <w:autoSpaceDN w:val="0"/>
        <w:adjustRightInd w:val="0"/>
        <w:spacing w:after="0" w:line="240" w:lineRule="auto"/>
      </w:pPr>
      <w:r w:rsidRPr="00AA22D5">
        <w:t>Devices listen on the bus and manufacture the appropriate responses. For special instructions, as seen</w:t>
      </w:r>
    </w:p>
    <w:p w14:paraId="093D2C10" w14:textId="77777777" w:rsidR="00C30BFE" w:rsidRPr="00AA22D5" w:rsidRDefault="00C30BFE" w:rsidP="00C30BFE">
      <w:pPr>
        <w:autoSpaceDE w:val="0"/>
        <w:autoSpaceDN w:val="0"/>
        <w:adjustRightInd w:val="0"/>
        <w:spacing w:after="0" w:line="240" w:lineRule="auto"/>
      </w:pPr>
      <w:proofErr w:type="gramStart"/>
      <w:r w:rsidRPr="00AA22D5">
        <w:t>on</w:t>
      </w:r>
      <w:proofErr w:type="gramEnd"/>
      <w:r w:rsidRPr="00AA22D5">
        <w:t xml:space="preserve"> Intel ia32 processors, the CPU instead executes special in and out instructions, which may transmit</w:t>
      </w:r>
    </w:p>
    <w:p w14:paraId="0AD00FE6" w14:textId="77777777" w:rsidR="00962483" w:rsidRPr="00AA22D5" w:rsidRDefault="00C30BFE" w:rsidP="00C30BFE">
      <w:proofErr w:type="gramStart"/>
      <w:r w:rsidRPr="00AA22D5">
        <w:t>data</w:t>
      </w:r>
      <w:proofErr w:type="gramEnd"/>
      <w:r w:rsidRPr="00AA22D5">
        <w:t xml:space="preserve"> on a special bus, or set a speci1c signal on the bus.</w:t>
      </w:r>
    </w:p>
    <w:bookmarkEnd w:id="0"/>
    <w:p w14:paraId="6AFE92DD" w14:textId="2147B10C" w:rsidR="00AD0122" w:rsidRDefault="00AD0122" w:rsidP="00C30BFE">
      <w:pPr>
        <w:rPr>
          <w:rFonts w:ascii="DroidSerif" w:hAnsi="DroidSerif" w:cs="DroidSerif"/>
          <w:sz w:val="20"/>
          <w:szCs w:val="20"/>
        </w:rPr>
      </w:pPr>
    </w:p>
    <w:p w14:paraId="43551DD9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spellStart"/>
      <w:r>
        <w:rPr>
          <w:rFonts w:ascii="DroidSerif-Bold" w:hAnsi="DroidSerif-Bold" w:cs="DroidSerif-Bold"/>
          <w:b/>
          <w:bCs/>
          <w:sz w:val="20"/>
          <w:szCs w:val="20"/>
        </w:rPr>
        <w:t>Pseudocode</w:t>
      </w:r>
      <w:proofErr w:type="spellEnd"/>
      <w:r>
        <w:rPr>
          <w:rFonts w:ascii="DroidSerif-Bold" w:hAnsi="DroidSerif-Bold" w:cs="DroidSerif-Bold"/>
          <w:b/>
          <w:bCs/>
          <w:sz w:val="20"/>
          <w:szCs w:val="20"/>
        </w:rPr>
        <w:t xml:space="preserve"> for Tight Polling Loop. </w:t>
      </w:r>
      <w:r>
        <w:rPr>
          <w:rFonts w:ascii="DroidSerif" w:hAnsi="DroidSerif" w:cs="DroidSerif"/>
          <w:sz w:val="20"/>
          <w:szCs w:val="20"/>
        </w:rPr>
        <w:t xml:space="preserve">Here is </w:t>
      </w:r>
      <w:proofErr w:type="spellStart"/>
      <w:r>
        <w:rPr>
          <w:rFonts w:ascii="DroidSerif" w:hAnsi="DroidSerif" w:cs="DroidSerif"/>
          <w:sz w:val="20"/>
          <w:szCs w:val="20"/>
        </w:rPr>
        <w:t>pseudocode</w:t>
      </w:r>
      <w:proofErr w:type="spellEnd"/>
      <w:r>
        <w:rPr>
          <w:rFonts w:ascii="DroidSerif" w:hAnsi="DroidSerif" w:cs="DroidSerif"/>
          <w:sz w:val="20"/>
          <w:szCs w:val="20"/>
        </w:rPr>
        <w:t xml:space="preserve"> for a memory-mapped I/O system.</w:t>
      </w:r>
    </w:p>
    <w:p w14:paraId="3366E786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proofErr w:type="gramStart"/>
      <w:r>
        <w:rPr>
          <w:rFonts w:ascii="SFTT1000" w:hAnsi="SFTT1000" w:cs="SFTT1000"/>
          <w:sz w:val="20"/>
          <w:szCs w:val="20"/>
        </w:rPr>
        <w:t>while</w:t>
      </w:r>
      <w:proofErr w:type="gramEnd"/>
      <w:r>
        <w:rPr>
          <w:rFonts w:ascii="SFTT1000" w:hAnsi="SFTT1000" w:cs="SFTT1000"/>
          <w:sz w:val="20"/>
          <w:szCs w:val="20"/>
        </w:rPr>
        <w:t xml:space="preserve">(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  <w:r>
        <w:rPr>
          <w:rFonts w:ascii="SFTT1000" w:hAnsi="SFTT1000" w:cs="SFTT1000"/>
          <w:sz w:val="20"/>
          <w:szCs w:val="20"/>
        </w:rPr>
        <w:t xml:space="preserve"> == 0x0000 ) {</w:t>
      </w:r>
    </w:p>
    <w:p w14:paraId="0DCCC36B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 xml:space="preserve">// Do nothing until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  <w:r>
        <w:rPr>
          <w:rFonts w:ascii="SFTT1000" w:hAnsi="SFTT1000" w:cs="SFTT1000"/>
          <w:sz w:val="20"/>
          <w:szCs w:val="20"/>
        </w:rPr>
        <w:t xml:space="preserve"> changes value</w:t>
      </w:r>
    </w:p>
    <w:p w14:paraId="03719B25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}</w:t>
      </w:r>
    </w:p>
    <w:p w14:paraId="3859818E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 xml:space="preserve">// Read data that has changed from a </w:t>
      </w:r>
      <w:proofErr w:type="spellStart"/>
      <w:r>
        <w:rPr>
          <w:rFonts w:ascii="SFTT1000" w:hAnsi="SFTT1000" w:cs="SFTT1000"/>
          <w:sz w:val="20"/>
          <w:szCs w:val="20"/>
        </w:rPr>
        <w:t>dataRegister</w:t>
      </w:r>
      <w:proofErr w:type="spellEnd"/>
      <w:r>
        <w:rPr>
          <w:rFonts w:ascii="SFTT1000" w:hAnsi="SFTT1000" w:cs="SFTT1000"/>
          <w:sz w:val="20"/>
          <w:szCs w:val="20"/>
        </w:rPr>
        <w:t xml:space="preserve"> and store in memory</w:t>
      </w:r>
    </w:p>
    <w:p w14:paraId="5CCBF761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proofErr w:type="spellStart"/>
      <w:proofErr w:type="gramStart"/>
      <w:r>
        <w:rPr>
          <w:rFonts w:ascii="SFTT1000" w:hAnsi="SFTT1000" w:cs="SFTT1000"/>
          <w:sz w:val="20"/>
          <w:szCs w:val="20"/>
        </w:rPr>
        <w:t>incomingData</w:t>
      </w:r>
      <w:proofErr w:type="spellEnd"/>
      <w:proofErr w:type="gramEnd"/>
      <w:r>
        <w:rPr>
          <w:rFonts w:ascii="SFTT1000" w:hAnsi="SFTT1000" w:cs="SFTT1000"/>
          <w:sz w:val="20"/>
          <w:szCs w:val="20"/>
        </w:rPr>
        <w:t xml:space="preserve"> = </w:t>
      </w:r>
      <w:proofErr w:type="spellStart"/>
      <w:r>
        <w:rPr>
          <w:rFonts w:ascii="SFTT1000" w:hAnsi="SFTT1000" w:cs="SFTT1000"/>
          <w:sz w:val="20"/>
          <w:szCs w:val="20"/>
        </w:rPr>
        <w:t>dataRegister</w:t>
      </w:r>
      <w:proofErr w:type="spellEnd"/>
      <w:r>
        <w:rPr>
          <w:rFonts w:ascii="SFTT1000" w:hAnsi="SFTT1000" w:cs="SFTT1000"/>
          <w:sz w:val="20"/>
          <w:szCs w:val="20"/>
        </w:rPr>
        <w:t>;</w:t>
      </w:r>
    </w:p>
    <w:p w14:paraId="17DE396E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We’d expect this loop to terminate based on some hardware speci1cation promising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</w:p>
    <w:p w14:paraId="434DE7BC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eventually</w:t>
      </w:r>
      <w:proofErr w:type="gramEnd"/>
      <w:r>
        <w:rPr>
          <w:rFonts w:ascii="DroidSerif" w:hAnsi="DroidSerif" w:cs="DroidSerif"/>
          <w:sz w:val="20"/>
          <w:szCs w:val="20"/>
        </w:rPr>
        <w:t xml:space="preserve"> becoming non-zero due to an external event. Data exchange occurs once the device indicates</w:t>
      </w:r>
    </w:p>
    <w:p w14:paraId="1EBFE8AC" w14:textId="77777777" w:rsidR="00AD0122" w:rsidRDefault="00AD0122" w:rsidP="00AD0122">
      <w:pPr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that</w:t>
      </w:r>
      <w:proofErr w:type="gramEnd"/>
      <w:r>
        <w:rPr>
          <w:rFonts w:ascii="DroidSerif" w:hAnsi="DroidSerif" w:cs="DroidSerif"/>
          <w:sz w:val="20"/>
          <w:szCs w:val="20"/>
        </w:rPr>
        <w:t xml:space="preserve"> it is ready to emit data (by setting </w:t>
      </w:r>
      <w:proofErr w:type="spellStart"/>
      <w:r>
        <w:rPr>
          <w:rFonts w:ascii="SFTT1000" w:hAnsi="SFTT1000" w:cs="SFTT1000"/>
          <w:sz w:val="20"/>
          <w:szCs w:val="20"/>
        </w:rPr>
        <w:t>statusRegister</w:t>
      </w:r>
      <w:proofErr w:type="spellEnd"/>
      <w:r>
        <w:rPr>
          <w:rFonts w:ascii="DroidSerif" w:hAnsi="DroidSerif" w:cs="DroidSerif"/>
          <w:sz w:val="20"/>
          <w:szCs w:val="20"/>
        </w:rPr>
        <w:t xml:space="preserve">); we can call this </w:t>
      </w:r>
      <w:r>
        <w:rPr>
          <w:rFonts w:ascii="DroidSerif-Italic" w:hAnsi="DroidSerif-Italic" w:cs="DroidSerif-Italic"/>
          <w:i/>
          <w:iCs/>
          <w:sz w:val="20"/>
          <w:szCs w:val="20"/>
        </w:rPr>
        <w:t>polling synchronization</w:t>
      </w:r>
      <w:r>
        <w:rPr>
          <w:rFonts w:ascii="DroidSerif" w:hAnsi="DroidSerif" w:cs="DroidSerif"/>
          <w:sz w:val="20"/>
          <w:szCs w:val="20"/>
        </w:rPr>
        <w:t>.</w:t>
      </w:r>
    </w:p>
    <w:p w14:paraId="434DCC00" w14:textId="77777777" w:rsidR="00AD0122" w:rsidRDefault="00AD0122" w:rsidP="00AD0122">
      <w:pPr>
        <w:rPr>
          <w:rFonts w:ascii="DroidSerif" w:hAnsi="DroidSerif" w:cs="DroidSerif"/>
          <w:sz w:val="20"/>
          <w:szCs w:val="20"/>
        </w:rPr>
      </w:pPr>
    </w:p>
    <w:p w14:paraId="1A97FAB6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-Bold" w:hAnsi="DroidSerif-Bold" w:cs="DroidSerif-Bold"/>
          <w:b/>
          <w:bCs/>
          <w:sz w:val="24"/>
          <w:szCs w:val="24"/>
        </w:rPr>
      </w:pPr>
      <w:r>
        <w:rPr>
          <w:rFonts w:ascii="DroidSerif-Bold" w:hAnsi="DroidSerif-Bold" w:cs="DroidSerif-Bold"/>
          <w:b/>
          <w:bCs/>
          <w:sz w:val="24"/>
          <w:szCs w:val="24"/>
        </w:rPr>
        <w:t>Interrupts</w:t>
      </w:r>
    </w:p>
    <w:p w14:paraId="5379E25F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-Italic" w:hAnsi="DroidSerif-Italic" w:cs="DroidSerif-Italic"/>
          <w:i/>
          <w:iCs/>
          <w:sz w:val="20"/>
          <w:szCs w:val="20"/>
        </w:rPr>
      </w:pPr>
      <w:r>
        <w:rPr>
          <w:rFonts w:ascii="DroidSerif-Italic" w:hAnsi="DroidSerif-Italic" w:cs="DroidSerif-Italic"/>
          <w:i/>
          <w:iCs/>
          <w:sz w:val="20"/>
          <w:szCs w:val="20"/>
        </w:rPr>
        <w:t>“In Soviet Russia, event polls you.”</w:t>
      </w:r>
    </w:p>
    <w:p w14:paraId="05EE3094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-Italic" w:hAnsi="DroidSerif-Italic" w:cs="DroidSerif-Italic"/>
          <w:i/>
          <w:iCs/>
          <w:sz w:val="20"/>
          <w:szCs w:val="20"/>
        </w:rPr>
      </w:pPr>
      <w:r>
        <w:rPr>
          <w:rFonts w:ascii="DroidSerif" w:hAnsi="DroidSerif" w:cs="DroidSerif"/>
          <w:sz w:val="20"/>
          <w:szCs w:val="20"/>
        </w:rPr>
        <w:t xml:space="preserve">Another way that a processor can 1nd out about an event is via an </w:t>
      </w:r>
      <w:r>
        <w:rPr>
          <w:rFonts w:ascii="DroidSerif-Italic" w:hAnsi="DroidSerif-Italic" w:cs="DroidSerif-Italic"/>
          <w:i/>
          <w:iCs/>
          <w:sz w:val="20"/>
          <w:szCs w:val="20"/>
        </w:rPr>
        <w:t>interrupt</w:t>
      </w:r>
      <w:r>
        <w:rPr>
          <w:rFonts w:ascii="DroidSerif" w:hAnsi="DroidSerif" w:cs="DroidSerif"/>
          <w:sz w:val="20"/>
          <w:szCs w:val="20"/>
        </w:rPr>
        <w:t xml:space="preserve">. Interrupts </w:t>
      </w:r>
      <w:r>
        <w:rPr>
          <w:rFonts w:ascii="DroidSerif-Italic" w:hAnsi="DroidSerif-Italic" w:cs="DroidSerif-Italic"/>
          <w:i/>
          <w:iCs/>
          <w:sz w:val="20"/>
          <w:szCs w:val="20"/>
        </w:rPr>
        <w:t>actively synchronize</w:t>
      </w:r>
    </w:p>
    <w:p w14:paraId="1DCA5DFB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a</w:t>
      </w:r>
      <w:proofErr w:type="gramEnd"/>
      <w:r>
        <w:rPr>
          <w:rFonts w:ascii="DroidSerif" w:hAnsi="DroidSerif" w:cs="DroidSerif"/>
          <w:sz w:val="20"/>
          <w:szCs w:val="20"/>
        </w:rPr>
        <w:t xml:space="preserve"> device and a processor. An interrupt tells the processor one bit of information: that something</w:t>
      </w:r>
    </w:p>
    <w:p w14:paraId="77843335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worth</w:t>
      </w:r>
      <w:proofErr w:type="gramEnd"/>
      <w:r>
        <w:rPr>
          <w:rFonts w:ascii="DroidSerif" w:hAnsi="DroidSerif" w:cs="DroidSerif"/>
          <w:sz w:val="20"/>
          <w:szCs w:val="20"/>
        </w:rPr>
        <w:t xml:space="preserve"> knowing about (high-priority) is occurring. When the processor gets an interrupt, it stops what</w:t>
      </w:r>
    </w:p>
    <w:p w14:paraId="25AD6DF8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it’s</w:t>
      </w:r>
      <w:proofErr w:type="gramEnd"/>
      <w:r>
        <w:rPr>
          <w:rFonts w:ascii="DroidSerif" w:hAnsi="DroidSerif" w:cs="DroidSerif"/>
          <w:sz w:val="20"/>
          <w:szCs w:val="20"/>
        </w:rPr>
        <w:t xml:space="preserve"> currently doing, saves its state, and starts executing a pre-de1ned </w:t>
      </w:r>
      <w:r>
        <w:rPr>
          <w:rFonts w:ascii="DroidSerif-Italic" w:hAnsi="DroidSerif-Italic" w:cs="DroidSerif-Italic"/>
          <w:i/>
          <w:iCs/>
          <w:sz w:val="20"/>
          <w:szCs w:val="20"/>
        </w:rPr>
        <w:t>interrupt handler</w:t>
      </w:r>
      <w:r>
        <w:rPr>
          <w:rFonts w:ascii="DroidSerif" w:hAnsi="DroidSerif" w:cs="DroidSerif"/>
          <w:sz w:val="20"/>
          <w:szCs w:val="20"/>
        </w:rPr>
        <w:t>. The interrupt</w:t>
      </w:r>
    </w:p>
    <w:p w14:paraId="0960845C" w14:textId="77777777" w:rsidR="00AD0122" w:rsidRDefault="00AD0122" w:rsidP="00AD0122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20"/>
          <w:szCs w:val="20"/>
        </w:rPr>
      </w:pPr>
      <w:proofErr w:type="gramStart"/>
      <w:r>
        <w:rPr>
          <w:rFonts w:ascii="DroidSerif" w:hAnsi="DroidSerif" w:cs="DroidSerif"/>
          <w:sz w:val="20"/>
          <w:szCs w:val="20"/>
        </w:rPr>
        <w:t>handler</w:t>
      </w:r>
      <w:proofErr w:type="gramEnd"/>
      <w:r>
        <w:rPr>
          <w:rFonts w:ascii="DroidSerif" w:hAnsi="DroidSerif" w:cs="DroidSerif"/>
          <w:sz w:val="20"/>
          <w:szCs w:val="20"/>
        </w:rPr>
        <w:t xml:space="preserve"> will typically read the event information (how?) and store it somewhere accessible. After the</w:t>
      </w:r>
    </w:p>
    <w:p w14:paraId="56C278EA" w14:textId="77777777" w:rsidR="00AD0122" w:rsidRDefault="00AD0122" w:rsidP="00AD0122">
      <w:proofErr w:type="gramStart"/>
      <w:r>
        <w:rPr>
          <w:rFonts w:ascii="DroidSerif" w:hAnsi="DroidSerif" w:cs="DroidSerif"/>
          <w:sz w:val="20"/>
          <w:szCs w:val="20"/>
        </w:rPr>
        <w:t>handler</w:t>
      </w:r>
      <w:proofErr w:type="gramEnd"/>
      <w:r>
        <w:rPr>
          <w:rFonts w:ascii="DroidSerif" w:hAnsi="DroidSerif" w:cs="DroidSerif"/>
          <w:sz w:val="20"/>
          <w:szCs w:val="20"/>
        </w:rPr>
        <w:t xml:space="preserve"> returns, the processor restores its state and resumes what it was doing before.</w:t>
      </w:r>
    </w:p>
    <w:sectPr w:rsidR="00AD0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Serif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A0"/>
    <w:rsid w:val="00585C05"/>
    <w:rsid w:val="008563A0"/>
    <w:rsid w:val="00962483"/>
    <w:rsid w:val="00AA22D5"/>
    <w:rsid w:val="00AD0122"/>
    <w:rsid w:val="00C3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4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1527</Characters>
  <Application>Microsoft Macintosh Word</Application>
  <DocSecurity>0</DocSecurity>
  <Lines>12</Lines>
  <Paragraphs>3</Paragraphs>
  <ScaleCrop>false</ScaleCrop>
  <Company>TELUS Communications Inc.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5</cp:revision>
  <dcterms:created xsi:type="dcterms:W3CDTF">2015-07-02T20:08:00Z</dcterms:created>
  <dcterms:modified xsi:type="dcterms:W3CDTF">2015-08-27T00:51:00Z</dcterms:modified>
</cp:coreProperties>
</file>