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"http://zentao.dclingcloud.com:8090/zentao/task-view-11220.html" </w:instrText>
      </w:r>
      <w:r>
        <w:fldChar w:fldCharType="separate"/>
      </w:r>
      <w:r>
        <w:rPr>
          <w:rStyle w:val="13"/>
        </w:rPr>
        <w:t xml:space="preserve">[23.03] 逸云-前台需求：全网概览页面比例调整 </w:t>
      </w:r>
      <w:r>
        <w:rPr>
          <w:rStyle w:val="13"/>
        </w:rPr>
        <w:fldChar w:fldCharType="end"/>
      </w:r>
      <w:r>
        <w:tab/>
        <w:t>耗时 2h</w:t>
      </w:r>
    </w:p>
    <w:p>
      <w:r>
        <w:fldChar w:fldCharType="begin"/>
      </w:r>
      <w:r>
        <w:instrText xml:space="preserve"> HYPERLINK "http://zentao.dclingcloud.com:8090/zentao/task-view-11217.html" </w:instrText>
      </w:r>
      <w:r>
        <w:fldChar w:fldCharType="separate"/>
      </w:r>
      <w:r>
        <w:rPr>
          <w:rStyle w:val="13"/>
        </w:rPr>
        <w:t xml:space="preserve">[23.03] 逸云-前台需求：云网分析下拉框选择给出提示 </w:t>
      </w:r>
      <w:r>
        <w:rPr>
          <w:rStyle w:val="13"/>
        </w:rPr>
        <w:fldChar w:fldCharType="end"/>
      </w:r>
      <w:r>
        <w:tab/>
        <w:t>耗时 6h</w:t>
      </w:r>
    </w:p>
    <w:p>
      <w:r>
        <w:fldChar w:fldCharType="begin"/>
      </w:r>
      <w:r>
        <w:instrText xml:space="preserve"> HYPERLINK "http://zentao.dclingcloud.com:8090/zentao/task-view-10997.html" </w:instrText>
      </w:r>
      <w:r>
        <w:fldChar w:fldCharType="separate"/>
      </w:r>
      <w:r>
        <w:rPr>
          <w:rStyle w:val="13"/>
        </w:rPr>
        <w:t xml:space="preserve">[新版流量] PICC-前台需求：链路层、站点、应用支持多选 </w:t>
      </w:r>
      <w:r>
        <w:rPr>
          <w:rStyle w:val="13"/>
        </w:rPr>
        <w:fldChar w:fldCharType="end"/>
      </w:r>
      <w:r>
        <w:tab/>
        <w:t>耗时 11.5h</w:t>
      </w:r>
    </w:p>
    <w:p>
      <w:r>
        <w:fldChar w:fldCharType="begin"/>
      </w:r>
      <w:r>
        <w:instrText xml:space="preserve"> HYPERLINK "http://zentao.dclingcloud.com:8090/zentao/task-view-10958.html" </w:instrText>
      </w:r>
      <w:r>
        <w:fldChar w:fldCharType="separate"/>
      </w:r>
      <w:r>
        <w:rPr>
          <w:rStyle w:val="13"/>
        </w:rPr>
        <w:t xml:space="preserve">[新版流量] 新疆-前台需求：协议分析支持SCCP </w:t>
      </w:r>
      <w:r>
        <w:rPr>
          <w:rStyle w:val="13"/>
        </w:rPr>
        <w:fldChar w:fldCharType="end"/>
      </w:r>
      <w:r>
        <w:tab/>
        <w:t>耗时 3h</w:t>
      </w:r>
    </w:p>
    <w:p>
      <w:r>
        <w:fldChar w:fldCharType="begin"/>
      </w:r>
      <w:r>
        <w:instrText xml:space="preserve"> HYPERLINK "http://zentao.dclingcloud.com:8090/zentao/task-view-10953.html" </w:instrText>
      </w:r>
      <w:r>
        <w:fldChar w:fldCharType="separate"/>
      </w:r>
      <w:r>
        <w:rPr>
          <w:rStyle w:val="13"/>
        </w:rPr>
        <w:t xml:space="preserve">[23.03] 逸云-前台需求: 云网分析和全景图过滤条支持显示全部实例数据 </w:t>
      </w:r>
      <w:r>
        <w:rPr>
          <w:rStyle w:val="13"/>
        </w:rPr>
        <w:fldChar w:fldCharType="end"/>
      </w:r>
      <w:r>
        <w:tab/>
        <w:t>耗时 6h</w:t>
      </w:r>
    </w:p>
    <w:p>
      <w:r>
        <w:fldChar w:fldCharType="begin"/>
      </w:r>
      <w:r>
        <w:instrText xml:space="preserve"> HYPERLINK "http://zentao.dclingcloud.com:8090/zentao/task-view-10928.html" </w:instrText>
      </w:r>
      <w:r>
        <w:fldChar w:fldCharType="separate"/>
      </w:r>
      <w:r>
        <w:rPr>
          <w:rStyle w:val="13"/>
        </w:rPr>
        <w:t xml:space="preserve">[23.03] 逸云-前台需求：全网概览中的云上概览支持对Top EIP和VIP的下钻 </w:t>
      </w:r>
      <w:r>
        <w:rPr>
          <w:rStyle w:val="13"/>
        </w:rPr>
        <w:fldChar w:fldCharType="end"/>
      </w:r>
      <w:r>
        <w:tab/>
        <w:t>耗时 4h</w:t>
      </w:r>
    </w:p>
    <w:p>
      <w:r>
        <w:fldChar w:fldCharType="begin"/>
      </w:r>
      <w:r>
        <w:instrText xml:space="preserve"> HYPERLINK "http://zentao.dclingcloud.com:8090/zentao/task-view-10863.html" </w:instrText>
      </w:r>
      <w:r>
        <w:fldChar w:fldCharType="separate"/>
      </w:r>
      <w:r>
        <w:rPr>
          <w:rStyle w:val="13"/>
        </w:rPr>
        <w:t xml:space="preserve">[22.06] 对于已经安装智溯模块的NPM，老版支持往智溯模块跳转 </w:t>
      </w:r>
      <w:r>
        <w:rPr>
          <w:rStyle w:val="13"/>
        </w:rPr>
        <w:fldChar w:fldCharType="end"/>
      </w:r>
      <w:r>
        <w:tab/>
        <w:t>耗时 14h</w:t>
      </w:r>
    </w:p>
    <w:p>
      <w:r>
        <w:fldChar w:fldCharType="begin"/>
      </w:r>
      <w:r>
        <w:instrText xml:space="preserve"> HYPERLINK "http://zentao.dclingcloud.com:8090/zentao/task-view-10822.html" </w:instrText>
      </w:r>
      <w:r>
        <w:fldChar w:fldCharType="separate"/>
      </w:r>
      <w:r>
        <w:rPr>
          <w:rStyle w:val="13"/>
        </w:rPr>
        <w:t xml:space="preserve">[22.06] 中国邮政-前台需求：站点维度TOP主机增加站内主机、站外主机 </w:t>
      </w:r>
      <w:r>
        <w:rPr>
          <w:rStyle w:val="13"/>
        </w:rPr>
        <w:fldChar w:fldCharType="end"/>
      </w:r>
      <w:r>
        <w:tab/>
        <w:t>耗时 7.5h</w:t>
      </w:r>
    </w:p>
    <w:p>
      <w:r>
        <w:fldChar w:fldCharType="begin"/>
      </w:r>
      <w:r>
        <w:instrText xml:space="preserve"> HYPERLINK "http://zentao.dclingcloud.com:8090/zentao/task-view-10693.html" </w:instrText>
      </w:r>
      <w:r>
        <w:fldChar w:fldCharType="separate"/>
      </w:r>
      <w:r>
        <w:rPr>
          <w:rStyle w:val="13"/>
        </w:rPr>
        <w:t xml:space="preserve">[22.06]-前台需求：Operator权限组由默认得固定权限改为可编辑权限 </w:t>
      </w:r>
      <w:r>
        <w:rPr>
          <w:rStyle w:val="13"/>
        </w:rPr>
        <w:fldChar w:fldCharType="end"/>
      </w:r>
      <w:r>
        <w:tab/>
        <w:t>耗时 2h</w:t>
      </w:r>
    </w:p>
    <w:p>
      <w:r>
        <w:fldChar w:fldCharType="begin"/>
      </w:r>
      <w:r>
        <w:instrText xml:space="preserve"> HYPERLINK "http://zentao.dclingcloud.com:8090/zentao/task-view-10604.html" </w:instrText>
      </w:r>
      <w:r>
        <w:fldChar w:fldCharType="separate"/>
      </w:r>
      <w:r>
        <w:rPr>
          <w:rStyle w:val="13"/>
        </w:rPr>
        <w:t xml:space="preserve">[新版流量] 新疆-前台需求：repro探针的详单模式新增协议分析 </w:t>
      </w:r>
      <w:r>
        <w:rPr>
          <w:rStyle w:val="13"/>
        </w:rPr>
        <w:fldChar w:fldCharType="end"/>
      </w:r>
      <w:r>
        <w:tab/>
        <w:t>耗时 29h</w:t>
      </w:r>
    </w:p>
    <w:p>
      <w:r>
        <w:fldChar w:fldCharType="begin"/>
      </w:r>
      <w:r>
        <w:instrText xml:space="preserve"> HYPERLINK "http://zentao.dclingcloud.com:8090/zentao/task-view-10533.html" </w:instrText>
      </w:r>
      <w:r>
        <w:fldChar w:fldCharType="separate"/>
      </w:r>
      <w:r>
        <w:rPr>
          <w:rStyle w:val="13"/>
        </w:rPr>
        <w:t>[23.03] 逸云-云网资源：展示云网资产字段 （资源池部分）</w:t>
      </w:r>
      <w:r>
        <w:rPr>
          <w:rStyle w:val="13"/>
        </w:rPr>
        <w:fldChar w:fldCharType="end"/>
      </w:r>
      <w:r>
        <w:tab/>
        <w:t>耗时 11h</w:t>
      </w:r>
    </w:p>
    <w:p>
      <w:r>
        <w:fldChar w:fldCharType="begin"/>
      </w:r>
      <w:r>
        <w:instrText xml:space="preserve"> HYPERLINK "http://zentao.dclingcloud.com:8090/zentao/task-view-10351.html" </w:instrText>
      </w:r>
      <w:r>
        <w:fldChar w:fldCharType="separate"/>
      </w:r>
      <w:r>
        <w:rPr>
          <w:rStyle w:val="13"/>
        </w:rPr>
        <w:t xml:space="preserve">[23.03] 逸云-云网分析: 过滤条及详单部分优化 </w:t>
      </w:r>
      <w:r>
        <w:rPr>
          <w:rStyle w:val="13"/>
        </w:rPr>
        <w:fldChar w:fldCharType="end"/>
      </w:r>
      <w:r>
        <w:tab/>
        <w:t>耗时 30h</w:t>
      </w:r>
    </w:p>
    <w:p>
      <w:r>
        <w:fldChar w:fldCharType="begin"/>
      </w:r>
      <w:r>
        <w:instrText xml:space="preserve"> HYPERLINK "http://zentao.dclingcloud.com:8090/zentao/task-view-10235.html" </w:instrText>
      </w:r>
      <w:r>
        <w:fldChar w:fldCharType="separate"/>
      </w:r>
      <w:r>
        <w:rPr>
          <w:rStyle w:val="13"/>
        </w:rPr>
        <w:t xml:space="preserve">[POC]银河证券-前台需求：DNS和URL pattern详单增加实时刷新 </w:t>
      </w:r>
      <w:r>
        <w:rPr>
          <w:rStyle w:val="13"/>
        </w:rPr>
        <w:fldChar w:fldCharType="end"/>
      </w:r>
      <w:r>
        <w:tab/>
        <w:t>耗时 4.5h</w:t>
      </w:r>
    </w:p>
    <w:p>
      <w:r>
        <w:fldChar w:fldCharType="begin"/>
      </w:r>
      <w:r>
        <w:instrText xml:space="preserve"> HYPERLINK "http://zentao.dclingcloud.com:8090/zentao/task-view-10207.html" </w:instrText>
      </w:r>
      <w:r>
        <w:fldChar w:fldCharType="separate"/>
      </w:r>
      <w:r>
        <w:rPr>
          <w:rStyle w:val="13"/>
        </w:rPr>
        <w:t xml:space="preserve">[22.06] H3C-UC底座嵌入分权页面优化 </w:t>
      </w:r>
      <w:r>
        <w:rPr>
          <w:rStyle w:val="13"/>
        </w:rPr>
        <w:fldChar w:fldCharType="end"/>
      </w:r>
      <w:r>
        <w:tab/>
        <w:t>耗时 24h</w:t>
      </w:r>
    </w:p>
    <w:p>
      <w:r>
        <w:fldChar w:fldCharType="begin"/>
      </w:r>
      <w:r>
        <w:instrText xml:space="preserve"> HYPERLINK "http://zentao.dclingcloud.com:8090/zentao/task-view-10196.html" </w:instrText>
      </w:r>
      <w:r>
        <w:fldChar w:fldCharType="separate"/>
      </w:r>
      <w:r>
        <w:rPr>
          <w:rStyle w:val="13"/>
        </w:rPr>
        <w:t xml:space="preserve">[POC] 银河证券-前台：实时流量新增KPI指标和5秒刷新频率 </w:t>
      </w:r>
      <w:r>
        <w:rPr>
          <w:rStyle w:val="13"/>
        </w:rPr>
        <w:fldChar w:fldCharType="end"/>
      </w:r>
      <w:r>
        <w:tab/>
        <w:t>耗时 1.5h</w:t>
      </w:r>
    </w:p>
    <w:p>
      <w:r>
        <w:fldChar w:fldCharType="begin"/>
      </w:r>
      <w:r>
        <w:instrText xml:space="preserve"> HYPERLINK "http://zentao.dclingcloud.com:8090/zentao/task-view-10163.html" </w:instrText>
      </w:r>
      <w:r>
        <w:fldChar w:fldCharType="separate"/>
      </w:r>
      <w:r>
        <w:rPr>
          <w:rStyle w:val="13"/>
        </w:rPr>
        <w:t xml:space="preserve">[POC]银河证券-前台需求：流量精分实时统计增加表格统计 </w:t>
      </w:r>
      <w:r>
        <w:rPr>
          <w:rStyle w:val="13"/>
        </w:rPr>
        <w:fldChar w:fldCharType="end"/>
      </w:r>
      <w:r>
        <w:tab/>
        <w:t>耗时 5.5h</w:t>
      </w:r>
    </w:p>
    <w:p>
      <w:r>
        <w:fldChar w:fldCharType="begin"/>
      </w:r>
      <w:r>
        <w:instrText xml:space="preserve"> HYPERLINK "http://zentao.dclingcloud.com:8090/zentao/task-view-10109.html" </w:instrText>
      </w:r>
      <w:r>
        <w:fldChar w:fldCharType="separate"/>
      </w:r>
      <w:r>
        <w:rPr>
          <w:rStyle w:val="13"/>
        </w:rPr>
        <w:t xml:space="preserve">[POC] 吉祥航空-前台需求：ACL增加通讯协议 </w:t>
      </w:r>
      <w:r>
        <w:rPr>
          <w:rStyle w:val="13"/>
        </w:rPr>
        <w:fldChar w:fldCharType="end"/>
      </w:r>
      <w:r>
        <w:tab/>
        <w:t>耗时 4h</w:t>
      </w:r>
    </w:p>
    <w:p>
      <w:r>
        <w:fldChar w:fldCharType="begin"/>
      </w:r>
      <w:r>
        <w:instrText xml:space="preserve"> HYPERLINK "http://zentao.dclingcloud.com:8090/zentao/task-view-9947.html" </w:instrText>
      </w:r>
      <w:r>
        <w:fldChar w:fldCharType="separate"/>
      </w:r>
      <w:r>
        <w:rPr>
          <w:rStyle w:val="13"/>
        </w:rPr>
        <w:t xml:space="preserve">[新版流量]银联云-前台需求：分析组网段和MAC对模式支持数据包下载 </w:t>
      </w:r>
      <w:r>
        <w:rPr>
          <w:rStyle w:val="13"/>
        </w:rPr>
        <w:fldChar w:fldCharType="end"/>
      </w:r>
      <w:r>
        <w:tab/>
        <w:t>耗时 3.5h</w:t>
      </w:r>
    </w:p>
    <w:p>
      <w:r>
        <w:fldChar w:fldCharType="begin"/>
      </w:r>
      <w:r>
        <w:instrText xml:space="preserve"> HYPERLINK "http://zentao.dclingcloud.com:8090/zentao/task-view-9934.html" </w:instrText>
      </w:r>
      <w:r>
        <w:fldChar w:fldCharType="separate"/>
      </w:r>
      <w:r>
        <w:rPr>
          <w:rStyle w:val="13"/>
        </w:rPr>
        <w:t xml:space="preserve">[22.06] 中移金科-前台需求：应用系统支持链路层标签 </w:t>
      </w:r>
      <w:r>
        <w:rPr>
          <w:rStyle w:val="13"/>
        </w:rPr>
        <w:fldChar w:fldCharType="end"/>
      </w:r>
      <w:r>
        <w:tab/>
        <w:t>耗时 20h</w:t>
      </w:r>
    </w:p>
    <w:p>
      <w:r>
        <w:fldChar w:fldCharType="begin"/>
      </w:r>
      <w:r>
        <w:instrText xml:space="preserve"> HYPERLINK "http://zentao.dclingcloud.com:8090/zentao/task-view-9760.html" </w:instrText>
      </w:r>
      <w:r>
        <w:fldChar w:fldCharType="separate"/>
      </w:r>
      <w:r>
        <w:rPr>
          <w:rStyle w:val="13"/>
        </w:rPr>
        <w:t xml:space="preserve">[23.03]云管理-云网概览 </w:t>
      </w:r>
      <w:r>
        <w:rPr>
          <w:rStyle w:val="13"/>
        </w:rPr>
        <w:fldChar w:fldCharType="end"/>
      </w:r>
      <w:r>
        <w:tab/>
        <w:t>耗时 53.5h</w:t>
      </w:r>
    </w:p>
    <w:p>
      <w:r>
        <w:fldChar w:fldCharType="begin"/>
      </w:r>
      <w:r>
        <w:instrText xml:space="preserve"> HYPERLINK "http://zentao.dclingcloud.com:8090/zentao/task-view-9689.html" </w:instrText>
      </w:r>
      <w:r>
        <w:fldChar w:fldCharType="separate"/>
      </w:r>
      <w:r>
        <w:rPr>
          <w:rStyle w:val="13"/>
        </w:rPr>
        <w:t xml:space="preserve">[22.06] 农商-前台需求：告警转发增加流量Top1应用 </w:t>
      </w:r>
      <w:r>
        <w:rPr>
          <w:rStyle w:val="13"/>
        </w:rPr>
        <w:fldChar w:fldCharType="end"/>
      </w:r>
      <w:r>
        <w:tab/>
        <w:t>耗时 5.5h</w:t>
      </w:r>
    </w:p>
    <w:p>
      <w:r>
        <w:fldChar w:fldCharType="begin"/>
      </w:r>
      <w:r>
        <w:instrText xml:space="preserve"> HYPERLINK "http://zentao.dclingcloud.com:8090/zentao/task-view-9672.html" </w:instrText>
      </w:r>
      <w:r>
        <w:fldChar w:fldCharType="separate"/>
      </w:r>
      <w:r>
        <w:rPr>
          <w:rStyle w:val="13"/>
        </w:rPr>
        <w:t xml:space="preserve">[22.06] 农商-前台需求：告警转发增加流量Top1应用 </w:t>
      </w:r>
      <w:r>
        <w:rPr>
          <w:rStyle w:val="13"/>
        </w:rPr>
        <w:fldChar w:fldCharType="end"/>
      </w:r>
      <w:r>
        <w:tab/>
        <w:t>耗时 10.5h</w:t>
      </w:r>
    </w:p>
    <w:p>
      <w:r>
        <w:fldChar w:fldCharType="begin"/>
      </w:r>
      <w:r>
        <w:instrText xml:space="preserve"> HYPERLINK "http://zentao.dclingcloud.com:8090/zentao/task-view-9464.html" </w:instrText>
      </w:r>
      <w:r>
        <w:fldChar w:fldCharType="separate"/>
      </w:r>
      <w:r>
        <w:rPr>
          <w:rStyle w:val="13"/>
        </w:rPr>
        <w:t>[23.03]阿里-前台：云网分析 -解码部分</w:t>
      </w:r>
      <w:r>
        <w:rPr>
          <w:rStyle w:val="13"/>
        </w:rPr>
        <w:fldChar w:fldCharType="end"/>
      </w:r>
      <w:r>
        <w:tab/>
        <w:t>耗时 30h</w:t>
      </w:r>
    </w:p>
    <w:p>
      <w:r>
        <w:fldChar w:fldCharType="begin"/>
      </w:r>
      <w:r>
        <w:instrText xml:space="preserve"> HYPERLINK "http://zentao.dclingcloud.com:8090/zentao/task-view-8808.html" </w:instrText>
      </w:r>
      <w:r>
        <w:fldChar w:fldCharType="separate"/>
      </w:r>
      <w:r>
        <w:rPr>
          <w:rStyle w:val="13"/>
        </w:rPr>
        <w:t xml:space="preserve">[新版流量] 过滤条件增加回退、前进&amp;amp;历史过滤按钮 </w:t>
      </w:r>
      <w:r>
        <w:rPr>
          <w:rStyle w:val="13"/>
        </w:rPr>
        <w:fldChar w:fldCharType="end"/>
      </w:r>
      <w:r>
        <w:tab/>
        <w:t>耗时 33h</w:t>
      </w:r>
    </w:p>
    <w:p>
      <w:r>
        <w:fldChar w:fldCharType="begin"/>
      </w:r>
      <w:r>
        <w:instrText xml:space="preserve"> HYPERLINK "http://zentao.dclingcloud.com:8090/zentao/task-view-8807.html" </w:instrText>
      </w:r>
      <w:r>
        <w:fldChar w:fldCharType="separate"/>
      </w:r>
      <w:r>
        <w:rPr>
          <w:rStyle w:val="13"/>
        </w:rPr>
        <w:t xml:space="preserve">[新版流量]详单 - 长周期会话下钻&amp;amp;过滤条件删除显示会话总条目 </w:t>
      </w:r>
      <w:r>
        <w:rPr>
          <w:rStyle w:val="13"/>
        </w:rPr>
        <w:fldChar w:fldCharType="end"/>
      </w:r>
      <w:r>
        <w:tab/>
        <w:t>耗时 5h</w:t>
      </w:r>
    </w:p>
    <w:p>
      <w:r>
        <w:fldChar w:fldCharType="begin"/>
      </w:r>
      <w:r>
        <w:instrText xml:space="preserve"> HYPERLINK "http://zentao.dclingcloud.com:8090/zentao/task-view-8785.html" </w:instrText>
      </w:r>
      <w:r>
        <w:fldChar w:fldCharType="separate"/>
      </w:r>
      <w:r>
        <w:rPr>
          <w:rStyle w:val="13"/>
        </w:rPr>
        <w:t xml:space="preserve">[新版流量]精准过滤等于算法优化 </w:t>
      </w:r>
      <w:r>
        <w:rPr>
          <w:rStyle w:val="13"/>
        </w:rPr>
        <w:fldChar w:fldCharType="end"/>
      </w:r>
      <w:r>
        <w:tab/>
        <w:t>耗时 0.5h</w:t>
      </w:r>
    </w:p>
    <w:p>
      <w:r>
        <w:fldChar w:fldCharType="begin"/>
      </w:r>
      <w:r>
        <w:instrText xml:space="preserve"> HYPERLINK "http://zentao.dclingcloud.com:8090/zentao/task-view-8572.html" </w:instrText>
      </w:r>
      <w:r>
        <w:fldChar w:fldCharType="separate"/>
      </w:r>
      <w:r>
        <w:rPr>
          <w:rStyle w:val="13"/>
        </w:rPr>
        <w:t xml:space="preserve">[新版流量]精确过滤优化 </w:t>
      </w:r>
      <w:r>
        <w:rPr>
          <w:rStyle w:val="13"/>
        </w:rPr>
        <w:fldChar w:fldCharType="end"/>
      </w:r>
      <w:r>
        <w:tab/>
        <w:t>耗时 1h</w:t>
      </w:r>
    </w:p>
    <w:p>
      <w:r>
        <w:fldChar w:fldCharType="begin"/>
      </w:r>
      <w:r>
        <w:instrText xml:space="preserve"> HYPERLINK "http://zentao.dclingcloud.com:8090/zentao/task-view-8571.html" </w:instrText>
      </w:r>
      <w:r>
        <w:fldChar w:fldCharType="separate"/>
      </w:r>
      <w:r>
        <w:rPr>
          <w:rStyle w:val="13"/>
        </w:rPr>
        <w:t xml:space="preserve">[新版流量]请求响应分析表头增加排序 </w:t>
      </w:r>
      <w:r>
        <w:rPr>
          <w:rStyle w:val="13"/>
        </w:rPr>
        <w:fldChar w:fldCharType="end"/>
      </w:r>
      <w:r>
        <w:tab/>
        <w:t>耗时 2h</w:t>
      </w:r>
    </w:p>
    <w:p>
      <w:r>
        <w:fldChar w:fldCharType="begin"/>
      </w:r>
      <w:r>
        <w:instrText xml:space="preserve"> HYPERLINK "http://zentao.dclingcloud.com:8090/zentao/task-view-8565.html" </w:instrText>
      </w:r>
      <w:r>
        <w:fldChar w:fldCharType="separate"/>
      </w:r>
      <w:r>
        <w:rPr>
          <w:rStyle w:val="13"/>
        </w:rPr>
        <w:t xml:space="preserve">[新版流量]时间控件快速查询样式修改 </w:t>
      </w:r>
      <w:r>
        <w:rPr>
          <w:rStyle w:val="13"/>
        </w:rPr>
        <w:fldChar w:fldCharType="end"/>
      </w:r>
      <w:r>
        <w:tab/>
        <w:t>耗时 1h</w:t>
      </w:r>
    </w:p>
    <w:p>
      <w:r>
        <w:fldChar w:fldCharType="begin"/>
      </w:r>
      <w:r>
        <w:instrText xml:space="preserve"> HYPERLINK "http://zentao.dclingcloud.com:8090/zentao/task-view-8082.html" </w:instrText>
      </w:r>
      <w:r>
        <w:fldChar w:fldCharType="separate"/>
      </w:r>
      <w:r>
        <w:rPr>
          <w:rStyle w:val="13"/>
        </w:rPr>
        <w:t xml:space="preserve">[新版流量]请求响应分析大流量情况会报错，逻辑变更 </w:t>
      </w:r>
      <w:r>
        <w:rPr>
          <w:rStyle w:val="13"/>
        </w:rPr>
        <w:fldChar w:fldCharType="end"/>
      </w:r>
      <w:r>
        <w:tab/>
        <w:t>耗时 5h</w:t>
      </w:r>
    </w:p>
    <w:p>
      <w:r>
        <w:fldChar w:fldCharType="begin"/>
      </w:r>
      <w:r>
        <w:instrText xml:space="preserve"> HYPERLINK "http://zentao.dclingcloud.com:8090/zentao/task-view-7946.html" </w:instrText>
      </w:r>
      <w:r>
        <w:fldChar w:fldCharType="separate"/>
      </w:r>
      <w:r>
        <w:rPr>
          <w:rStyle w:val="13"/>
        </w:rPr>
        <w:t xml:space="preserve">[新版流量] 请求响应分析增加二级弹窗 </w:t>
      </w:r>
      <w:r>
        <w:rPr>
          <w:rStyle w:val="13"/>
        </w:rPr>
        <w:fldChar w:fldCharType="end"/>
      </w:r>
      <w:r>
        <w:tab/>
        <w:t>耗时 75h</w:t>
      </w:r>
    </w:p>
    <w:p>
      <w:r>
        <w:fldChar w:fldCharType="begin"/>
      </w:r>
      <w:r>
        <w:instrText xml:space="preserve"> HYPERLINK "http://zentao.dclingcloud.com:8090/zentao/task-view-7659.html" </w:instrText>
      </w:r>
      <w:r>
        <w:fldChar w:fldCharType="separate"/>
      </w:r>
      <w:r>
        <w:rPr>
          <w:rStyle w:val="13"/>
        </w:rPr>
        <w:t xml:space="preserve">[新版流量]解码 - 增加总条目数显示 </w:t>
      </w:r>
      <w:r>
        <w:rPr>
          <w:rStyle w:val="13"/>
        </w:rPr>
        <w:fldChar w:fldCharType="end"/>
      </w:r>
      <w:r>
        <w:tab/>
        <w:t>耗时 4h</w:t>
      </w:r>
    </w:p>
    <w:p>
      <w:r>
        <w:fldChar w:fldCharType="begin"/>
      </w:r>
      <w:r>
        <w:instrText xml:space="preserve"> HYPERLINK "http://zentao.dclingcloud.com:8090/zentao/task-view-7658.html" </w:instrText>
      </w:r>
      <w:r>
        <w:fldChar w:fldCharType="separate"/>
      </w:r>
      <w:r>
        <w:rPr>
          <w:rStyle w:val="13"/>
        </w:rPr>
        <w:t xml:space="preserve">[新版流量] 详单 - 地址库 </w:t>
      </w:r>
      <w:r>
        <w:rPr>
          <w:rStyle w:val="13"/>
        </w:rPr>
        <w:fldChar w:fldCharType="end"/>
      </w:r>
      <w:r>
        <w:tab/>
        <w:t>耗时 12.5h</w:t>
      </w:r>
    </w:p>
    <w:p>
      <w:r>
        <w:fldChar w:fldCharType="begin"/>
      </w:r>
      <w:r>
        <w:instrText xml:space="preserve"> HYPERLINK "http://zentao.dclingcloud.com:8090/zentao/task-view-7530.html" </w:instrText>
      </w:r>
      <w:r>
        <w:fldChar w:fldCharType="separate"/>
      </w:r>
      <w:r>
        <w:rPr>
          <w:rStyle w:val="12"/>
        </w:rPr>
        <w:t xml:space="preserve">[新版流量] 详单- 主机增加host别名 </w:t>
      </w:r>
      <w:r>
        <w:rPr>
          <w:rStyle w:val="13"/>
        </w:rPr>
        <w:fldChar w:fldCharType="end"/>
      </w:r>
      <w:r>
        <w:tab/>
        <w:t>耗时 12.5h</w:t>
      </w:r>
    </w:p>
    <w:p>
      <w:r>
        <w:fldChar w:fldCharType="begin"/>
      </w:r>
      <w:r>
        <w:instrText xml:space="preserve"> HYPERLINK "http://zentao.dclingcloud.com:8090/zentao/task-view-7234.html" </w:instrText>
      </w:r>
      <w:r>
        <w:fldChar w:fldCharType="separate"/>
      </w:r>
      <w:r>
        <w:rPr>
          <w:rStyle w:val="12"/>
        </w:rPr>
        <w:t>[BPM]太保BPM登录普通用户不显示应用系统</w:t>
      </w:r>
      <w:r>
        <w:rPr>
          <w:rStyle w:val="13"/>
        </w:rPr>
        <w:fldChar w:fldCharType="end"/>
      </w:r>
      <w:r>
        <w:tab/>
        <w:t>耗时 9h</w:t>
      </w:r>
    </w:p>
    <w:p>
      <w:r>
        <w:fldChar w:fldCharType="begin"/>
      </w:r>
      <w:r>
        <w:instrText xml:space="preserve"> HYPERLINK "http://zentao.dclingcloud.com:8090/zentao/task-view-6974.html" </w:instrText>
      </w:r>
      <w:r>
        <w:fldChar w:fldCharType="separate"/>
      </w:r>
      <w:r>
        <w:rPr>
          <w:rStyle w:val="12"/>
        </w:rPr>
        <w:t xml:space="preserve">[22.06] 产品-前台需求：安全面板的安全事件不会出现小数点 </w:t>
      </w:r>
      <w:r>
        <w:rPr>
          <w:rStyle w:val="13"/>
        </w:rPr>
        <w:fldChar w:fldCharType="end"/>
      </w:r>
      <w:r>
        <w:tab/>
        <w:t>耗时 4h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documentProtection w:enforcement="0"/>
  <w:compat>
    <w:useFELayout/>
    <w:compatSetting w:name="compatibilityMode" w:uri="http://schemas.microsoft.com/office/word" w:val="15"/>
  </w:compat>
  <w:docVars>
    <w:docVar w:name="commondata" w:val="eyJoZGlkIjoiYjk1MmMzNDNkZDQ5YTA3ZTQ2NjM5NTY3MjI5MWMyOGIifQ=="/>
    <w:docVar w:name="KSO_WPS_MARK_KEY" w:val="6b40156a-38ae-4989-b135-a23c4ac9a89d"/>
  </w:docVars>
  <w:rsids>
    <w:rsidRoot w:val="00000000"/>
    <w:rsid w:val="1E4F5C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unhideWhenUsed/>
    <w:uiPriority w:val="99"/>
    <w:rPr>
      <w:color w:val="0563C1"/>
      <w:u w:val="single"/>
    </w:rPr>
  </w:style>
  <w:style w:type="character" w:styleId="14">
    <w:name w:val="footnote reference"/>
    <w:semiHidden/>
    <w:unhideWhenUsed/>
    <w:uiPriority w:val="99"/>
    <w:rPr>
      <w:vertAlign w:val="superscript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1946</Words>
  <Characters>2533</Characters>
  <TotalTime>1</TotalTime>
  <ScaleCrop>false</ScaleCrop>
  <LinksUpToDate>false</LinksUpToDate>
  <CharactersWithSpaces>2899</CharactersWithSpaces>
  <Application>WPS Office_11.1.0.15313_F1E327BC-269C-435d-A152-05C5408002CA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2024-01-24T09:27:00Z</dcterms:created>
  <dc:creator>Un-named</dc:creator>
  <cp:lastModifiedBy>徐阳</cp:lastModifiedBy>
  <dcterms:modified xsi:type="dcterms:W3CDTF">2024-01-24T09:29:35Z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2052-11.1.0.15313</vt:lpwstr>
  </property>
  <property fmtid="{D5CDD505-2E9C-101B-9397-08002B2CF9AE}" pid="3" name="ICV">
    <vt:lpwstr>01F0D695BFA848799F16D795AFC5AC75_12</vt:lpwstr>
  </property>
</Properties>
</file>