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C684" w14:textId="6E3E840A" w:rsidR="00602BE4" w:rsidRPr="006C59A7" w:rsidRDefault="006C59A7">
      <w:pPr>
        <w:rPr>
          <w:rFonts w:ascii="Arial" w:hAnsi="Arial" w:cs="Arial"/>
        </w:rPr>
      </w:pPr>
      <w:r w:rsidRPr="006C59A7">
        <w:rPr>
          <w:rFonts w:ascii="Arial" w:hAnsi="Arial" w:cs="Arial"/>
          <w:noProof/>
        </w:rPr>
        <w:drawing>
          <wp:inline distT="0" distB="0" distL="0" distR="0" wp14:anchorId="7D220FAC" wp14:editId="1EC034AB">
            <wp:extent cx="4572000" cy="2743200"/>
            <wp:effectExtent l="0" t="0" r="0" b="0"/>
            <wp:docPr id="1" name="Chart 1">
              <a:extLst xmlns:a="http://schemas.openxmlformats.org/drawingml/2006/main">
                <a:ext uri="{FF2B5EF4-FFF2-40B4-BE49-F238E27FC236}">
                  <a16:creationId xmlns:a16="http://schemas.microsoft.com/office/drawing/2014/main" id="{BCC5A16C-5628-4DC2-B47A-DB8ECF58F7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F5C72EF" w14:textId="2685AC5E" w:rsidR="006C59A7" w:rsidRPr="006C59A7" w:rsidRDefault="006C59A7">
      <w:pPr>
        <w:rPr>
          <w:rFonts w:ascii="Arial" w:hAnsi="Arial" w:cs="Arial"/>
        </w:rPr>
      </w:pPr>
      <w:r w:rsidRPr="006C59A7">
        <w:rPr>
          <w:rFonts w:ascii="Arial" w:hAnsi="Arial" w:cs="Arial"/>
          <w:noProof/>
        </w:rPr>
        <w:drawing>
          <wp:inline distT="0" distB="0" distL="0" distR="0" wp14:anchorId="18D40009" wp14:editId="181228D9">
            <wp:extent cx="4572000" cy="2743200"/>
            <wp:effectExtent l="0" t="0" r="0" b="0"/>
            <wp:docPr id="2" name="Chart 2">
              <a:extLst xmlns:a="http://schemas.openxmlformats.org/drawingml/2006/main">
                <a:ext uri="{FF2B5EF4-FFF2-40B4-BE49-F238E27FC236}">
                  <a16:creationId xmlns:a16="http://schemas.microsoft.com/office/drawing/2014/main" id="{7F1F0FE5-F6D3-4006-85E9-9D6A08E0A7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132537C" w14:textId="32B9A4DF" w:rsidR="006C59A7" w:rsidRPr="006C59A7" w:rsidRDefault="006C59A7">
      <w:pPr>
        <w:rPr>
          <w:rFonts w:ascii="Arial" w:hAnsi="Arial" w:cs="Arial"/>
        </w:rPr>
      </w:pPr>
    </w:p>
    <w:p w14:paraId="16F6DD59" w14:textId="0419A5D7" w:rsidR="006C59A7" w:rsidRDefault="006C59A7" w:rsidP="006C59A7">
      <w:pPr>
        <w:tabs>
          <w:tab w:val="left" w:pos="2550"/>
        </w:tabs>
        <w:rPr>
          <w:rFonts w:ascii="Arial" w:hAnsi="Arial" w:cs="Arial"/>
          <w:b/>
          <w:bCs/>
          <w:sz w:val="24"/>
          <w:szCs w:val="24"/>
        </w:rPr>
      </w:pPr>
      <w:r w:rsidRPr="006C59A7">
        <w:rPr>
          <w:rFonts w:ascii="Arial" w:hAnsi="Arial" w:cs="Arial"/>
          <w:b/>
          <w:bCs/>
          <w:sz w:val="24"/>
          <w:szCs w:val="24"/>
        </w:rPr>
        <w:t>Project Conclusions</w:t>
      </w:r>
      <w:r w:rsidRPr="006C59A7">
        <w:rPr>
          <w:rFonts w:ascii="Arial" w:hAnsi="Arial" w:cs="Arial"/>
          <w:b/>
          <w:bCs/>
          <w:sz w:val="24"/>
          <w:szCs w:val="24"/>
        </w:rPr>
        <w:tab/>
      </w:r>
    </w:p>
    <w:p w14:paraId="66FBDA42" w14:textId="295CC6F5" w:rsidR="006C59A7" w:rsidRPr="006C59A7" w:rsidRDefault="006C59A7" w:rsidP="006C59A7">
      <w:pPr>
        <w:tabs>
          <w:tab w:val="left" w:pos="2550"/>
        </w:tabs>
        <w:rPr>
          <w:rFonts w:ascii="Arial" w:hAnsi="Arial" w:cs="Arial"/>
          <w:sz w:val="24"/>
          <w:szCs w:val="24"/>
        </w:rPr>
      </w:pPr>
      <w:r>
        <w:rPr>
          <w:rFonts w:ascii="Arial" w:hAnsi="Arial" w:cs="Arial"/>
          <w:sz w:val="24"/>
          <w:szCs w:val="24"/>
        </w:rPr>
        <w:t xml:space="preserve">As can be seen in the above figures, both tree structures performed far better than having no index structure at all. The difference is quite large, with the tree structures having about 1/1000 the time elapsed as opposed to no index structure. However, one disappointment was that my </w:t>
      </w:r>
      <w:proofErr w:type="spellStart"/>
      <w:r>
        <w:rPr>
          <w:rFonts w:ascii="Arial" w:hAnsi="Arial" w:cs="Arial"/>
          <w:sz w:val="24"/>
          <w:szCs w:val="24"/>
        </w:rPr>
        <w:t>kd</w:t>
      </w:r>
      <w:proofErr w:type="spellEnd"/>
      <w:r>
        <w:rPr>
          <w:rFonts w:ascii="Arial" w:hAnsi="Arial" w:cs="Arial"/>
          <w:sz w:val="24"/>
          <w:szCs w:val="24"/>
        </w:rPr>
        <w:t xml:space="preserve">-tree modifications did not result in a large change in time. </w:t>
      </w:r>
      <w:r w:rsidR="00E05E08">
        <w:rPr>
          <w:rFonts w:ascii="Arial" w:hAnsi="Arial" w:cs="Arial"/>
          <w:sz w:val="24"/>
          <w:szCs w:val="24"/>
        </w:rPr>
        <w:t>My</w:t>
      </w:r>
      <w:r>
        <w:rPr>
          <w:rFonts w:ascii="Arial" w:hAnsi="Arial" w:cs="Arial"/>
          <w:sz w:val="24"/>
          <w:szCs w:val="24"/>
        </w:rPr>
        <w:t xml:space="preserve"> difference</w:t>
      </w:r>
      <w:r w:rsidR="00E05E08">
        <w:rPr>
          <w:rFonts w:ascii="Arial" w:hAnsi="Arial" w:cs="Arial"/>
          <w:sz w:val="24"/>
          <w:szCs w:val="24"/>
        </w:rPr>
        <w:t xml:space="preserve"> was that</w:t>
      </w:r>
      <w:r>
        <w:rPr>
          <w:rFonts w:ascii="Arial" w:hAnsi="Arial" w:cs="Arial"/>
          <w:sz w:val="24"/>
          <w:szCs w:val="24"/>
        </w:rPr>
        <w:t xml:space="preserve"> I modified the </w:t>
      </w:r>
      <w:proofErr w:type="spellStart"/>
      <w:r>
        <w:rPr>
          <w:rFonts w:ascii="Arial" w:hAnsi="Arial" w:cs="Arial"/>
          <w:sz w:val="24"/>
          <w:szCs w:val="24"/>
        </w:rPr>
        <w:t>kd</w:t>
      </w:r>
      <w:proofErr w:type="spellEnd"/>
      <w:r>
        <w:rPr>
          <w:rFonts w:ascii="Arial" w:hAnsi="Arial" w:cs="Arial"/>
          <w:sz w:val="24"/>
          <w:szCs w:val="24"/>
        </w:rPr>
        <w:t xml:space="preserve">-tree nodes to split horizontally or vertically depending on whether the x values had a larger range or the y values did. </w:t>
      </w:r>
      <w:r w:rsidR="00E05E08">
        <w:rPr>
          <w:rFonts w:ascii="Arial" w:hAnsi="Arial" w:cs="Arial"/>
          <w:sz w:val="24"/>
          <w:szCs w:val="24"/>
        </w:rPr>
        <w:t>But, as can be seen by the results, this change only amounted to some slight variation and not any actual benefit. Overall, I will say that it is very advantageous to have an index structure which admittedly was</w:t>
      </w:r>
      <w:r w:rsidR="002E5DDA">
        <w:rPr>
          <w:rFonts w:ascii="Arial" w:hAnsi="Arial" w:cs="Arial"/>
          <w:sz w:val="24"/>
          <w:szCs w:val="24"/>
        </w:rPr>
        <w:t xml:space="preserve"> </w:t>
      </w:r>
      <w:r w:rsidR="00E05E08">
        <w:rPr>
          <w:rFonts w:ascii="Arial" w:hAnsi="Arial" w:cs="Arial"/>
          <w:sz w:val="24"/>
          <w:szCs w:val="24"/>
        </w:rPr>
        <w:t>expected.</w:t>
      </w:r>
    </w:p>
    <w:sectPr w:rsidR="006C59A7" w:rsidRPr="006C59A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3A425" w14:textId="77777777" w:rsidR="00D962C3" w:rsidRDefault="00D962C3" w:rsidP="006C59A7">
      <w:pPr>
        <w:spacing w:after="0" w:line="240" w:lineRule="auto"/>
      </w:pPr>
      <w:r>
        <w:separator/>
      </w:r>
    </w:p>
  </w:endnote>
  <w:endnote w:type="continuationSeparator" w:id="0">
    <w:p w14:paraId="565ABEEC" w14:textId="77777777" w:rsidR="00D962C3" w:rsidRDefault="00D962C3" w:rsidP="006C5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4EAE0" w14:textId="77777777" w:rsidR="00D962C3" w:rsidRDefault="00D962C3" w:rsidP="006C59A7">
      <w:pPr>
        <w:spacing w:after="0" w:line="240" w:lineRule="auto"/>
      </w:pPr>
      <w:r>
        <w:separator/>
      </w:r>
    </w:p>
  </w:footnote>
  <w:footnote w:type="continuationSeparator" w:id="0">
    <w:p w14:paraId="227B06DC" w14:textId="77777777" w:rsidR="00D962C3" w:rsidRDefault="00D962C3" w:rsidP="006C5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EDF3" w14:textId="36675147" w:rsidR="006C59A7" w:rsidRPr="006C59A7" w:rsidRDefault="006C59A7">
    <w:pPr>
      <w:pStyle w:val="Header"/>
      <w:rPr>
        <w:rFonts w:ascii="Arial" w:hAnsi="Arial" w:cs="Arial"/>
      </w:rPr>
    </w:pPr>
    <w:r w:rsidRPr="006C59A7">
      <w:rPr>
        <w:rFonts w:ascii="Arial" w:hAnsi="Arial" w:cs="Arial"/>
      </w:rPr>
      <w:t>Christopher Pestano</w:t>
    </w:r>
  </w:p>
  <w:p w14:paraId="7719BA87" w14:textId="51C4BD98" w:rsidR="006C59A7" w:rsidRPr="006C59A7" w:rsidRDefault="006C59A7">
    <w:pPr>
      <w:pStyle w:val="Header"/>
      <w:rPr>
        <w:rFonts w:ascii="Arial" w:hAnsi="Arial" w:cs="Arial"/>
      </w:rPr>
    </w:pPr>
    <w:r w:rsidRPr="006C59A7">
      <w:rPr>
        <w:rFonts w:ascii="Arial" w:hAnsi="Arial" w:cs="Arial"/>
      </w:rPr>
      <w:t>COP4720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25"/>
    <w:rsid w:val="002E5DDA"/>
    <w:rsid w:val="00602BE4"/>
    <w:rsid w:val="00636844"/>
    <w:rsid w:val="006C59A7"/>
    <w:rsid w:val="008F7125"/>
    <w:rsid w:val="00B72436"/>
    <w:rsid w:val="00D962C3"/>
    <w:rsid w:val="00E05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1251"/>
  <w15:chartTrackingRefBased/>
  <w15:docId w15:val="{03460518-BDA5-4701-A94B-08DDFB43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9A7"/>
  </w:style>
  <w:style w:type="paragraph" w:styleId="Footer">
    <w:name w:val="footer"/>
    <w:basedOn w:val="Normal"/>
    <w:link w:val="FooterChar"/>
    <w:uiPriority w:val="99"/>
    <w:unhideWhenUsed/>
    <w:rsid w:val="006C5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ris\Desktop\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Index Structures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Sequential</c:v>
                </c:pt>
              </c:strCache>
            </c:strRef>
          </c:tx>
          <c:spPr>
            <a:ln w="28575" cap="rnd">
              <a:solidFill>
                <a:schemeClr val="accent1"/>
              </a:solidFill>
              <a:round/>
            </a:ln>
            <a:effectLst/>
          </c:spPr>
          <c:marker>
            <c:symbol val="none"/>
          </c:marker>
          <c:cat>
            <c:numRef>
              <c:f>Sheet1!$A$2:$A$5</c:f>
              <c:numCache>
                <c:formatCode>General</c:formatCode>
                <c:ptCount val="4"/>
                <c:pt idx="0">
                  <c:v>4</c:v>
                </c:pt>
                <c:pt idx="1">
                  <c:v>8</c:v>
                </c:pt>
                <c:pt idx="2">
                  <c:v>16</c:v>
                </c:pt>
                <c:pt idx="3">
                  <c:v>32</c:v>
                </c:pt>
              </c:numCache>
            </c:numRef>
          </c:cat>
          <c:val>
            <c:numRef>
              <c:f>Sheet1!$B$2:$B$5</c:f>
              <c:numCache>
                <c:formatCode>General</c:formatCode>
                <c:ptCount val="4"/>
                <c:pt idx="0">
                  <c:v>2495</c:v>
                </c:pt>
                <c:pt idx="1">
                  <c:v>2510</c:v>
                </c:pt>
                <c:pt idx="2">
                  <c:v>2559</c:v>
                </c:pt>
                <c:pt idx="3">
                  <c:v>2573</c:v>
                </c:pt>
              </c:numCache>
            </c:numRef>
          </c:val>
          <c:smooth val="0"/>
          <c:extLst>
            <c:ext xmlns:c16="http://schemas.microsoft.com/office/drawing/2014/chart" uri="{C3380CC4-5D6E-409C-BE32-E72D297353CC}">
              <c16:uniqueId val="{00000000-FD1B-4F2B-A950-EDE610FC84E5}"/>
            </c:ext>
          </c:extLst>
        </c:ser>
        <c:ser>
          <c:idx val="1"/>
          <c:order val="1"/>
          <c:tx>
            <c:strRef>
              <c:f>Sheet1!$C$1</c:f>
              <c:strCache>
                <c:ptCount val="1"/>
                <c:pt idx="0">
                  <c:v>kd-tree</c:v>
                </c:pt>
              </c:strCache>
            </c:strRef>
          </c:tx>
          <c:spPr>
            <a:ln w="28575" cap="rnd">
              <a:solidFill>
                <a:schemeClr val="accent2"/>
              </a:solidFill>
              <a:round/>
            </a:ln>
            <a:effectLst/>
          </c:spPr>
          <c:marker>
            <c:symbol val="none"/>
          </c:marker>
          <c:val>
            <c:numRef>
              <c:f>Sheet1!$C$2:$C$5</c:f>
              <c:numCache>
                <c:formatCode>General</c:formatCode>
                <c:ptCount val="4"/>
                <c:pt idx="0">
                  <c:v>1.9730000000000001</c:v>
                </c:pt>
                <c:pt idx="1">
                  <c:v>3.65</c:v>
                </c:pt>
                <c:pt idx="2">
                  <c:v>7.9749999999999996</c:v>
                </c:pt>
                <c:pt idx="3">
                  <c:v>22.887</c:v>
                </c:pt>
              </c:numCache>
            </c:numRef>
          </c:val>
          <c:smooth val="0"/>
          <c:extLst>
            <c:ext xmlns:c16="http://schemas.microsoft.com/office/drawing/2014/chart" uri="{C3380CC4-5D6E-409C-BE32-E72D297353CC}">
              <c16:uniqueId val="{00000001-FD1B-4F2B-A950-EDE610FC84E5}"/>
            </c:ext>
          </c:extLst>
        </c:ser>
        <c:ser>
          <c:idx val="2"/>
          <c:order val="2"/>
          <c:tx>
            <c:strRef>
              <c:f>Sheet1!$D$1</c:f>
              <c:strCache>
                <c:ptCount val="1"/>
                <c:pt idx="0">
                  <c:v>MYkd-tree</c:v>
                </c:pt>
              </c:strCache>
            </c:strRef>
          </c:tx>
          <c:spPr>
            <a:ln w="28575" cap="rnd">
              <a:solidFill>
                <a:schemeClr val="accent3"/>
              </a:solidFill>
              <a:round/>
            </a:ln>
            <a:effectLst/>
          </c:spPr>
          <c:marker>
            <c:symbol val="none"/>
          </c:marker>
          <c:val>
            <c:numRef>
              <c:f>Sheet1!$D$2:$D$5</c:f>
              <c:numCache>
                <c:formatCode>General</c:formatCode>
                <c:ptCount val="4"/>
                <c:pt idx="0">
                  <c:v>1.964</c:v>
                </c:pt>
                <c:pt idx="1">
                  <c:v>3.4</c:v>
                </c:pt>
                <c:pt idx="2">
                  <c:v>8.1669999999999998</c:v>
                </c:pt>
                <c:pt idx="3">
                  <c:v>23.367999999999999</c:v>
                </c:pt>
              </c:numCache>
            </c:numRef>
          </c:val>
          <c:smooth val="0"/>
          <c:extLst>
            <c:ext xmlns:c16="http://schemas.microsoft.com/office/drawing/2014/chart" uri="{C3380CC4-5D6E-409C-BE32-E72D297353CC}">
              <c16:uniqueId val="{00000002-FD1B-4F2B-A950-EDE610FC84E5}"/>
            </c:ext>
          </c:extLst>
        </c:ser>
        <c:dLbls>
          <c:showLegendKey val="0"/>
          <c:showVal val="0"/>
          <c:showCatName val="0"/>
          <c:showSerName val="0"/>
          <c:showPercent val="0"/>
          <c:showBubbleSize val="0"/>
        </c:dLbls>
        <c:smooth val="0"/>
        <c:axId val="598713008"/>
        <c:axId val="598714672"/>
      </c:lineChart>
      <c:catAx>
        <c:axId val="598713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14672"/>
        <c:crosses val="autoZero"/>
        <c:auto val="1"/>
        <c:lblAlgn val="ctr"/>
        <c:lblOffset val="100"/>
        <c:noMultiLvlLbl val="0"/>
      </c:catAx>
      <c:valAx>
        <c:axId val="59871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13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Index Structures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Sheet1!$C$1</c:f>
              <c:strCache>
                <c:ptCount val="1"/>
                <c:pt idx="0">
                  <c:v>kd-tree</c:v>
                </c:pt>
              </c:strCache>
            </c:strRef>
          </c:tx>
          <c:spPr>
            <a:ln w="28575" cap="rnd">
              <a:solidFill>
                <a:schemeClr val="accent2"/>
              </a:solidFill>
              <a:round/>
            </a:ln>
            <a:effectLst/>
          </c:spPr>
          <c:marker>
            <c:symbol val="none"/>
          </c:marker>
          <c:val>
            <c:numRef>
              <c:f>Sheet1!$C$2:$C$5</c:f>
              <c:numCache>
                <c:formatCode>General</c:formatCode>
                <c:ptCount val="4"/>
                <c:pt idx="0">
                  <c:v>1.9730000000000001</c:v>
                </c:pt>
                <c:pt idx="1">
                  <c:v>3.65</c:v>
                </c:pt>
                <c:pt idx="2">
                  <c:v>7.9749999999999996</c:v>
                </c:pt>
                <c:pt idx="3">
                  <c:v>22.887</c:v>
                </c:pt>
              </c:numCache>
            </c:numRef>
          </c:val>
          <c:smooth val="0"/>
          <c:extLst>
            <c:ext xmlns:c16="http://schemas.microsoft.com/office/drawing/2014/chart" uri="{C3380CC4-5D6E-409C-BE32-E72D297353CC}">
              <c16:uniqueId val="{00000000-1FB5-4128-8DDE-F0A679F3F268}"/>
            </c:ext>
          </c:extLst>
        </c:ser>
        <c:ser>
          <c:idx val="2"/>
          <c:order val="1"/>
          <c:tx>
            <c:strRef>
              <c:f>Sheet1!$D$1</c:f>
              <c:strCache>
                <c:ptCount val="1"/>
                <c:pt idx="0">
                  <c:v>MYkd-tree</c:v>
                </c:pt>
              </c:strCache>
            </c:strRef>
          </c:tx>
          <c:spPr>
            <a:ln w="28575" cap="rnd">
              <a:solidFill>
                <a:schemeClr val="accent3"/>
              </a:solidFill>
              <a:round/>
            </a:ln>
            <a:effectLst/>
          </c:spPr>
          <c:marker>
            <c:symbol val="none"/>
          </c:marker>
          <c:val>
            <c:numRef>
              <c:f>Sheet1!$D$2:$D$5</c:f>
              <c:numCache>
                <c:formatCode>General</c:formatCode>
                <c:ptCount val="4"/>
                <c:pt idx="0">
                  <c:v>1.964</c:v>
                </c:pt>
                <c:pt idx="1">
                  <c:v>3.4</c:v>
                </c:pt>
                <c:pt idx="2">
                  <c:v>8.1669999999999998</c:v>
                </c:pt>
                <c:pt idx="3">
                  <c:v>23.367999999999999</c:v>
                </c:pt>
              </c:numCache>
            </c:numRef>
          </c:val>
          <c:smooth val="0"/>
          <c:extLst>
            <c:ext xmlns:c16="http://schemas.microsoft.com/office/drawing/2014/chart" uri="{C3380CC4-5D6E-409C-BE32-E72D297353CC}">
              <c16:uniqueId val="{00000001-1FB5-4128-8DDE-F0A679F3F268}"/>
            </c:ext>
          </c:extLst>
        </c:ser>
        <c:dLbls>
          <c:showLegendKey val="0"/>
          <c:showVal val="0"/>
          <c:showCatName val="0"/>
          <c:showSerName val="0"/>
          <c:showPercent val="0"/>
          <c:showBubbleSize val="0"/>
        </c:dLbls>
        <c:smooth val="0"/>
        <c:axId val="598713008"/>
        <c:axId val="598714672"/>
      </c:lineChart>
      <c:catAx>
        <c:axId val="598713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14672"/>
        <c:crosses val="autoZero"/>
        <c:auto val="1"/>
        <c:lblAlgn val="ctr"/>
        <c:lblOffset val="100"/>
        <c:noMultiLvlLbl val="0"/>
      </c:catAx>
      <c:valAx>
        <c:axId val="59871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713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Pestano, Christopher</dc:creator>
  <cp:keywords/>
  <dc:description/>
  <cp:lastModifiedBy>Pestano, Christopher</cp:lastModifiedBy>
  <cp:revision>3</cp:revision>
  <dcterms:created xsi:type="dcterms:W3CDTF">2022-04-18T01:38:00Z</dcterms:created>
  <dcterms:modified xsi:type="dcterms:W3CDTF">2022-04-18T01:47:00Z</dcterms:modified>
</cp:coreProperties>
</file>