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EE6FE3">
      <w:r w:rsidRPr="00EE6FE3">
        <w:rPr>
          <w:b/>
          <w:bCs/>
        </w:rPr>
        <w:t>Title:</w:t>
      </w:r>
      <w:r w:rsidRPr="00EE6FE3">
        <w:t> The Role of Renewable Energy</w:t>
      </w:r>
      <w:r w:rsidRPr="00EE6FE3">
        <w:br/>
      </w:r>
      <w:r w:rsidRPr="00EE6FE3">
        <w:rPr>
          <w:b/>
          <w:bCs/>
        </w:rPr>
        <w:t>Content:</w:t>
      </w:r>
      <w:r w:rsidRPr="00EE6FE3">
        <w:br/>
        <w:t>Renewable energy plays a crucial role in building a sustainable future. Across the globe, both governments and private companies are investing significantly in solar, wind, and hydroelectric power. Shifting to renewable energy is not only an environmental imperative but also a chance for economic growth. By decreasing our dependence on fossil fuels, we can address climate change and generate employment opportunities in the green energy industry.</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E3"/>
    <w:rsid w:val="003A10FA"/>
    <w:rsid w:val="008672E4"/>
    <w:rsid w:val="008D35C9"/>
    <w:rsid w:val="00EE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E704E-FD18-48EB-BD16-AF96ADD2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2025-03-14T23:54:00Z</dcterms:created>
  <dcterms:modified xsi:type="dcterms:W3CDTF">2025-03-14T23:56:00Z</dcterms:modified>
</cp:coreProperties>
</file>