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5C9" w:rsidRDefault="00270E37">
      <w:r w:rsidRPr="00270E37">
        <w:rPr>
          <w:b/>
          <w:bCs/>
        </w:rPr>
        <w:t>Title:</w:t>
      </w:r>
      <w:r w:rsidRPr="00270E37">
        <w:t> The Impact of Climate Change</w:t>
      </w:r>
      <w:r w:rsidRPr="00270E37">
        <w:br/>
      </w:r>
      <w:r w:rsidRPr="00270E37">
        <w:rPr>
          <w:b/>
          <w:bCs/>
        </w:rPr>
        <w:t>Content:</w:t>
      </w:r>
      <w:r w:rsidRPr="00270E37">
        <w:br/>
        <w:t>Climate change is one of the most pressing issues of our time. Rising global temperatures, melting ice caps, and extreme weather events are clear signs of its impact. To mitigate these effects, we must reduce greenhouse gas emissions, transition to renewable energy, and adopt sustainable practices. Every individual and organization has a role to play in addressing this global challenge.</w:t>
      </w:r>
      <w:bookmarkStart w:id="0" w:name="_GoBack"/>
      <w:bookmarkEnd w:id="0"/>
    </w:p>
    <w:sectPr w:rsidR="008D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37"/>
    <w:rsid w:val="00270E37"/>
    <w:rsid w:val="003A10FA"/>
    <w:rsid w:val="008672E4"/>
    <w:rsid w:val="008D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8ED3E-D4F6-46AA-BFA3-10D0DBAD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Chukuemeka</dc:creator>
  <cp:keywords/>
  <dc:description/>
  <cp:lastModifiedBy>Anyanwu Chukuemeka</cp:lastModifiedBy>
  <cp:revision>1</cp:revision>
  <dcterms:created xsi:type="dcterms:W3CDTF">2025-03-14T23:57:00Z</dcterms:created>
  <dcterms:modified xsi:type="dcterms:W3CDTF">2025-03-14T23:58:00Z</dcterms:modified>
</cp:coreProperties>
</file>