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A983" w14:textId="7B9DE58E" w:rsidR="009C47AD" w:rsidRDefault="009C47AD">
      <w:r w:rsidRPr="009C47AD">
        <w:drawing>
          <wp:inline distT="0" distB="0" distL="0" distR="0" wp14:anchorId="737C726B" wp14:editId="2D43B98B">
            <wp:extent cx="5943600" cy="3343275"/>
            <wp:effectExtent l="0" t="0" r="0" b="9525"/>
            <wp:docPr id="1895714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14063"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3B07E511" w14:textId="33DB73DD" w:rsidR="00D24F99" w:rsidRDefault="00D24F99">
      <w:r>
        <w:t xml:space="preserve">Above is a screenshot for the successful installation of </w:t>
      </w:r>
      <w:proofErr w:type="spellStart"/>
      <w:r>
        <w:t>OpenEMR</w:t>
      </w:r>
      <w:proofErr w:type="spellEnd"/>
      <w:r>
        <w:t xml:space="preserve"> for Aspirus Hospital. </w:t>
      </w:r>
    </w:p>
    <w:p w14:paraId="5519BF30" w14:textId="3AFCA61F" w:rsidR="00D24F99" w:rsidRDefault="00D24F99">
      <w:r>
        <w:t xml:space="preserve">To secure </w:t>
      </w:r>
      <w:proofErr w:type="spellStart"/>
      <w:r>
        <w:t>OpenEMR</w:t>
      </w:r>
      <w:proofErr w:type="spellEnd"/>
      <w:r>
        <w:t xml:space="preserve">, I followed the steps shown in the Helpful Steps document. </w:t>
      </w:r>
      <w:r w:rsidR="00280B4D">
        <w:t xml:space="preserve">I upgraded the Ubuntu server, enabled automatic security updates, configured the firewall, secured Apache and PHP, and used strong passwords. </w:t>
      </w:r>
    </w:p>
    <w:p w14:paraId="379A2DFE" w14:textId="618DA647" w:rsidR="00280B4D" w:rsidRDefault="00280B4D">
      <w:r>
        <w:t xml:space="preserve">Other types of attacks that would be susceptible to the </w:t>
      </w:r>
      <w:proofErr w:type="spellStart"/>
      <w:r>
        <w:t>OpenEMR</w:t>
      </w:r>
      <w:proofErr w:type="spellEnd"/>
      <w:r>
        <w:t xml:space="preserve"> platform include vulnerabilities from untrusted sources causing attackers to have access to files. Phishing emails, phone calls and other means of communication could be used by attackers to trick individuals into revealing sensitive information </w:t>
      </w:r>
      <w:r w:rsidR="005C17C6">
        <w:t xml:space="preserve">that could compromise security. </w:t>
      </w:r>
    </w:p>
    <w:sectPr w:rsidR="0028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AD"/>
    <w:rsid w:val="00280B4D"/>
    <w:rsid w:val="005C17C6"/>
    <w:rsid w:val="009C47AD"/>
    <w:rsid w:val="00D2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CAC"/>
  <w15:chartTrackingRefBased/>
  <w15:docId w15:val="{03FB6D79-F689-4BE3-B6AA-181AF9D2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Chrishey Holbrook</dc:creator>
  <cp:keywords/>
  <dc:description/>
  <cp:lastModifiedBy>Chrishey Holbrook</cp:lastModifiedBy>
  <cp:revision>1</cp:revision>
  <dcterms:created xsi:type="dcterms:W3CDTF">2024-02-16T01:45:00Z</dcterms:created>
  <dcterms:modified xsi:type="dcterms:W3CDTF">2024-02-16T02:41:00Z</dcterms:modified>
</cp:coreProperties>
</file>