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rt-two-the-road"/>
    <w:p>
      <w:pPr>
        <w:pStyle w:val="Heading1"/>
      </w:pPr>
      <w:r>
        <w:t xml:space="preserve">Part Two: The Road</w:t>
      </w:r>
    </w:p>
    <w:bookmarkEnd w:id="9"/>
    <w:bookmarkStart w:id="10" w:name="chapter-9-the-long-walk"/>
    <w:p>
      <w:pPr>
        <w:pStyle w:val="Heading1"/>
      </w:pPr>
      <w:r>
        <w:t xml:space="preserve">Chapter 9: The Long Walk</w:t>
      </w:r>
    </w:p>
    <w:p>
      <w:pPr>
        <w:pStyle w:val="FirstParagraph"/>
      </w:pPr>
      <w:r>
        <w:t xml:space="preserve">The days blur together like watercolors left in rain.</w:t>
      </w:r>
    </w:p>
    <w:p>
      <w:pPr>
        <w:pStyle w:val="BodyText"/>
      </w:pPr>
      <w:r>
        <w:t xml:space="preserve">We travel south along roads that wind through terrain I have never seen, my centuries of existence having been confined to territories far removed from these gentle hills and scattered farmsteads. The forest gives way to open country, then returns, then gives way again, the landscape shifting beneath our feet like the breathing of some vast sleeping creature. Each morning, we rise before dawn. Each evening, we make camp where water and shelter coincide. The rhythm establishes itself without discussion, as natural as the cycle of sun and moon.</w:t>
      </w:r>
    </w:p>
    <w:p>
      <w:pPr>
        <w:pStyle w:val="BodyText"/>
      </w:pPr>
      <w:r>
        <w:t xml:space="preserve">The children have begun to change.</w:t>
      </w:r>
    </w:p>
    <w:p>
      <w:pPr>
        <w:pStyle w:val="BodyText"/>
      </w:pPr>
      <w:r>
        <w:t xml:space="preserve">I mark the alterations with the same attention I once gave to tracking prey: Thomas asking questions at the front of the procession, Martha delegating duties, Wren’s vigilance softening into care, Samuel walking on his own feet for the first time, Peter finding fragments of his own voice among the borrowed gestures. Small shifts. Daily. The kind of healing that only reveals its scope when you measure the distance between where a thing was and where it is.</w:t>
      </w:r>
    </w:p>
    <w:p>
      <w:pPr>
        <w:pStyle w:val="BodyText"/>
      </w:pPr>
      <w:r>
        <w:t xml:space="preserve">And Lily. Lily rides in the cart, watching the sky. She does not speak. But she holds my hand when I walk beside her, and her grip tightens sometimes when I describe the world we pass through. She is in there. Somewhere behind the silence, she is watching, learning, waiting.</w:t>
      </w:r>
    </w:p>
    <w:p>
      <w:pPr>
        <w:pStyle w:val="BodyText"/>
      </w:pPr>
      <w:r>
        <w:t xml:space="preserve">The evenings have become a ritual of their own. We make camp before sunset, each child moving to their appointed task without being asked. Thomas gathers kindling. James and Samuel fetch water. Wren helps Martha. After the meal, Elijah tells stories around the fire, and the children listen with varying degrees of attention, their faces soft in the firelight. I sit with Lily and wonder, sometimes, what stories they will tell about this journey when they are grown.</w:t>
      </w:r>
    </w:p>
    <w:p>
      <w:pPr>
        <w:pStyle w:val="BodyText"/>
      </w:pPr>
      <w:r>
        <w:t xml:space="preserve">We reach a crossroads on the seventh day of travel, where four paths meet beneath the spreading branches of a massive oak. The tree towers above the intersection like a sentinel, its trunk scarred by decades of travelers carving marks into its bark, its roots spreading wide enough to trip the unwary. Elijah stops in its shadow, consulting something within himself that I cannot see, and after a long moment, he turns toward the southern road.</w:t>
      </w:r>
    </w:p>
    <w:p>
      <w:pPr>
        <w:pStyle w:val="BodyText"/>
      </w:pPr>
      <w:r>
        <w:t xml:space="preserve">Beyond the crossroads, the terrain begins to change. The gentle hills give way to steeper grades, the scattered farmsteads grow sparse, the forest closes in around us with the dense press of territory that humans have not yet claimed. We are moving into wilder country now. Territory where the rules of civilization hold less sway, where creatures like me might roam without fear of hunters or treaties or the careful boundaries that the Compact has drawn.</w:t>
      </w:r>
    </w:p>
    <w:p>
      <w:pPr>
        <w:pStyle w:val="BodyText"/>
      </w:pPr>
      <w:r>
        <w:t xml:space="preserve">I feel the change in my bones, a stirring of something I had almost forgotten, some echo of the predator I was before the binding stripped my power away. The crucifix still weighs heavy at my throat, still suppresses the gifts that made me formidable. But the forest speaks to me anyway, whispering in the language of shadow and scent and the subtle movements of prey.</w:t>
      </w:r>
    </w:p>
    <w:p>
      <w:pPr>
        <w:pStyle w:val="BodyText"/>
      </w:pPr>
      <w:r>
        <w:t xml:space="preserve">This is dangerous country. The kind of country where a vampire might disappear, might rebuild what was lost, might carve out a new territory far from the judgment that awaits at the end of this road.</w:t>
      </w:r>
    </w:p>
    <w:p>
      <w:pPr>
        <w:pStyle w:val="BodyText"/>
      </w:pPr>
      <w:r>
        <w:t xml:space="preserve">The thought does not push away easily. It returns as I walk, presenting itself in new configurations each time. I could take Lily. I could take all of them. The forest would hide us. The tribunal would never find us. The thought is seductive in its completeness, a plan fully formed, waiting only for the will to execute it. I do not push it away. I carry it, and it carries me, and I walk the road toward judgment with the shape of an alternative life pressing against the inside of my skull.</w:t>
      </w:r>
    </w:p>
    <w:p>
      <w:pPr>
        <w:pStyle w:val="BodyText"/>
      </w:pPr>
      <w:r>
        <w:t xml:space="preserve">“You are quiet.”</w:t>
      </w:r>
    </w:p>
    <w:p>
      <w:pPr>
        <w:pStyle w:val="BodyText"/>
      </w:pPr>
      <w:r>
        <w:t xml:space="preserve">Elijah’s voice breaks through my contemplation. I glance at him, finding his eyes already on my face, reading whatever expression I have failed to conceal.</w:t>
      </w:r>
    </w:p>
    <w:p>
      <w:pPr>
        <w:pStyle w:val="BodyText"/>
      </w:pPr>
      <w:r>
        <w:t xml:space="preserve">“I am often quiet. It is not a new development.”</w:t>
      </w:r>
    </w:p>
    <w:p>
      <w:pPr>
        <w:pStyle w:val="BodyText"/>
      </w:pPr>
      <w:r>
        <w:t xml:space="preserve">“This quiet is different.” He adjusts the cart’s poles, guiding it around a root that crosses the path. “You are thinking about something that troubles you.”</w:t>
      </w:r>
    </w:p>
    <w:p>
      <w:pPr>
        <w:pStyle w:val="BodyText"/>
      </w:pPr>
      <w:r>
        <w:t xml:space="preserve">I consider denying it. The binding compels truth only when questions are asked directly, and his observation is not quite a question. But the habit of honesty has become strange comfort over these days of travel, and I do not wish to retreat from it now.</w:t>
      </w:r>
    </w:p>
    <w:p>
      <w:pPr>
        <w:pStyle w:val="BodyText"/>
      </w:pPr>
      <w:r>
        <w:t xml:space="preserve">“The forest,” I say. “It calls to me. The further we travel from human settlements, the stronger the pull becomes.”</w:t>
      </w:r>
    </w:p>
    <w:p>
      <w:pPr>
        <w:pStyle w:val="BodyText"/>
      </w:pPr>
      <w:r>
        <w:t xml:space="preserve">“The pull to escape?”</w:t>
      </w:r>
    </w:p>
    <w:p>
      <w:pPr>
        <w:pStyle w:val="BodyText"/>
      </w:pPr>
      <w:r>
        <w:t xml:space="preserve">“The pull to disappear. To become what I was before all of this.” I gesture toward the children, toward the cart, toward the crucifix that hangs heavy against my chest. “I could lose myself in these woods. Build a new territory. Start again.”</w:t>
      </w:r>
    </w:p>
    <w:p>
      <w:pPr>
        <w:pStyle w:val="BodyText"/>
      </w:pPr>
      <w:r>
        <w:t xml:space="preserve">He does not respond immediately. His stride continues steady, his attention divided between the path ahead and whatever he is processing behind his calm expression. When he speaks, his voice bears no accusation, no alarm. Only the measured curiosity of a man who has learned to approach difficult conversations with patience.</w:t>
      </w:r>
    </w:p>
    <w:p>
      <w:pPr>
        <w:pStyle w:val="BodyText"/>
      </w:pPr>
      <w:r>
        <w:t xml:space="preserve">“Could you, though? Lose yourself entirely?”</w:t>
      </w:r>
    </w:p>
    <w:p>
      <w:pPr>
        <w:pStyle w:val="BodyText"/>
      </w:pPr>
      <w:r>
        <w:t xml:space="preserve">“What do you mean?”</w:t>
      </w:r>
    </w:p>
    <w:p>
      <w:pPr>
        <w:pStyle w:val="BodyText"/>
      </w:pPr>
      <w:r>
        <w:t xml:space="preserve">“You have spent weeks caring for children who should mean nothing to you. You have learned their names, their fears, their small victories. You have held Lily’s hand through countless hours of silence.” He meets my eyes, and I see the question there, sharp and genuine. “Could you walk into that forest and forget them? Could you return to what you were, knowing what you now know?”</w:t>
      </w:r>
    </w:p>
    <w:p>
      <w:pPr>
        <w:pStyle w:val="BodyText"/>
      </w:pPr>
      <w:r>
        <w:t xml:space="preserve">The question strikes against me. I think of Lily’s hand in mine, of Thomas’s gap-toothed questions, of Martha’s fierce determination to protect those weaker than herself. I think of the way Wren’s vigilance has softened into care, of James and Samuel learning to exist as two rather than one, of Peter finding fragments of authentic self among his borrowed gestures.</w:t>
      </w:r>
    </w:p>
    <w:p>
      <w:pPr>
        <w:pStyle w:val="BodyText"/>
      </w:pPr>
      <w:r>
        <w:t xml:space="preserve">I think of watching them change, day by day, the ledger of small recoveries I have been maintaining with clinical precision.</w:t>
      </w:r>
    </w:p>
    <w:p>
      <w:pPr>
        <w:pStyle w:val="BodyText"/>
      </w:pPr>
      <w:r>
        <w:t xml:space="preserve">The clinical precision should provide an answer to his question. It does not. I retreat into my thoughts, unsettled by the silence where the answer should be.</w:t>
      </w:r>
    </w:p>
    <w:p>
      <w:pPr>
        <w:pStyle w:val="BodyText"/>
      </w:pPr>
      <w:r>
        <w:t xml:space="preserve">Elijah’s eyes lighten momentarily, some soft change passing through them as he looks at me. “Then the forest does not truly call to you. It tests you. And you have already passed.”</w:t>
      </w:r>
    </w:p>
    <w:p>
      <w:pPr>
        <w:pStyle w:val="BodyText"/>
      </w:pPr>
      <w:r>
        <w:t xml:space="preserve">We walk in silence for a time. Lily’s hand rests in mine through the woven wall of the cart, her fingers wrapped around my wrist with the gentle pressure of established trust.</w:t>
      </w:r>
    </w:p>
    <w:p>
      <w:pPr>
        <w:pStyle w:val="BodyText"/>
      </w:pPr>
      <w:r>
        <w:t xml:space="preserve">“The tribunal will not care about any of this,” I say quietly. “They will not see the healing. They will see only what I am and the crimes that have been levied against me.”</w:t>
      </w:r>
    </w:p>
    <w:p>
      <w:pPr>
        <w:pStyle w:val="BodyText"/>
      </w:pPr>
      <w:r>
        <w:t xml:space="preserve">He does not argue. His silence weighs with the knowledge of a man who understands the proceedings as well as I do and has chosen not to offer comfort where comfort would be dishonest.</w:t>
      </w:r>
    </w:p>
    <w:p>
      <w:pPr>
        <w:pStyle w:val="BodyText"/>
      </w:pPr>
      <w:r>
        <w:t xml:space="preserve">“I will speak for you,” he says at last. “Whatever weight my words carry. I will speak the truth of what I have witnessed.”</w:t>
      </w:r>
    </w:p>
    <w:p>
      <w:pPr>
        <w:pStyle w:val="BodyText"/>
      </w:pPr>
      <w:r>
        <w:t xml:space="preserve">The words settle with a weight that serves no tactical purpose. I retain them anyway.</w:t>
      </w:r>
    </w:p>
    <w:p>
      <w:pPr>
        <w:pStyle w:val="BodyText"/>
      </w:pPr>
      <w:r>
        <w:t xml:space="preserve">The afternoon wears on. The forest deepens around us, the trees growing older and larger, the shadows between them growing darker even as the sun remains high. We stop beside a stream to rest, the children spreading across the bank in their familiar patterns, and I sit with Lily while Elijah refills the waterskins.</w:t>
      </w:r>
    </w:p>
    <w:p>
      <w:pPr>
        <w:pStyle w:val="BodyText"/>
      </w:pPr>
      <w:r>
        <w:t xml:space="preserve">She is watching me again. Not through me, not at some distant point beyond my shoulder, but at me. Her eyes trace the lines of my face, the fall of my hair, the shape of my hands where they rest in my lap. I do not know what she is looking for. I do not know if she will find it.</w:t>
      </w:r>
    </w:p>
    <w:p>
      <w:pPr>
        <w:pStyle w:val="BodyText"/>
      </w:pPr>
      <w:r>
        <w:t xml:space="preserve">But I hold still and let her look, and when her small hand reaches up to touch my cheek, as she did once before beneath the ash tree at dawn, I do not pull away.</w:t>
      </w:r>
    </w:p>
    <w:p>
      <w:pPr>
        <w:pStyle w:val="BodyText"/>
      </w:pPr>
      <w:r>
        <w:t xml:space="preserve">“Lily,” I say softly. “That is your name. Your mother gave it to you, for the flowers that grew outside your window.”</w:t>
      </w:r>
    </w:p>
    <w:p>
      <w:pPr>
        <w:pStyle w:val="BodyText"/>
      </w:pPr>
      <w:r>
        <w:t xml:space="preserve">She does not respond. Her fingers trace my cheekbone, my jaw, the hollow of my throat where the crucifix rests heavy against my skin. Her touch is gentle, exploratory, the touch of a creature learning the shape of something new.</w:t>
      </w:r>
    </w:p>
    <w:p>
      <w:pPr>
        <w:pStyle w:val="BodyText"/>
      </w:pPr>
      <w:r>
        <w:t xml:space="preserve">“I do not know what you need from me,” I continue. “I do not know how to help you find your way back from wherever you have gone. But I am here. I will stay here. However long it takes, however far this road stretches, I will not leave you.”</w:t>
      </w:r>
    </w:p>
    <w:p>
      <w:pPr>
        <w:pStyle w:val="BodyText"/>
      </w:pPr>
      <w:r>
        <w:t xml:space="preserve">Her hand stills against my throat, resting there for a long moment, feeling the pulse that beats beneath my skin. The pulse that should not exist, the heartbeat that returned when the binding stripped away my nature and left me something between what I was and what I might become.</w:t>
      </w:r>
    </w:p>
    <w:p>
      <w:pPr>
        <w:pStyle w:val="BodyText"/>
      </w:pPr>
      <w:r>
        <w:t xml:space="preserve">Then her hand drops, and her eyes slide away, and she returns to staring at some middle distance only she can see.</w:t>
      </w:r>
    </w:p>
    <w:p>
      <w:pPr>
        <w:pStyle w:val="BodyText"/>
      </w:pPr>
      <w:r>
        <w:t xml:space="preserve">But her fingers find mine, and she holds on. The grip could be reflexive. Coincidental. The alternative reading presents itself; I decline to pursue it.</w:t>
      </w:r>
    </w:p>
    <w:p>
      <w:pPr>
        <w:pStyle w:val="BodyText"/>
      </w:pPr>
      <w:r>
        <w:t xml:space="preserve">Elijah calls us back to the road, and we continue our journey into the deepening forest. The trees arch overhead like the vaulted ceiling of some vast cathedral, their branches interweaving to create patterns of light and shadow that shift with the movement of the sun. The air grows cooler, thick with scents of moss and growing things and the dampness of places where water runs beneath the earth.</w:t>
      </w:r>
    </w:p>
    <w:p>
      <w:pPr>
        <w:pStyle w:val="BodyText"/>
      </w:pPr>
      <w:r>
        <w:t xml:space="preserve">We are far from the village now. Far from the small graves and the elder’s blood cooling in the afternoon sun. Far from everything that came before, moving toward everything that waits ahead.</w:t>
      </w:r>
    </w:p>
    <w:p>
      <w:pPr>
        <w:pStyle w:val="BodyText"/>
      </w:pPr>
      <w:r>
        <w:t xml:space="preserve">The road stretches before us, winding between ancient trees and over gentle rises, carrying us toward destinations I cannot yet imagine. Elijah walks beside me when the path allows, and our silence has changed. Not the cautious silence of the first days, when every unspoken word was a boundary, something looser. Something that permits the not-speaking to be its own form of speech.</w:t>
      </w:r>
    </w:p>
    <w:p>
      <w:pPr>
        <w:pStyle w:val="BodyText"/>
      </w:pPr>
      <w:r>
        <w:t xml:space="preserve">The sun begins its descent toward the horizon, painting the sky in shades of amber and rose. Elijah finds a clearing where a stream cuts through the forest, where old growth provides shelter from wind and weather, where the roots of a broad-trunked elm spread wide enough to create natural seats around a fire pit long since blackened by previous travelers.</w:t>
      </w:r>
    </w:p>
    <w:p>
      <w:pPr>
        <w:pStyle w:val="BodyText"/>
      </w:pPr>
      <w:r>
        <w:t xml:space="preserve">We make camp as the light fades, falling into the rhythms we have established over these days of travel. Thomas gathers kindling with focused efficiency. James and Samuel work together to fetch water, their movements synchronized without discussion. Wren helps Martha prepare the evening meal while Peter assists Elijah with the larger tasks.</w:t>
      </w:r>
    </w:p>
    <w:p>
      <w:pPr>
        <w:pStyle w:val="BodyText"/>
      </w:pPr>
      <w:r>
        <w:t xml:space="preserve">And I sit with Lily, watching the others work, the weight of her hand in mine mattering more than I can account for.</w:t>
      </w:r>
    </w:p>
    <w:p>
      <w:pPr>
        <w:pStyle w:val="BodyText"/>
      </w:pPr>
      <w:r>
        <w:t xml:space="preserve">The fire catches and spreads, pushing back the gathering darkness, creating a circle of light in which seven children and two unlikely companions prepare to spend another night beneath the stars.</w:t>
      </w:r>
    </w:p>
    <w:p>
      <w:pPr>
        <w:pStyle w:val="BodyText"/>
      </w:pPr>
      <w:r>
        <w:t xml:space="preserve">Whatever the night will bring, we have built a small wall against it. The fire burns. The children breathe. The forest holds its tongue.</w:t>
      </w:r>
    </w:p>
    <w:bookmarkEnd w:id="10"/>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2026-05-21T16:15:33Z</dcterms:created>
  <dcterms:modified xsi:type="dcterms:W3CDTF">2026-05-21T16:15:33Z</dcterms:modified>
</cp:coreProperties>
</file>

<file path=docProps/custom.xml><?xml version="1.0" encoding="utf-8"?>
<Properties xmlns="http://schemas.openxmlformats.org/officeDocument/2006/custom-properties" xmlns:vt="http://schemas.openxmlformats.org/officeDocument/2006/docPropsVTypes"/>
</file>