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6-the-arrival"/>
    <w:p>
      <w:pPr>
        <w:pStyle w:val="Heading1"/>
      </w:pPr>
      <w:r>
        <w:t xml:space="preserve">Chapter 26: The Arrival</w:t>
      </w:r>
    </w:p>
    <w:p>
      <w:pPr>
        <w:pStyle w:val="FirstParagraph"/>
      </w:pPr>
      <w:r>
        <w:t xml:space="preserve">The city rises from the plain like a contradiction.</w:t>
      </w:r>
    </w:p>
    <w:p>
      <w:pPr>
        <w:pStyle w:val="BodyText"/>
      </w:pPr>
      <w:r>
        <w:t xml:space="preserve">I see it first in the light, a brightness on the southern horizon that does not belong to the winter sky, a quality of radiance that speaks of gold and glass and the vanity of institutions that gild their facades as a substitute for examining their foundations. The light precedes the shape by half a day’s walk, announcing the city as heralds announce a king: with spectacle, with authority, with the implicit demand that the approaching subject prepare to be impressed.</w:t>
      </w:r>
    </w:p>
    <w:p>
      <w:pPr>
        <w:pStyle w:val="BodyText"/>
      </w:pPr>
      <w:r>
        <w:t xml:space="preserve">I am not impressed. But my attention sharpens, registering the light’s quality, its angle, its implications. The thing we have been walking toward for weeks has become visible. The abstraction has acquired mass.</w:t>
      </w:r>
    </w:p>
    <w:p>
      <w:pPr>
        <w:pStyle w:val="BodyText"/>
      </w:pPr>
      <w:r>
        <w:t xml:space="preserve">Elijah sees it too. He does not comment. His stride does not change. But something in the set of his posture shifts, a tightening I have learned to read over the accumulated hours of this road, a gathering of the discipline around whatever the man beneath it bears. He has seen this city before. He has walked through its gates as a Bishop, as a hunter, as a man whose faith was used as a weapon by the institution that waits within those walls. He has seen it before. What is new is that he must return.</w:t>
      </w:r>
    </w:p>
    <w:p>
      <w:pPr>
        <w:pStyle w:val="BodyText"/>
      </w:pPr>
      <w:r>
        <w:t xml:space="preserve">We walk. The road widens beneath us, the rutted track becoming packed earth, then cobblestone, the surface worn smooth by the weight and polish of frequent traffic. Other travelers join the road: merchants, pilgrims, a slow procession of carts and horses and walking figures that thickens as the city approaches, drawn toward the center of power as tributaries are drawn toward a river’s mouth. No one looks at us. A man and a woman on a road, unremarkable, invisible in the crowd. They do not see the crucifix in his pocket or the predator behind my eyes.</w:t>
      </w:r>
    </w:p>
    <w:p>
      <w:pPr>
        <w:pStyle w:val="BodyText"/>
      </w:pPr>
      <w:r>
        <w:t xml:space="preserve">The city reveals itself in stages. First the walls: white marble, massive, the kind of construction that announces itself as permanent, as eternal, as having been built not merely to defend a city but to make a statement about the nature of the power that resides within. The walls are pristine. Not the weathered, practical stone of village walls, built against raiders and wolves and the mundane threats of the countryside. This stone has been maintained, cleaned, polished, kept white by the labor of hands I can already see, small forms moving at the base of the walls, scrubbing, carrying water, performing the maintenance of beauty that beauty requires and does not acknowledge.</w:t>
      </w:r>
    </w:p>
    <w:p>
      <w:pPr>
        <w:pStyle w:val="BodyText"/>
      </w:pPr>
      <w:r>
        <w:t xml:space="preserve">Children. Some of them. Boys no older than Thomas, working the marble with brushes and rags, their thin arms straining against buckets of water that are too heavy for them. Their faces hold expressions I cannot parse at this distance – concentration, perhaps, or resignation, or the particular vacancy of children performing a task whose purpose they have been taught not to question. I cannot tell if they are kept here or sheltered here, and the not-telling is its own kind of answer.</w:t>
      </w:r>
    </w:p>
    <w:p>
      <w:pPr>
        <w:pStyle w:val="BodyText"/>
      </w:pPr>
      <w:r>
        <w:t xml:space="preserve">The observation lands with a clarity that would have been dulled, once, by clinical distance. This is not the first place of power I have seen that maintains its facades with the labor of those it fails to protect. This is not the first gleaming wall I have looked at and understood the cost of the gleaming. But the cost is no longer an observation. The cost is the size of Thomas’s arms. The cost is a boy on a bucket, and I see it as a wound now, one that remains open because I have lost the mechanism that closed such wounds.</w:t>
      </w:r>
    </w:p>
    <w:p>
      <w:pPr>
        <w:pStyle w:val="BodyText"/>
      </w:pPr>
      <w:r>
        <w:t xml:space="preserve">Beyond the walls, the city climbs. Towers and spires and the rising geometry of a center of power that has arranged itself vertically, each structure taller than the last, each announcing its importance through elevation. And at the summit, dominating everything below it as a predator dominates its territory from the highest ground: the cathedral.</w:t>
      </w:r>
    </w:p>
    <w:p>
      <w:pPr>
        <w:pStyle w:val="BodyText"/>
      </w:pPr>
      <w:r>
        <w:t xml:space="preserve">Gold-leafed spires catch the winter sun and throw it back as fire. The building is enormous, designed to be seen from every point in the city and from every road that approaches it, a permanent reminder that the power residing within those walls extends outward in every direction, watching, measuring, omnipresent. Stained glass windows burn with color even at this distance, each pane a small sun, the cathedral blazing like a crown on the city’s brow.</w:t>
      </w:r>
    </w:p>
    <w:p>
      <w:pPr>
        <w:pStyle w:val="BodyText"/>
      </w:pPr>
      <w:r>
        <w:t xml:space="preserve">It is beautiful. I note this as one notes the beauty of an apex predator in the moment before it strikes, with precision, with admiration, with the clear understanding that the beauty is not separate from the function but is the function, that the spectacle exists to serve the power and the power exists to be served by the spectacle, and the arrangement is ancient and deliberate and as ruthless in its design as anything the vampire hierarchy ever taught me.</w:t>
      </w:r>
    </w:p>
    <w:p>
      <w:pPr>
        <w:pStyle w:val="BodyText"/>
      </w:pPr>
      <w:r>
        <w:t xml:space="preserve">Elijah has stopped walking.</w:t>
      </w:r>
    </w:p>
    <w:p>
      <w:pPr>
        <w:pStyle w:val="BodyText"/>
      </w:pPr>
      <w:r>
        <w:t xml:space="preserve">A rook circles above the white walls, its dark shape tracing a slow arc against the pale stone, a single point of wildness in the geometric perfection of the city’s architecture. I watch it bank and wheel and think, without meaning to, of Thomas on a morning that already feels like it belongs to another life, his face tilted upward, his voice holding the open wonder of a child who has just been told that a bird can remember a face. The rook descends behind the walls and is gone.</w:t>
      </w:r>
    </w:p>
    <w:p>
      <w:pPr>
        <w:pStyle w:val="BodyText"/>
      </w:pPr>
      <w:r>
        <w:t xml:space="preserve">I stop beside him. The road flows around us, the other travelers parting and rejoining like water around a stone, and we stand in the current and look at the city that will judge us both.</w:t>
      </w:r>
    </w:p>
    <w:p>
      <w:pPr>
        <w:pStyle w:val="BodyText"/>
      </w:pPr>
      <w:r>
        <w:t xml:space="preserve">“You have not prayed today,” I say.</w:t>
      </w:r>
    </w:p>
    <w:p>
      <w:pPr>
        <w:pStyle w:val="BodyText"/>
      </w:pPr>
      <w:r>
        <w:t xml:space="preserve">His expression tightens. His control catches something, holds it, processes it through the internal mechanisms that have served him for twenty years. When he speaks, his voice carries the measured quality I have learned to recognize as the sound of a man whose feelings are too large for the discipline that contains them.</w:t>
      </w:r>
    </w:p>
    <w:p>
      <w:pPr>
        <w:pStyle w:val="BodyText"/>
      </w:pPr>
      <w:r>
        <w:t xml:space="preserve">“I have not stopped praying since we crested the last hill.”</w:t>
      </w:r>
    </w:p>
    <w:p>
      <w:pPr>
        <w:pStyle w:val="BodyText"/>
      </w:pPr>
      <w:r>
        <w:t xml:space="preserve">* * *</w:t>
      </w:r>
    </w:p>
    <w:p>
      <w:pPr>
        <w:pStyle w:val="BodyText"/>
      </w:pPr>
      <w:r>
        <w:t xml:space="preserve">We find a place off the road, in the lee of a stone wall that borders an orchard whose trees are bare and winter-stripped, the branches reaching toward the grey sky like supplicants. At the orchard’s edge, an ash. Not the ancient, world-spanning tree of the forest or the great sentinel beneath which the children slept, but an ash nonetheless, its pale bark marked by the same quiet authority, its bare branches reaching upward with the same insistence on connection. The tree that connects worlds, if the old stories hold any weight. The wall is old, the mortar crumbling, the stones settled into the earth with the permanence of things that have been where they are for longer than anyone remembers why they were put there.</w:t>
      </w:r>
    </w:p>
    <w:p>
      <w:pPr>
        <w:pStyle w:val="BodyText"/>
      </w:pPr>
      <w:r>
        <w:t xml:space="preserve">Elijah sits against the wall. I sit beside him. The road is fifty paces distant, the traffic moving past, the city waiting on the horizon with the patience of a power that has learned to be patient because the patience is itself a form of control.</w:t>
      </w:r>
    </w:p>
    <w:p>
      <w:pPr>
        <w:pStyle w:val="BodyText"/>
      </w:pPr>
      <w:r>
        <w:t xml:space="preserve">He reaches into his pocket and draws out the crucifix.</w:t>
      </w:r>
    </w:p>
    <w:p>
      <w:pPr>
        <w:pStyle w:val="BodyText"/>
      </w:pPr>
      <w:r>
        <w:t xml:space="preserve">The silver catches the pale light. Small, unassuming, the shape worn smooth by the years of his carrying and the weeks of my wearing. I know its weight the way I know the weight of my own body. The weeks of the binding have mapped its presence onto my consciousness with a precision that transcends the physical. The small shape. The weight that is not the weight of the silver but the weight of everything the silver represents.</w:t>
      </w:r>
    </w:p>
    <w:p>
      <w:pPr>
        <w:pStyle w:val="BodyText"/>
      </w:pPr>
      <w:r>
        <w:t xml:space="preserve">He holds it in his open palm. The gesture has no ritual, no ceremony. Two people sitting by a wall, looking at a small piece of metal that has bound them together since a night in the forest and will bind them again now because the Church that waits behind those marble walls requires it.</w:t>
      </w:r>
    </w:p>
    <w:p>
      <w:pPr>
        <w:pStyle w:val="BodyText"/>
      </w:pPr>
      <w:r>
        <w:t xml:space="preserve">“The Church will not permit an unbound vampire within the city,” he says. The words are careful, neutral, the assessment of a man who is describing a fact rather than delivering a verdict. “If you enter without the binding, they will bind you themselves. They will use their methods, and their methods are not kind.”</w:t>
      </w:r>
    </w:p>
    <w:p>
      <w:pPr>
        <w:pStyle w:val="BodyText"/>
      </w:pPr>
      <w:r>
        <w:t xml:space="preserve">“I know.”</w:t>
      </w:r>
    </w:p>
    <w:p>
      <w:pPr>
        <w:pStyle w:val="BodyText"/>
      </w:pPr>
      <w:r>
        <w:t xml:space="preserve">“If I do this…” He stops. His control catches the words mid-formation. His thumb moves across the crucifix’s surface, a gesture so worn and habitual that I suspect he does not know he is making it. “If I do this, it will be different. Weaker. The binding was designed for a single application. What I can manage now will suppress your senses, your strength, but not as fully. Not as completely.”</w:t>
      </w:r>
    </w:p>
    <w:p>
      <w:pPr>
        <w:pStyle w:val="BodyText"/>
      </w:pPr>
      <w:r>
        <w:t xml:space="preserve">“I know.”</w:t>
      </w:r>
    </w:p>
    <w:p>
      <w:pPr>
        <w:pStyle w:val="BodyText"/>
      </w:pPr>
      <w:r>
        <w:t xml:space="preserve">“You will suffer.”</w:t>
      </w:r>
    </w:p>
    <w:p>
      <w:pPr>
        <w:pStyle w:val="BodyText"/>
      </w:pPr>
      <w:r>
        <w:t xml:space="preserve">“I have suffered before.” I look at the crucifix in his hand, and the looking fills me with something too large for the available vocabulary. The small shape that stripped my power and forced my truth and held me to this road and this man and this terrible journey that is ending here, against a wall, beside an orchard, with the city watching from the horizon. “You gave it back to me once. On a ridge. You trusted me with what I am, and the trust did not misplace itself.”</w:t>
      </w:r>
    </w:p>
    <w:p>
      <w:pPr>
        <w:pStyle w:val="BodyText"/>
      </w:pPr>
      <w:r>
        <w:t xml:space="preserve">“No,” he says. “It did not.”</w:t>
      </w:r>
    </w:p>
    <w:p>
      <w:pPr>
        <w:pStyle w:val="BodyText"/>
      </w:pPr>
      <w:r>
        <w:t xml:space="preserve">“Then trust me now. Put it back. And I will trust you to take it off again when the taking matters.”</w:t>
      </w:r>
    </w:p>
    <w:p>
      <w:pPr>
        <w:pStyle w:val="BodyText"/>
      </w:pPr>
      <w:r>
        <w:t xml:space="preserve">He looks at me. The discipline holds. It always holds. But behind it, in the space where the man keeps the things the training was not built to contain, something moves that I have learned to read over the accumulated hours of this road: through attention, through patience, through the slow education of walking beside someone long enough that their silence becomes a language.</w:t>
      </w:r>
    </w:p>
    <w:p>
      <w:pPr>
        <w:pStyle w:val="BodyText"/>
      </w:pPr>
      <w:r>
        <w:t xml:space="preserve">He lifts the crucifix.</w:t>
      </w:r>
    </w:p>
    <w:p>
      <w:pPr>
        <w:pStyle w:val="BodyText"/>
      </w:pPr>
      <w:r>
        <w:t xml:space="preserve">I bow my head.</w:t>
      </w:r>
    </w:p>
    <w:p>
      <w:pPr>
        <w:pStyle w:val="BodyText"/>
      </w:pPr>
      <w:r>
        <w:t xml:space="preserve">The silver touches my skin, and the world contracts. Not the shattering, blinding agony of the first binding; the crucifix has spent its initial charge, its reservoir diminished by weeks of sustained suppression. This is different. A tightening. A dimming. The forest of restored sensation that has been mine since the ridge narrows to something closer to the muffled, limited existence I endured for all those weeks on the road. My hearing dulls. The scents of winter and stone and the city’s distant smoke retreat behind a veil. The strength that returned with the unbinding does not vanish but recedes, settling into the deeper layers of my body like a tide pulling away from the shore. And the heartbeat returns, faint, forced, the pulse I carried on the road pressing itself back into existence beneath my ribs. Weaker than before. But there.</w:t>
      </w:r>
    </w:p>
    <w:p>
      <w:pPr>
        <w:pStyle w:val="BodyText"/>
      </w:pPr>
      <w:r>
        <w:t xml:space="preserve">I close my eyes and let it happen. The letting is a choice. The choice is the only thing I have that the Church cannot take from me because it was never theirs to give.</w:t>
      </w:r>
    </w:p>
    <w:p>
      <w:pPr>
        <w:pStyle w:val="BodyText"/>
      </w:pPr>
      <w:r>
        <w:t xml:space="preserve">His fingers linger at my throat, adjusting the chain, the touch offering a gentleness that the binding does not require and the Church would not recognize.</w:t>
      </w:r>
    </w:p>
    <w:p>
      <w:pPr>
        <w:pStyle w:val="BodyText"/>
      </w:pPr>
      <w:r>
        <w:t xml:space="preserve">“There,” he says.</w:t>
      </w:r>
    </w:p>
    <w:p>
      <w:pPr>
        <w:pStyle w:val="BodyText"/>
      </w:pPr>
      <w:r>
        <w:t xml:space="preserve">I open my eyes. The world has not changed, but my perception of it has narrowed, the edges softened, the details receding, the predator’s lens clouded by the holy suppression that hums through the silver against my skin. Elijah’s face is close, his expression bearing the precise weight of a man who has just performed a necessary act that was also a harm, and the necessity does not diminish the harm, and the harm does not diminish the necessity, and he carries both, because that is what it means to be Elijah.</w:t>
      </w:r>
    </w:p>
    <w:p>
      <w:pPr>
        <w:pStyle w:val="BodyText"/>
      </w:pPr>
      <w:r>
        <w:t xml:space="preserve">“The fire is out,” I say. “The stone is cold. The road is ending.” The words arrive without planning, a catalogue of losses spoken aloud because to speak them gives them a shape the silence would not. “But the walking was mine. Whatever they take from me in that city, the walking was mine. They cannot undo it.”</w:t>
      </w:r>
    </w:p>
    <w:p>
      <w:pPr>
        <w:pStyle w:val="BodyText"/>
      </w:pPr>
      <w:r>
        <w:t xml:space="preserve">“No,” he says. “They cannot.”</w:t>
      </w:r>
    </w:p>
    <w:p>
      <w:pPr>
        <w:pStyle w:val="BodyText"/>
      </w:pPr>
      <w:r>
        <w:t xml:space="preserve">We rise. We rejoin the road. The city waits.</w:t>
      </w:r>
    </w:p>
    <w:p>
      <w:pPr>
        <w:pStyle w:val="BodyText"/>
      </w:pPr>
      <w:r>
        <w:t xml:space="preserve">* * *</w:t>
      </w:r>
    </w:p>
    <w:p>
      <w:pPr>
        <w:pStyle w:val="BodyText"/>
      </w:pPr>
      <w:r>
        <w:t xml:space="preserve">The gates are larger than they need to be.</w:t>
      </w:r>
    </w:p>
    <w:p>
      <w:pPr>
        <w:pStyle w:val="BodyText"/>
      </w:pPr>
      <w:r>
        <w:t xml:space="preserve">This is the first observation the diminished predator’s lens offers as we approach the cathedral compound: that the gates are built to a scale that exceeds their function, their height and width designed not to admit traffic but to diminish it, to make every person who passes beneath them feel the weight of the authority they are entering. The wood is ancient, iron-banded, polished to a dark sheen. The hinges alone are larger than a man’s head. Above the lintel, carved in marble with letters that have been regilded so many times the gold is thick as skin: JUSTITIA DEI.</w:t>
      </w:r>
    </w:p>
    <w:p>
      <w:pPr>
        <w:pStyle w:val="BodyText"/>
      </w:pPr>
      <w:r>
        <w:t xml:space="preserve">The justice of God.</w:t>
      </w:r>
    </w:p>
    <w:p>
      <w:pPr>
        <w:pStyle w:val="BodyText"/>
      </w:pPr>
      <w:r>
        <w:t xml:space="preserve">I note the irony without comment. Elijah’s face tightens.</w:t>
      </w:r>
    </w:p>
    <w:p>
      <w:pPr>
        <w:pStyle w:val="BodyText"/>
      </w:pPr>
      <w:r>
        <w:t xml:space="preserve">Beyond the gates, a courtyard. Broad, paved in the same white marble as the city walls, the surface swept clean despite the winter mud that coats every road leading to it. Figures move through the space with the purposeful efficiency of functionaries: robed clergy, armored guards, men in the dark traveling clothes of hunters carrying weapons that I recognize as consecrated by the faint hum of holy power emanating from the steel.</w:t>
      </w:r>
    </w:p>
    <w:p>
      <w:pPr>
        <w:pStyle w:val="BodyText"/>
      </w:pPr>
      <w:r>
        <w:t xml:space="preserve">Hunters. Dozens of them. The courtyard is a staging ground, a gathering point for the Church’s instruments of violence, and the instruments are everywhere, leaning against pillars, sitting on stone benches, moving between buildings with the easy confidence of men who are at home in the scaffolding of consecrated power.</w:t>
      </w:r>
    </w:p>
    <w:p>
      <w:pPr>
        <w:pStyle w:val="BodyText"/>
      </w:pPr>
      <w:r>
        <w:t xml:space="preserve">They notice us.</w:t>
      </w:r>
    </w:p>
    <w:p>
      <w:pPr>
        <w:pStyle w:val="BodyText"/>
      </w:pPr>
      <w:r>
        <w:t xml:space="preserve">The noticing begins as a ripple, one face turning, then two, then a spreading wave of attention that moves through the courtyard as a disturbance moves through water, each new face taking in the sight of a hunter in frontier clothes and a woman in a grey dress walking through the gates of the Holy See with a crucifix burning at her throat.</w:t>
      </w:r>
    </w:p>
    <w:p>
      <w:pPr>
        <w:pStyle w:val="BodyText"/>
      </w:pPr>
      <w:r>
        <w:t xml:space="preserve">“Shepherd.” The word comes from somewhere in the crowd, spoken with a familiarity that has more weight than respect. “The Shepherd’s brought one in.”</w:t>
      </w:r>
    </w:p>
    <w:p>
      <w:pPr>
        <w:pStyle w:val="BodyText"/>
      </w:pPr>
      <w:r>
        <w:t xml:space="preserve">“Dragged it halfway across the continent, from what I heard.” Another voice, closer. A young hunter with the unmarked face of a man who has not yet earned his scars. “Could have dusted it on the road and saved us all the trouble.”</w:t>
      </w:r>
    </w:p>
    <w:p>
      <w:pPr>
        <w:pStyle w:val="BodyText"/>
      </w:pPr>
      <w:r>
        <w:t xml:space="preserve">Elijah does not respond. His stride does not change. His training holds his face in the expression it always holds, composed, controlled, revealing nothing to men who are not worth the revealing. But I walk beside him, and from beside him I can see what the hunters cannot: the cost. The small, precise cost of hearing the word dusted spoken about the person walking at his side, by men who have never asked Aldwin’s question.</w:t>
      </w:r>
    </w:p>
    <w:p>
      <w:pPr>
        <w:pStyle w:val="BodyText"/>
      </w:pPr>
      <w:r>
        <w:t xml:space="preserve">We cross the courtyard. The hunters watch. Some call out, greetings, challenges, the bravado of men performing for an audience. Elijah acknowledges none of them. His eyes are fixed on a door at the courtyard’s far end, set into the cathedral’s lower wall, smaller than the main entrance, unmarked, wearing the deliberate anonymity of bureaucratic machinery.</w:t>
      </w:r>
    </w:p>
    <w:p>
      <w:pPr>
        <w:pStyle w:val="BodyText"/>
      </w:pPr>
      <w:r>
        <w:t xml:space="preserve">The door opens before we reach it.</w:t>
      </w:r>
    </w:p>
    <w:p>
      <w:pPr>
        <w:pStyle w:val="BodyText"/>
      </w:pPr>
      <w:r>
        <w:t xml:space="preserve">The man who emerges is not what I expect.</w:t>
      </w:r>
    </w:p>
    <w:p>
      <w:pPr>
        <w:pStyle w:val="BodyText"/>
      </w:pPr>
      <w:r>
        <w:t xml:space="preserve">He is small. Not diminished, not frail, but physically compact in a way that suggests efficiency rather than weakness. His robes are cardinal’s red, the fabric catching the light with the sheen of silk that has been dyed in the expensive way, the way that does not fade. His face is round, pleasant, bearing the expression of a man whose warmth might be real or might be the perfection of seeming. I cannot tell. The binding dulls the predator’s assessment, and what remains is a human-approximate uncertainty: is he kind, or merely shaped like kindness? The eyes are soft, the mouth arranged in a permanent near-smile.</w:t>
      </w:r>
    </w:p>
    <w:p>
      <w:pPr>
        <w:pStyle w:val="BodyText"/>
      </w:pPr>
      <w:r>
        <w:t xml:space="preserve">“Elijah.” The name arrives on the air the way honey arrives on bread, sweet, spreading, designed to make whatever it touches more palatable. “My dear friend. We had begun to worry.”</w:t>
      </w:r>
    </w:p>
    <w:p>
      <w:pPr>
        <w:pStyle w:val="BodyText"/>
      </w:pPr>
      <w:r>
        <w:t xml:space="preserve">“Cardinal Marcellus.” Elijah’s voice gives nothing. Not warmth, not hostility, not the careful measured respect of a man addressing a superior. Nothing. The nothing is its own statement.</w:t>
      </w:r>
    </w:p>
    <w:p>
      <w:pPr>
        <w:pStyle w:val="BodyText"/>
      </w:pPr>
      <w:r>
        <w:t xml:space="preserve">Marcellus’s eyes find me. The assessment is instant, clinical, and performed with a skill that I recognize because it is the predator’s skill, the ability to evaluate a target in the space between one heartbeat and the next, to weigh its utility, its threat, its value as a piece on whatever board the assessor is playing. The warmth does not change. The near-smile does not waver. But behind the pleasantness, something calculates.</w:t>
      </w:r>
    </w:p>
    <w:p>
      <w:pPr>
        <w:pStyle w:val="BodyText"/>
      </w:pPr>
      <w:r>
        <w:t xml:space="preserve">“And this is the vampire.” Not a question. A classification. “The one who… how did the report phrase it? Appropriated children from a lawful custodian and held them in a cave system for her own purposes.”</w:t>
      </w:r>
    </w:p>
    <w:p>
      <w:pPr>
        <w:pStyle w:val="BodyText"/>
      </w:pPr>
      <w:r>
        <w:t xml:space="preserve">“The one who rescued seven children from a cellar where they were being bled to death,” Elijah says. “As my report detailed.”</w:t>
      </w:r>
    </w:p>
    <w:p>
      <w:pPr>
        <w:pStyle w:val="BodyText"/>
      </w:pPr>
      <w:r>
        <w:t xml:space="preserve">“Yes, yes. Your report.” Marcellus waves a hand, small, manicured, the nails clean in a way that speaks of servants and time and the rare luxury of a man who has never needed to use his hands for anything the hands were not designed for. “Very thorough. Very detailed. His Holiness was most interested in the… specificity of your observations.” The near-smile widens by a fraction. “You always were thorough, Elijah. Even when thoroughness was not what was required.”</w:t>
      </w:r>
    </w:p>
    <w:p>
      <w:pPr>
        <w:pStyle w:val="BodyText"/>
      </w:pPr>
      <w:r>
        <w:t xml:space="preserve">The words land with a weight that exceeds their surface. I hear the history in them, the Bishop who was too thorough, who found the ledgers and spoke the numbers, who was rewarded for his thoroughness with twenty years of frontier exile. Marcellus knows. Marcellus is part of the system that exiled him. And he knows it, and wields that knowledge casually, as a man displays a blade not because he intends to use it but because the display reminds everyone present that he could.</w:t>
      </w:r>
    </w:p>
    <w:p>
      <w:pPr>
        <w:pStyle w:val="BodyText"/>
      </w:pPr>
      <w:r>
        <w:t xml:space="preserve">“The prisoner requires housing,” Elijah says. His voice remains empty. The emptiness is an act of will I can measure by the tension in his face, his control working at full capacity to keep the discipline standing while the man behind it absorbs the blow. “The cells beneath the cathedral. Standard containment for a bound vampire awaiting tribunal.”</w:t>
      </w:r>
    </w:p>
    <w:p>
      <w:pPr>
        <w:pStyle w:val="BodyText"/>
      </w:pPr>
      <w:r>
        <w:t xml:space="preserve">“Of course. Of course.” Marcellus gestures, and two guards appear from the doorway behind him, armored, consecrated weapons at their hips, their faces wearing the professional blankness of men who move prisoners for a living and have learned that the moving is easier when the prisoners are not people. “We have prepared a suitable accommodation. Clean, comfortable, everything the law requires.” His eyes find mine again. “We are not barbarians, after all.”</w:t>
      </w:r>
    </w:p>
    <w:p>
      <w:pPr>
        <w:pStyle w:val="BodyText"/>
      </w:pPr>
      <w:r>
        <w:t xml:space="preserve">The word hangs in the air between us. Barbarians. Spoken by a man in silk robes, in a courtyard of white marble, in a city that scrubs its walls with the arms of children. I catch the irony. The ache feels it.</w:t>
      </w:r>
    </w:p>
    <w:p>
      <w:pPr>
        <w:pStyle w:val="BodyText"/>
      </w:pPr>
      <w:r>
        <w:t xml:space="preserve">“I will accompany her to the cells,” Elijah says.</w:t>
      </w:r>
    </w:p>
    <w:p>
      <w:pPr>
        <w:pStyle w:val="BodyText"/>
      </w:pPr>
      <w:r>
        <w:t xml:space="preserve">“That will not be necessary.” The pleasantness does not change. The near-smile does not waver. “Prisoners are received by the custodial staff. Protocol, you understand. We cannot have hunters forming attachments to their charges. It compromises the proceedings.”</w:t>
      </w:r>
    </w:p>
    <w:p>
      <w:pPr>
        <w:pStyle w:val="BodyText"/>
      </w:pPr>
      <w:r>
        <w:t xml:space="preserve">The word attachments falls into the space between us with the precision of a blade. Marcellus knows. Or suspects. Or has been told by someone who watched us on the road and reported what they saw. The knowledge is another weapon, casually displayed, and the displaying is the point.</w:t>
      </w:r>
    </w:p>
    <w:p>
      <w:pPr>
        <w:pStyle w:val="BodyText"/>
      </w:pPr>
      <w:r>
        <w:t xml:space="preserve">Elijah looks at me.</w:t>
      </w:r>
    </w:p>
    <w:p>
      <w:pPr>
        <w:pStyle w:val="BodyText"/>
      </w:pPr>
      <w:r>
        <w:t xml:space="preserve">I look at him.</w:t>
      </w:r>
    </w:p>
    <w:p>
      <w:pPr>
        <w:pStyle w:val="BodyText"/>
      </w:pPr>
      <w:r>
        <w:t xml:space="preserve">The space between us is three feet of cobblestone courtyard, and the three feet contain weeks of road and fire and warmed stone and two stories told beside a fire and a tear on a frozen ridge and a word I did not speak and a binding I accepted because to accept it was a form of trust, and trust was the only thing I had to give.</w:t>
      </w:r>
    </w:p>
    <w:p>
      <w:pPr>
        <w:pStyle w:val="BodyText"/>
      </w:pPr>
      <w:r>
        <w:t xml:space="preserve">“I will be in the chamber when it matters,” he says. The words are quiet, meant for me, spoken in the tone that admits no performance because the audience of hunters and clergy and the cardinal are not the audience that matters. “I will speak what I have witnessed. Every word of it.”</w:t>
      </w:r>
    </w:p>
    <w:p>
      <w:pPr>
        <w:pStyle w:val="BodyText"/>
      </w:pPr>
      <w:r>
        <w:t xml:space="preserve">“I know.”</w:t>
      </w:r>
    </w:p>
    <w:p>
      <w:pPr>
        <w:pStyle w:val="BodyText"/>
      </w:pPr>
      <w:r>
        <w:t xml:space="preserve">The guards step forward. Their hands close around my arms, not roughly, not gently, with the professional efficiency of men performing a task they have performed a thousand times. I do not resist. The not-resisting is a choice, and the choice is the same choice I have been making since the wall and the orchard and the crucifix on my throat: trust.</w:t>
      </w:r>
    </w:p>
    <w:p>
      <w:pPr>
        <w:pStyle w:val="BodyText"/>
      </w:pPr>
      <w:r>
        <w:t xml:space="preserve">They lead me toward the door. The courtyard recedes behind me: the hunters, the clergy, the white marble, the gold-leafed spires catching the winter sun. Marcellus watches my departure with the near-smile that does not reach his eyes. Elijah stands where I left him, his figure growing smaller with each step, his face carrying the composure and his eyes carrying everything it cannot hold.</w:t>
      </w:r>
    </w:p>
    <w:p>
      <w:pPr>
        <w:pStyle w:val="BodyText"/>
      </w:pPr>
      <w:r>
        <w:t xml:space="preserve">The last thing I see before the door closes is his hand, rising to his chest, pressing against the place where the crucifix hung for twenty years before he placed it around the throat of a vampire on a cold night in a forest that now exists only in the country of memory.</w:t>
      </w:r>
    </w:p>
    <w:p>
      <w:pPr>
        <w:pStyle w:val="BodyText"/>
      </w:pPr>
      <w:r>
        <w:t xml:space="preserve">* * *</w:t>
      </w:r>
    </w:p>
    <w:p>
      <w:pPr>
        <w:pStyle w:val="BodyText"/>
      </w:pPr>
      <w:r>
        <w:t xml:space="preserve">The cells are beneath the cathedral.</w:t>
      </w:r>
    </w:p>
    <w:p>
      <w:pPr>
        <w:pStyle w:val="BodyText"/>
      </w:pPr>
      <w:r>
        <w:t xml:space="preserve">The descent is long, stone stairs spiraling downward through rock that has been worked and smoothed and sanctified over centuries, the walls humming with the faint, persistent resonance of accumulated prayer. The holy power here is not the sharp, focused agony of the crucifix. It is ambient. Diffuse. A low, constant pressure that presses against my diminished senses as deep water presses against a diver’s chest, not crushing but omnipresent, a reminder with every breath that the air itself belongs to a Church that considers my existence an offense against the natural order.</w:t>
      </w:r>
    </w:p>
    <w:p>
      <w:pPr>
        <w:pStyle w:val="BodyText"/>
      </w:pPr>
      <w:r>
        <w:t xml:space="preserve">The guards do not speak. Their boots ring on the stone steps, the sound echoing downward into the dark, preceding us like an announcement. The staircase curves, curves again, each turn taking us deeper beneath the marble and gold and centuries of consecrated certainty.</w:t>
      </w:r>
    </w:p>
    <w:p>
      <w:pPr>
        <w:pStyle w:val="BodyText"/>
      </w:pPr>
      <w:r>
        <w:t xml:space="preserve">The cells are clean. This is the first thing I notice, the aggressive, deliberate cleanliness of a space that has been designed to demonstrate that the Church’s treatment of its prisoners is civilized, reasonable, beyond reproach. The stone floor is swept. The iron bars are free of rust. The narrow cot against the far wall carries linens that are white and folded with clinical precision. A basin of water sits on a stone shelf. A chamber pot, clean and covered. Everything the law requires.</w:t>
      </w:r>
    </w:p>
    <w:p>
      <w:pPr>
        <w:pStyle w:val="BodyText"/>
      </w:pPr>
      <w:r>
        <w:t xml:space="preserve">And everywhere, woven into the stone, pressed into the iron, humming through the very air: the suppression. Centuries of prayer and consecration and the accumulated weight of an institution that has been imprisoning creatures like me since before I was turned. The cell is not merely a cage. The cell is a statement. The cell says: we have been doing this for a very long time, and we are very good at it, and the goodness is not mercy but efficiency, and the efficiency is not care but control.</w:t>
      </w:r>
    </w:p>
    <w:p>
      <w:pPr>
        <w:pStyle w:val="BodyText"/>
      </w:pPr>
      <w:r>
        <w:t xml:space="preserve">The guards remove their hands from my arms. One gestures toward the open cell. The other holds the door, iron, heavy, the hinges oiled and silent, designed to close without the dramatic clang that would acknowledge the violence of the closing. Everything here is quiet. Everything here is civilized. The barbarians maintain their standards.</w:t>
      </w:r>
    </w:p>
    <w:p>
      <w:pPr>
        <w:pStyle w:val="BodyText"/>
      </w:pPr>
      <w:r>
        <w:t xml:space="preserve">I enter the cell.</w:t>
      </w:r>
    </w:p>
    <w:p>
      <w:pPr>
        <w:pStyle w:val="BodyText"/>
      </w:pPr>
      <w:r>
        <w:t xml:space="preserve">The door closes behind me. The sound it makes is soft, precise, the click of a mechanism engaging with the finality of things that have been engineered to be final.</w:t>
      </w:r>
    </w:p>
    <w:p>
      <w:pPr>
        <w:pStyle w:val="BodyText"/>
      </w:pPr>
      <w:r>
        <w:t xml:space="preserve">I stand in the center of the cell and listen to the guards’ footsteps retreat up the spiral staircase, each step fainter than the last, each echo more distant, until the silence closes around me and the silence is total and the totality is the Church’s final statement: you are here, you are ours, and the hereness and the ourness are the same thing.</w:t>
      </w:r>
    </w:p>
    <w:p>
      <w:pPr>
        <w:pStyle w:val="BodyText"/>
      </w:pPr>
      <w:r>
        <w:t xml:space="preserve">The cell is not dark. A small window, high in the wall, admits a shaft of pale light that falls across the floor in a narrow rectangle. The light carries the quality of filtered sky, grey, cold, the winter light of a city that has built itself between the sun and the earth and permits only what it chooses to permit to pass through.</w:t>
      </w:r>
    </w:p>
    <w:p>
      <w:pPr>
        <w:pStyle w:val="BodyText"/>
      </w:pPr>
      <w:r>
        <w:t xml:space="preserve">I sit on the cot. The linens are stiff and smell of lye. The stone wall against my back carries the cold of deep earth and the hum of centuries and the memory of every creature who has sat in this cell before me and waited for the tribunal to grind them into whatever the Church required them to become.</w:t>
      </w:r>
    </w:p>
    <w:p>
      <w:pPr>
        <w:pStyle w:val="BodyText"/>
      </w:pPr>
      <w:r>
        <w:t xml:space="preserve">The road is over.</w:t>
      </w:r>
    </w:p>
    <w:p>
      <w:pPr>
        <w:pStyle w:val="BodyText"/>
      </w:pPr>
      <w:r>
        <w:t xml:space="preserve">The fire is out. The stone is cold. The man who walked beside me is somewhere above, in the marble and gold, facing the hierarchy he helped build and the men who used his faith as a weapon and the cardinal who wielded the word attachment like a blade.</w:t>
      </w:r>
    </w:p>
    <w:p>
      <w:pPr>
        <w:pStyle w:val="BodyText"/>
      </w:pPr>
      <w:r>
        <w:t xml:space="preserve">I press my hand against the wall. The stone is smooth, worked by tools and time and the patient, relentless attention of a power that leaves nothing rough, nothing unfinished, nothing that might suggest the foundation is anything other than what the facade promises.</w:t>
      </w:r>
    </w:p>
    <w:p>
      <w:pPr>
        <w:pStyle w:val="BodyText"/>
      </w:pPr>
      <w:r>
        <w:t xml:space="preserve">But beneath my palm, at the very edge of perception, where the binding’s suppression and the cell’s ambient holiness blur together into a single low hum of consecrated power, something persists. A pulse. Faint. Steady. Not the heartbeat of the building or the echo of a thousand prayers spoken into stone. Something else. Something that belongs to me, that was built on a road through mountains and forests and frozen ridges, that was kindled in a fire I learned to tend and a stone I learned to warm and a silence I learned to fill with the patient, unrelenting act of being present for another person.</w:t>
      </w:r>
    </w:p>
    <w:p>
      <w:pPr>
        <w:pStyle w:val="BodyText"/>
      </w:pPr>
      <w:r>
        <w:t xml:space="preserve">The road is over. But the road is in me. Seven weeks of walking, of fire, of warmed stone, of a man’s voice telling stories in the dark, of children’s hands in mine, of a word I did not speak and a tear I did not expect and a binding I chose because the choosing was the only freedom I had left.</w:t>
      </w:r>
    </w:p>
    <w:p>
      <w:pPr>
        <w:pStyle w:val="BodyText"/>
      </w:pPr>
      <w:r>
        <w:t xml:space="preserve">They cannot undo it. Whatever the marble walls contain, whatever the golden spires proclaim, whatever verdict the men in the chamber above will render when the tribunal has finished its work: the road is mine. The walking was mine. And the unnamed word behind my teeth belongs to me even unspoken, even here, even in a cell that hums with the accumulated certainty of a Church that has been deciding what creatures like me deserve for longer than I have been alive.</w:t>
      </w:r>
    </w:p>
    <w:p>
      <w:pPr>
        <w:pStyle w:val="BodyText"/>
      </w:pPr>
      <w:r>
        <w:t xml:space="preserve">I sit in the cell beneath the cathedral. The rectangle of light has nearly completed its first traverse. Tomorrow it will cross the floor again, and I will learn its pace, and the learning will be a small act of ownership in a place that permits me to own nothing else.</w:t>
      </w:r>
    </w:p>
    <w:p>
      <w:pPr>
        <w:pStyle w:val="BodyText"/>
      </w:pPr>
      <w:r>
        <w:t xml:space="preserve">The pulse beneath my palm. Faint. Steady. Mine.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2026-05-18T23:37:54Z</dcterms:created>
  <dcterms:modified xsi:type="dcterms:W3CDTF">2026-05-18T23:37:54Z</dcterms:modified>
</cp:coreProperties>
</file>

<file path=docProps/custom.xml><?xml version="1.0" encoding="utf-8"?>
<Properties xmlns="http://schemas.openxmlformats.org/officeDocument/2006/custom-properties" xmlns:vt="http://schemas.openxmlformats.org/officeDocument/2006/docPropsVTypes"/>
</file>