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CHAIM HERZOG</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was an Israeli military leader, diplomat, and politician who served as the sixth president of Israel from 1983 to 1993. Born in Belfast, Ireland, in 1918, Herzog moved to Mandatory Palestine in 1935 and later became a prominent figure in the Israeli Defense Forces (IDF). He played key roles in Israel's War of Independence and other military operations, before transitioning to diplomacy and politics. Herzog is remembered for his efforts in strengthening Israel's international relations, his work as an ambassador to the United Nations, and his dedication to Israeli unity and security during his presidency.</w:t>
      </w:r>
    </w:p>
    <w:p w:rsidR="00000000" w:rsidDel="00000000" w:rsidP="00000000" w:rsidRDefault="00000000" w:rsidRPr="00000000" w14:paraId="00000006">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life and education</w:t>
      </w:r>
      <w:r w:rsidDel="00000000" w:rsidR="00000000" w:rsidRPr="00000000">
        <w:rPr>
          <w:rtl w:val="0"/>
        </w:rPr>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was born on September 17, 1918, in Belfast, Ireland, to an influential Jewish family. His father, Yitzhak HaLevi Herzog, was the Chief Rabbi of Ireland, and his mother, Sarah Herzog, was also deeply involved in Jewish religious and cultural life. In 1935, the family moved to Mandatory Palestine when his father became the Ashkenazi Chief Rabbi of Israel.</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was educated at prestigious institutions. He attended the </w:t>
      </w:r>
      <w:r w:rsidDel="00000000" w:rsidR="00000000" w:rsidRPr="00000000">
        <w:rPr>
          <w:rFonts w:ascii="Roboto" w:cs="Roboto" w:eastAsia="Roboto" w:hAnsi="Roboto"/>
          <w:b w:val="1"/>
          <w:bCs w:val="1"/>
          <w:sz w:val="24"/>
          <w:szCs w:val="24"/>
          <w:rtl w:val="0"/>
        </w:rPr>
        <w:t xml:space="preserve">Hebron Yeshiva</w:t>
      </w:r>
      <w:r w:rsidDel="00000000" w:rsidR="00000000" w:rsidRPr="00000000">
        <w:rPr>
          <w:rFonts w:ascii="Roboto" w:cs="Roboto" w:eastAsia="Roboto" w:hAnsi="Roboto"/>
          <w:sz w:val="24"/>
          <w:szCs w:val="24"/>
          <w:rtl w:val="0"/>
        </w:rPr>
        <w:t xml:space="preserve"> for religious studies, reflecting his family’s strong religious background, and later studied at </w:t>
      </w:r>
      <w:r w:rsidDel="00000000" w:rsidR="00000000" w:rsidRPr="00000000">
        <w:rPr>
          <w:rFonts w:ascii="Roboto" w:cs="Roboto" w:eastAsia="Roboto" w:hAnsi="Roboto"/>
          <w:b w:val="1"/>
          <w:bCs w:val="1"/>
          <w:sz w:val="24"/>
          <w:szCs w:val="24"/>
          <w:rtl w:val="0"/>
        </w:rPr>
        <w:t xml:space="preserve">St. Paul's School</w:t>
      </w:r>
      <w:r w:rsidDel="00000000" w:rsidR="00000000" w:rsidRPr="00000000">
        <w:rPr>
          <w:rFonts w:ascii="Roboto" w:cs="Roboto" w:eastAsia="Roboto" w:hAnsi="Roboto"/>
          <w:sz w:val="24"/>
          <w:szCs w:val="24"/>
          <w:rtl w:val="0"/>
        </w:rPr>
        <w:t xml:space="preserve"> in London. His formal academic path led him to the </w:t>
      </w:r>
      <w:r w:rsidDel="00000000" w:rsidR="00000000" w:rsidRPr="00000000">
        <w:rPr>
          <w:rFonts w:ascii="Roboto" w:cs="Roboto" w:eastAsia="Roboto" w:hAnsi="Roboto"/>
          <w:b w:val="1"/>
          <w:bCs w:val="1"/>
          <w:sz w:val="24"/>
          <w:szCs w:val="24"/>
          <w:rtl w:val="0"/>
        </w:rPr>
        <w:t xml:space="preserve">University of London</w:t>
      </w:r>
      <w:r w:rsidDel="00000000" w:rsidR="00000000" w:rsidRPr="00000000">
        <w:rPr>
          <w:rFonts w:ascii="Roboto" w:cs="Roboto" w:eastAsia="Roboto" w:hAnsi="Roboto"/>
          <w:sz w:val="24"/>
          <w:szCs w:val="24"/>
          <w:rtl w:val="0"/>
        </w:rPr>
        <w:t xml:space="preserve">, where he pursued law. Herzog then trained as a barrister at </w:t>
      </w:r>
      <w:r w:rsidDel="00000000" w:rsidR="00000000" w:rsidRPr="00000000">
        <w:rPr>
          <w:rFonts w:ascii="Roboto" w:cs="Roboto" w:eastAsia="Roboto" w:hAnsi="Roboto"/>
          <w:b w:val="1"/>
          <w:bCs w:val="1"/>
          <w:sz w:val="24"/>
          <w:szCs w:val="24"/>
          <w:rtl w:val="0"/>
        </w:rPr>
        <w:t xml:space="preserve">Lincoln’s Inn</w:t>
      </w:r>
      <w:r w:rsidDel="00000000" w:rsidR="00000000" w:rsidRPr="00000000">
        <w:rPr>
          <w:rFonts w:ascii="Roboto" w:cs="Roboto" w:eastAsia="Roboto" w:hAnsi="Roboto"/>
          <w:sz w:val="24"/>
          <w:szCs w:val="24"/>
          <w:rtl w:val="0"/>
        </w:rPr>
        <w:t xml:space="preserve">, one of the four Inns of Court in London. In addition to his legal studies, Herzog developed a keen interest in military strategy, which shaped his future career in both the military and political spheres.</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World War II, Herzog served in the </w:t>
      </w:r>
      <w:r w:rsidDel="00000000" w:rsidR="00000000" w:rsidRPr="00000000">
        <w:rPr>
          <w:rFonts w:ascii="Roboto" w:cs="Roboto" w:eastAsia="Roboto" w:hAnsi="Roboto"/>
          <w:b w:val="1"/>
          <w:bCs w:val="1"/>
          <w:sz w:val="24"/>
          <w:szCs w:val="24"/>
          <w:rtl w:val="0"/>
        </w:rPr>
        <w:t xml:space="preserve">British Army</w:t>
      </w:r>
      <w:r w:rsidDel="00000000" w:rsidR="00000000" w:rsidRPr="00000000">
        <w:rPr>
          <w:rFonts w:ascii="Roboto" w:cs="Roboto" w:eastAsia="Roboto" w:hAnsi="Roboto"/>
          <w:sz w:val="24"/>
          <w:szCs w:val="24"/>
          <w:rtl w:val="0"/>
        </w:rPr>
        <w:t xml:space="preserve">, where he rose to the rank of major, gaining valuable military experience that would later benefit Israel during its early conflicts. His education, military service, and religious background provided a well-rounded foundation for his future leadership roles in Israel.</w:t>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early career was marked by significant contributions to the Israeli military and public life. Here are key aspects of his early career:</w:t>
      </w:r>
    </w:p>
    <w:p w:rsidR="00000000" w:rsidDel="00000000" w:rsidP="00000000" w:rsidRDefault="00000000" w:rsidRPr="00000000" w14:paraId="0000000F">
      <w:pPr>
        <w:pStyle w:val="Heading3"/>
        <w:keepNext w:val="0"/>
        <w:keepLines w:val="0"/>
        <w:spacing w:before="280" w:lineRule="auto"/>
        <w:rPr>
          <w:rFonts w:ascii="Roboto" w:cs="Roboto" w:eastAsia="Roboto" w:hAnsi="Roboto"/>
          <w:b w:val="1"/>
          <w:bCs w:val="1"/>
          <w:color w:val="000000"/>
          <w:sz w:val="24"/>
          <w:szCs w:val="24"/>
        </w:rPr>
      </w:pPr>
      <w:bookmarkStart w:colFirst="0" w:colLast="0" w:name="_2ncu8kgk4594" w:id="0"/>
      <w:bookmarkEnd w:id="0"/>
      <w:r w:rsidDel="00000000" w:rsidR="00000000" w:rsidRPr="00000000">
        <w:rPr>
          <w:rFonts w:ascii="Roboto" w:cs="Roboto" w:eastAsia="Roboto" w:hAnsi="Roboto"/>
          <w:b w:val="1"/>
          <w:bCs w:val="1"/>
          <w:color w:val="000000"/>
          <w:sz w:val="24"/>
          <w:szCs w:val="24"/>
          <w:rtl w:val="0"/>
        </w:rPr>
        <w:t xml:space="preserve">1. Military Service</w:t>
      </w:r>
    </w:p>
    <w:p w:rsidR="00000000" w:rsidDel="00000000" w:rsidP="00000000" w:rsidRDefault="00000000" w:rsidRPr="00000000" w14:paraId="00000010">
      <w:pPr>
        <w:numPr>
          <w:ilvl w:val="0"/>
          <w:numId w:val="4"/>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British Army</w:t>
      </w:r>
      <w:r w:rsidDel="00000000" w:rsidR="00000000" w:rsidRPr="00000000">
        <w:rPr>
          <w:rFonts w:ascii="Roboto" w:cs="Roboto" w:eastAsia="Roboto" w:hAnsi="Roboto"/>
          <w:sz w:val="24"/>
          <w:szCs w:val="24"/>
          <w:rtl w:val="0"/>
        </w:rPr>
        <w:t xml:space="preserve">: During World War II, Herzog enlisted in the </w:t>
      </w:r>
      <w:r w:rsidDel="00000000" w:rsidR="00000000" w:rsidRPr="00000000">
        <w:rPr>
          <w:rFonts w:ascii="Roboto" w:cs="Roboto" w:eastAsia="Roboto" w:hAnsi="Roboto"/>
          <w:b w:val="1"/>
          <w:bCs w:val="1"/>
          <w:sz w:val="24"/>
          <w:szCs w:val="24"/>
          <w:rtl w:val="0"/>
        </w:rPr>
        <w:t xml:space="preserve">British Army</w:t>
      </w:r>
      <w:r w:rsidDel="00000000" w:rsidR="00000000" w:rsidRPr="00000000">
        <w:rPr>
          <w:rFonts w:ascii="Roboto" w:cs="Roboto" w:eastAsia="Roboto" w:hAnsi="Roboto"/>
          <w:sz w:val="24"/>
          <w:szCs w:val="24"/>
          <w:rtl w:val="0"/>
        </w:rPr>
        <w:t xml:space="preserve">, where he served in the </w:t>
      </w:r>
      <w:r w:rsidDel="00000000" w:rsidR="00000000" w:rsidRPr="00000000">
        <w:rPr>
          <w:rFonts w:ascii="Roboto" w:cs="Roboto" w:eastAsia="Roboto" w:hAnsi="Roboto"/>
          <w:b w:val="1"/>
          <w:bCs w:val="1"/>
          <w:sz w:val="24"/>
          <w:szCs w:val="24"/>
          <w:rtl w:val="0"/>
        </w:rPr>
        <w:t xml:space="preserve">Palestine Regiment</w:t>
      </w:r>
      <w:r w:rsidDel="00000000" w:rsidR="00000000" w:rsidRPr="00000000">
        <w:rPr>
          <w:rFonts w:ascii="Roboto" w:cs="Roboto" w:eastAsia="Roboto" w:hAnsi="Roboto"/>
          <w:sz w:val="24"/>
          <w:szCs w:val="24"/>
          <w:rtl w:val="0"/>
        </w:rPr>
        <w:t xml:space="preserve">. He was involved in various campaigns, including in North Africa and Europe, and achieved the rank of major. His military service provided him with strategic and leadership experience, which would later prove invaluable in his career.</w:t>
      </w:r>
    </w:p>
    <w:p w:rsidR="00000000" w:rsidDel="00000000" w:rsidP="00000000" w:rsidRDefault="00000000" w:rsidRPr="00000000" w14:paraId="00000011">
      <w:pPr>
        <w:pStyle w:val="Heading3"/>
        <w:keepNext w:val="0"/>
        <w:keepLines w:val="0"/>
        <w:spacing w:before="280" w:lineRule="auto"/>
        <w:rPr>
          <w:rFonts w:ascii="Roboto" w:cs="Roboto" w:eastAsia="Roboto" w:hAnsi="Roboto"/>
          <w:b w:val="1"/>
          <w:bCs w:val="1"/>
          <w:color w:val="000000"/>
          <w:sz w:val="24"/>
          <w:szCs w:val="24"/>
        </w:rPr>
      </w:pPr>
      <w:bookmarkStart w:colFirst="0" w:colLast="0" w:name="_tmwrl2cqskvw" w:id="1"/>
      <w:bookmarkEnd w:id="1"/>
      <w:r w:rsidDel="00000000" w:rsidR="00000000" w:rsidRPr="00000000">
        <w:rPr>
          <w:rFonts w:ascii="Roboto" w:cs="Roboto" w:eastAsia="Roboto" w:hAnsi="Roboto"/>
          <w:b w:val="1"/>
          <w:bCs w:val="1"/>
          <w:color w:val="000000"/>
          <w:sz w:val="24"/>
          <w:szCs w:val="24"/>
          <w:rtl w:val="0"/>
        </w:rPr>
        <w:t xml:space="preserve">2. Post-War Military Involvement</w:t>
      </w:r>
    </w:p>
    <w:p w:rsidR="00000000" w:rsidDel="00000000" w:rsidP="00000000" w:rsidRDefault="00000000" w:rsidRPr="00000000" w14:paraId="00000012">
      <w:pPr>
        <w:numPr>
          <w:ilvl w:val="0"/>
          <w:numId w:val="21"/>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Haganah</w:t>
      </w:r>
      <w:r w:rsidDel="00000000" w:rsidR="00000000" w:rsidRPr="00000000">
        <w:rPr>
          <w:rFonts w:ascii="Roboto" w:cs="Roboto" w:eastAsia="Roboto" w:hAnsi="Roboto"/>
          <w:sz w:val="24"/>
          <w:szCs w:val="24"/>
          <w:rtl w:val="0"/>
        </w:rPr>
        <w:t xml:space="preserve">: After the war, Herzog returned to Mandatory Palestine and joined the </w:t>
      </w:r>
      <w:r w:rsidDel="00000000" w:rsidR="00000000" w:rsidRPr="00000000">
        <w:rPr>
          <w:rFonts w:ascii="Roboto" w:cs="Roboto" w:eastAsia="Roboto" w:hAnsi="Roboto"/>
          <w:b w:val="1"/>
          <w:bCs w:val="1"/>
          <w:sz w:val="24"/>
          <w:szCs w:val="24"/>
          <w:rtl w:val="0"/>
        </w:rPr>
        <w:t xml:space="preserve">Haganah</w:t>
      </w:r>
      <w:r w:rsidDel="00000000" w:rsidR="00000000" w:rsidRPr="00000000">
        <w:rPr>
          <w:rFonts w:ascii="Roboto" w:cs="Roboto" w:eastAsia="Roboto" w:hAnsi="Roboto"/>
          <w:sz w:val="24"/>
          <w:szCs w:val="24"/>
          <w:rtl w:val="0"/>
        </w:rPr>
        <w:t xml:space="preserve">, the Jewish paramilitary organization that played a crucial role in the struggle for Israeli independence. He was involved in planning and executing military operations during this turbulent period.</w:t>
      </w:r>
    </w:p>
    <w:p w:rsidR="00000000" w:rsidDel="00000000" w:rsidP="00000000" w:rsidRDefault="00000000" w:rsidRPr="00000000" w14:paraId="00000013">
      <w:pPr>
        <w:pStyle w:val="Heading3"/>
        <w:keepNext w:val="0"/>
        <w:keepLines w:val="0"/>
        <w:spacing w:before="280" w:lineRule="auto"/>
        <w:rPr>
          <w:rFonts w:ascii="Roboto" w:cs="Roboto" w:eastAsia="Roboto" w:hAnsi="Roboto"/>
          <w:b w:val="1"/>
          <w:bCs w:val="1"/>
          <w:color w:val="000000"/>
          <w:sz w:val="24"/>
          <w:szCs w:val="24"/>
        </w:rPr>
      </w:pPr>
      <w:bookmarkStart w:colFirst="0" w:colLast="0" w:name="_8r6juotny3dc" w:id="2"/>
      <w:bookmarkEnd w:id="2"/>
      <w:r w:rsidDel="00000000" w:rsidR="00000000" w:rsidRPr="00000000">
        <w:rPr>
          <w:rFonts w:ascii="Roboto" w:cs="Roboto" w:eastAsia="Roboto" w:hAnsi="Roboto"/>
          <w:b w:val="1"/>
          <w:bCs w:val="1"/>
          <w:color w:val="000000"/>
          <w:sz w:val="24"/>
          <w:szCs w:val="24"/>
          <w:rtl w:val="0"/>
        </w:rPr>
        <w:t xml:space="preserve">3. Israeli War of Independence</w:t>
      </w:r>
    </w:p>
    <w:p w:rsidR="00000000" w:rsidDel="00000000" w:rsidP="00000000" w:rsidRDefault="00000000" w:rsidRPr="00000000" w14:paraId="00000014">
      <w:pPr>
        <w:numPr>
          <w:ilvl w:val="0"/>
          <w:numId w:val="17"/>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Herzog played a key role in the </w:t>
      </w:r>
      <w:r w:rsidDel="00000000" w:rsidR="00000000" w:rsidRPr="00000000">
        <w:rPr>
          <w:rFonts w:ascii="Roboto" w:cs="Roboto" w:eastAsia="Roboto" w:hAnsi="Roboto"/>
          <w:b w:val="1"/>
          <w:bCs w:val="1"/>
          <w:sz w:val="24"/>
          <w:szCs w:val="24"/>
          <w:rtl w:val="0"/>
        </w:rPr>
        <w:t xml:space="preserve">Israeli War of Independence (1948-1949)</w:t>
      </w:r>
      <w:r w:rsidDel="00000000" w:rsidR="00000000" w:rsidRPr="00000000">
        <w:rPr>
          <w:rFonts w:ascii="Roboto" w:cs="Roboto" w:eastAsia="Roboto" w:hAnsi="Roboto"/>
          <w:sz w:val="24"/>
          <w:szCs w:val="24"/>
          <w:rtl w:val="0"/>
        </w:rPr>
        <w:t xml:space="preserve">. He served as the </w:t>
      </w:r>
      <w:r w:rsidDel="00000000" w:rsidR="00000000" w:rsidRPr="00000000">
        <w:rPr>
          <w:rFonts w:ascii="Roboto" w:cs="Roboto" w:eastAsia="Roboto" w:hAnsi="Roboto"/>
          <w:b w:val="1"/>
          <w:bCs w:val="1"/>
          <w:sz w:val="24"/>
          <w:szCs w:val="24"/>
          <w:rtl w:val="0"/>
        </w:rPr>
        <w:t xml:space="preserve">Chief Intelligence Officer</w:t>
      </w:r>
      <w:r w:rsidDel="00000000" w:rsidR="00000000" w:rsidRPr="00000000">
        <w:rPr>
          <w:rFonts w:ascii="Roboto" w:cs="Roboto" w:eastAsia="Roboto" w:hAnsi="Roboto"/>
          <w:sz w:val="24"/>
          <w:szCs w:val="24"/>
          <w:rtl w:val="0"/>
        </w:rPr>
        <w:t xml:space="preserve"> for the Haganah and later for the newly established Israel Defense Forces (IDF). His intelligence work was crucial in formulating strategies and operations against various Arab forces during the conflict.</w:t>
      </w:r>
    </w:p>
    <w:p w:rsidR="00000000" w:rsidDel="00000000" w:rsidP="00000000" w:rsidRDefault="00000000" w:rsidRPr="00000000" w14:paraId="00000015">
      <w:pPr>
        <w:pStyle w:val="Heading3"/>
        <w:keepNext w:val="0"/>
        <w:keepLines w:val="0"/>
        <w:spacing w:before="280" w:lineRule="auto"/>
        <w:rPr>
          <w:rFonts w:ascii="Roboto" w:cs="Roboto" w:eastAsia="Roboto" w:hAnsi="Roboto"/>
          <w:b w:val="1"/>
          <w:bCs w:val="1"/>
          <w:color w:val="000000"/>
          <w:sz w:val="24"/>
          <w:szCs w:val="24"/>
        </w:rPr>
      </w:pPr>
      <w:bookmarkStart w:colFirst="0" w:colLast="0" w:name="_pe0rcwijmk5s" w:id="3"/>
      <w:bookmarkEnd w:id="3"/>
      <w:r w:rsidDel="00000000" w:rsidR="00000000" w:rsidRPr="00000000">
        <w:rPr>
          <w:rFonts w:ascii="Roboto" w:cs="Roboto" w:eastAsia="Roboto" w:hAnsi="Roboto"/>
          <w:b w:val="1"/>
          <w:bCs w:val="1"/>
          <w:color w:val="000000"/>
          <w:sz w:val="24"/>
          <w:szCs w:val="24"/>
          <w:rtl w:val="0"/>
        </w:rPr>
        <w:t xml:space="preserve">4. Political and Diplomatic Roles</w:t>
      </w:r>
    </w:p>
    <w:p w:rsidR="00000000" w:rsidDel="00000000" w:rsidP="00000000" w:rsidRDefault="00000000" w:rsidRPr="00000000" w14:paraId="00000016">
      <w:pPr>
        <w:numPr>
          <w:ilvl w:val="0"/>
          <w:numId w:val="15"/>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After the war, Herzog transitioned from military service to a career in diplomacy and public service. In 1950, he was appointed as </w:t>
      </w:r>
      <w:r w:rsidDel="00000000" w:rsidR="00000000" w:rsidRPr="00000000">
        <w:rPr>
          <w:rFonts w:ascii="Roboto" w:cs="Roboto" w:eastAsia="Roboto" w:hAnsi="Roboto"/>
          <w:b w:val="1"/>
          <w:bCs w:val="1"/>
          <w:sz w:val="24"/>
          <w:szCs w:val="24"/>
          <w:rtl w:val="0"/>
        </w:rPr>
        <w:t xml:space="preserve">Israel's military attaché in London</w:t>
      </w:r>
      <w:r w:rsidDel="00000000" w:rsidR="00000000" w:rsidRPr="00000000">
        <w:rPr>
          <w:rFonts w:ascii="Roboto" w:cs="Roboto" w:eastAsia="Roboto" w:hAnsi="Roboto"/>
          <w:sz w:val="24"/>
          <w:szCs w:val="24"/>
          <w:rtl w:val="0"/>
        </w:rPr>
        <w:t xml:space="preserve">, where he represented Israeli military interests and strengthened relations with the British government and military.</w:t>
      </w:r>
    </w:p>
    <w:p w:rsidR="00000000" w:rsidDel="00000000" w:rsidP="00000000" w:rsidRDefault="00000000" w:rsidRPr="00000000" w14:paraId="00000017">
      <w:pPr>
        <w:pStyle w:val="Heading3"/>
        <w:keepNext w:val="0"/>
        <w:keepLines w:val="0"/>
        <w:spacing w:before="280" w:lineRule="auto"/>
        <w:rPr>
          <w:rFonts w:ascii="Roboto" w:cs="Roboto" w:eastAsia="Roboto" w:hAnsi="Roboto"/>
          <w:b w:val="1"/>
          <w:bCs w:val="1"/>
          <w:color w:val="000000"/>
          <w:sz w:val="24"/>
          <w:szCs w:val="24"/>
        </w:rPr>
      </w:pPr>
      <w:bookmarkStart w:colFirst="0" w:colLast="0" w:name="_wh4txxlfu89j" w:id="4"/>
      <w:bookmarkEnd w:id="4"/>
      <w:r w:rsidDel="00000000" w:rsidR="00000000" w:rsidRPr="00000000">
        <w:rPr>
          <w:rFonts w:ascii="Roboto" w:cs="Roboto" w:eastAsia="Roboto" w:hAnsi="Roboto"/>
          <w:b w:val="1"/>
          <w:bCs w:val="1"/>
          <w:color w:val="000000"/>
          <w:sz w:val="24"/>
          <w:szCs w:val="24"/>
          <w:rtl w:val="0"/>
        </w:rPr>
        <w:t xml:space="preserve">5. Advocacy for Jewish Rights</w:t>
      </w:r>
    </w:p>
    <w:p w:rsidR="00000000" w:rsidDel="00000000" w:rsidP="00000000" w:rsidRDefault="00000000" w:rsidRPr="00000000" w14:paraId="00000018">
      <w:pPr>
        <w:numPr>
          <w:ilvl w:val="0"/>
          <w:numId w:val="2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early career, Herzog was also an advocate for Jewish rights, particularly in the context of the Holocaust. He spoke about the need for a strong Jewish state and worked on various initiatives to support Jewish communities globally.</w:t>
      </w:r>
    </w:p>
    <w:p w:rsidR="00000000" w:rsidDel="00000000" w:rsidP="00000000" w:rsidRDefault="00000000" w:rsidRPr="00000000" w14:paraId="00000019">
      <w:pPr>
        <w:pStyle w:val="Heading3"/>
        <w:keepNext w:val="0"/>
        <w:keepLines w:val="0"/>
        <w:spacing w:before="280" w:lineRule="auto"/>
        <w:rPr>
          <w:rFonts w:ascii="Roboto" w:cs="Roboto" w:eastAsia="Roboto" w:hAnsi="Roboto"/>
          <w:b w:val="1"/>
          <w:bCs w:val="1"/>
          <w:color w:val="000000"/>
          <w:sz w:val="24"/>
          <w:szCs w:val="24"/>
        </w:rPr>
      </w:pPr>
      <w:bookmarkStart w:colFirst="0" w:colLast="0" w:name="_8ghqiig24tr9" w:id="5"/>
      <w:bookmarkEnd w:id="5"/>
      <w:r w:rsidDel="00000000" w:rsidR="00000000" w:rsidRPr="00000000">
        <w:rPr>
          <w:rFonts w:ascii="Roboto" w:cs="Roboto" w:eastAsia="Roboto" w:hAnsi="Roboto"/>
          <w:b w:val="1"/>
          <w:bCs w:val="1"/>
          <w:color w:val="000000"/>
          <w:sz w:val="24"/>
          <w:szCs w:val="24"/>
          <w:rtl w:val="0"/>
        </w:rPr>
        <w:t xml:space="preserve">6. Legal Career</w:t>
      </w:r>
    </w:p>
    <w:p w:rsidR="00000000" w:rsidDel="00000000" w:rsidP="00000000" w:rsidRDefault="00000000" w:rsidRPr="00000000" w14:paraId="0000001A">
      <w:pPr>
        <w:numPr>
          <w:ilvl w:val="0"/>
          <w:numId w:val="2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addition to his military and diplomatic roles, Herzog returned to his legal roots and practiced law, focusing on matters that involved Jewish interests and rights. His legal expertise further bolstered his capabilities as a public figure and diplomat.</w:t>
      </w:r>
    </w:p>
    <w:p w:rsidR="00000000" w:rsidDel="00000000" w:rsidP="00000000" w:rsidRDefault="00000000" w:rsidRPr="00000000" w14:paraId="0000001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Chaim Herzog's early career laid the foundation for his later achievements as a military leader, diplomat, and eventually as the president of Israel. His experiences in the military and his commitment to Israel's security and diplomatic relations were instrumental in shaping his public service trajectory.</w:t>
      </w:r>
    </w:p>
    <w:p w:rsidR="00000000" w:rsidDel="00000000" w:rsidP="00000000" w:rsidRDefault="00000000" w:rsidRPr="00000000" w14:paraId="000000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Presidency (1983-1993)</w:t>
      </w:r>
      <w:r w:rsidDel="00000000" w:rsidR="00000000" w:rsidRPr="00000000">
        <w:rPr>
          <w:rtl w:val="0"/>
        </w:rPr>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served as the sixth president of Israel from 1983 to 1993. His presidency was marked by significant political, social, and diplomatic events that shaped Israel during a crucial period. Here are the key aspects of Herzog's presidency:</w:t>
      </w:r>
    </w:p>
    <w:p w:rsidR="00000000" w:rsidDel="00000000" w:rsidP="00000000" w:rsidRDefault="00000000" w:rsidRPr="00000000" w14:paraId="0000001F">
      <w:pPr>
        <w:pStyle w:val="Heading3"/>
        <w:keepNext w:val="0"/>
        <w:keepLines w:val="0"/>
        <w:spacing w:before="280" w:lineRule="auto"/>
        <w:rPr>
          <w:rFonts w:ascii="Roboto" w:cs="Roboto" w:eastAsia="Roboto" w:hAnsi="Roboto"/>
          <w:b w:val="1"/>
          <w:bCs w:val="1"/>
          <w:color w:val="000000"/>
          <w:sz w:val="24"/>
          <w:szCs w:val="24"/>
        </w:rPr>
      </w:pPr>
      <w:bookmarkStart w:colFirst="0" w:colLast="0" w:name="_8yx6pmcmjm69" w:id="6"/>
      <w:bookmarkEnd w:id="6"/>
      <w:r w:rsidDel="00000000" w:rsidR="00000000" w:rsidRPr="00000000">
        <w:rPr>
          <w:rFonts w:ascii="Roboto" w:cs="Roboto" w:eastAsia="Roboto" w:hAnsi="Roboto"/>
          <w:b w:val="1"/>
          <w:bCs w:val="1"/>
          <w:color w:val="000000"/>
          <w:sz w:val="24"/>
          <w:szCs w:val="24"/>
          <w:rtl w:val="0"/>
        </w:rPr>
        <w:t xml:space="preserve">1. Symbol of Unity and Stability</w:t>
      </w:r>
    </w:p>
    <w:p w:rsidR="00000000" w:rsidDel="00000000" w:rsidP="00000000" w:rsidRDefault="00000000" w:rsidRPr="00000000" w14:paraId="00000020">
      <w:pPr>
        <w:numPr>
          <w:ilvl w:val="0"/>
          <w:numId w:val="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a former military leader and diplomat, was seen as a unifying figure in Israeli society. His presidency aimed to bridge divides between various segments of the population, including different ethnic and religious groups. He emphasized the importance of national unity during a time of political tension and conflict.</w:t>
      </w:r>
    </w:p>
    <w:p w:rsidR="00000000" w:rsidDel="00000000" w:rsidP="00000000" w:rsidRDefault="00000000" w:rsidRPr="00000000" w14:paraId="00000021">
      <w:pPr>
        <w:pStyle w:val="Heading3"/>
        <w:keepNext w:val="0"/>
        <w:keepLines w:val="0"/>
        <w:spacing w:before="280" w:lineRule="auto"/>
        <w:rPr>
          <w:rFonts w:ascii="Roboto" w:cs="Roboto" w:eastAsia="Roboto" w:hAnsi="Roboto"/>
          <w:b w:val="1"/>
          <w:bCs w:val="1"/>
          <w:color w:val="000000"/>
          <w:sz w:val="24"/>
          <w:szCs w:val="24"/>
        </w:rPr>
      </w:pPr>
      <w:bookmarkStart w:colFirst="0" w:colLast="0" w:name="_jv3ws9995z63" w:id="7"/>
      <w:bookmarkEnd w:id="7"/>
      <w:r w:rsidDel="00000000" w:rsidR="00000000" w:rsidRPr="00000000">
        <w:rPr>
          <w:rFonts w:ascii="Roboto" w:cs="Roboto" w:eastAsia="Roboto" w:hAnsi="Roboto"/>
          <w:b w:val="1"/>
          <w:bCs w:val="1"/>
          <w:color w:val="000000"/>
          <w:sz w:val="24"/>
          <w:szCs w:val="24"/>
          <w:rtl w:val="0"/>
        </w:rPr>
        <w:t xml:space="preserve">2. Domestic Issues</w:t>
      </w:r>
    </w:p>
    <w:p w:rsidR="00000000" w:rsidDel="00000000" w:rsidP="00000000" w:rsidRDefault="00000000" w:rsidRPr="00000000" w14:paraId="00000022">
      <w:pPr>
        <w:numPr>
          <w:ilvl w:val="0"/>
          <w:numId w:val="24"/>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Social Justice</w:t>
      </w:r>
      <w:r w:rsidDel="00000000" w:rsidR="00000000" w:rsidRPr="00000000">
        <w:rPr>
          <w:rFonts w:ascii="Roboto" w:cs="Roboto" w:eastAsia="Roboto" w:hAnsi="Roboto"/>
          <w:sz w:val="24"/>
          <w:szCs w:val="24"/>
          <w:rtl w:val="0"/>
        </w:rPr>
        <w:t xml:space="preserve">: Herzog was vocal about social justice issues in Israel, advocating for the rights of marginalized communities, including Mizrahi Jews and the Ethiopian Jewish community. He called for reforms to address socio-economic disparities.</w:t>
      </w:r>
    </w:p>
    <w:p w:rsidR="00000000" w:rsidDel="00000000" w:rsidP="00000000" w:rsidRDefault="00000000" w:rsidRPr="00000000" w14:paraId="00000023">
      <w:pPr>
        <w:numPr>
          <w:ilvl w:val="0"/>
          <w:numId w:val="24"/>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Peace Process</w:t>
      </w:r>
      <w:r w:rsidDel="00000000" w:rsidR="00000000" w:rsidRPr="00000000">
        <w:rPr>
          <w:rFonts w:ascii="Roboto" w:cs="Roboto" w:eastAsia="Roboto" w:hAnsi="Roboto"/>
          <w:sz w:val="24"/>
          <w:szCs w:val="24"/>
          <w:rtl w:val="0"/>
        </w:rPr>
        <w:t xml:space="preserve">: He supported initiatives aimed at achieving peace with Israel’s neighbors and was involved in discussions surrounding the peace process with the Palestinians, although tangible progress was limited during his term.</w:t>
      </w:r>
    </w:p>
    <w:p w:rsidR="00000000" w:rsidDel="00000000" w:rsidP="00000000" w:rsidRDefault="00000000" w:rsidRPr="00000000" w14:paraId="00000024">
      <w:pPr>
        <w:pStyle w:val="Heading3"/>
        <w:keepNext w:val="0"/>
        <w:keepLines w:val="0"/>
        <w:spacing w:before="280" w:lineRule="auto"/>
        <w:rPr>
          <w:rFonts w:ascii="Roboto" w:cs="Roboto" w:eastAsia="Roboto" w:hAnsi="Roboto"/>
          <w:b w:val="1"/>
          <w:bCs w:val="1"/>
          <w:color w:val="000000"/>
          <w:sz w:val="24"/>
          <w:szCs w:val="24"/>
        </w:rPr>
      </w:pPr>
      <w:bookmarkStart w:colFirst="0" w:colLast="0" w:name="_ci8byfmxvux3" w:id="8"/>
      <w:bookmarkEnd w:id="8"/>
      <w:r w:rsidDel="00000000" w:rsidR="00000000" w:rsidRPr="00000000">
        <w:rPr>
          <w:rFonts w:ascii="Roboto" w:cs="Roboto" w:eastAsia="Roboto" w:hAnsi="Roboto"/>
          <w:b w:val="1"/>
          <w:bCs w:val="1"/>
          <w:color w:val="000000"/>
          <w:sz w:val="24"/>
          <w:szCs w:val="24"/>
          <w:rtl w:val="0"/>
        </w:rPr>
        <w:t xml:space="preserve">3. International Relations</w:t>
      </w:r>
    </w:p>
    <w:p w:rsidR="00000000" w:rsidDel="00000000" w:rsidP="00000000" w:rsidRDefault="00000000" w:rsidRPr="00000000" w14:paraId="00000025">
      <w:pPr>
        <w:numPr>
          <w:ilvl w:val="0"/>
          <w:numId w:val="3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played a significant role in strengthening Israel’s international relations, particularly with the United States and Europe. He made several state visits abroad, representing Israel on the world stage and promoting Israeli interests.</w:t>
      </w:r>
    </w:p>
    <w:p w:rsidR="00000000" w:rsidDel="00000000" w:rsidP="00000000" w:rsidRDefault="00000000" w:rsidRPr="00000000" w14:paraId="00000026">
      <w:pPr>
        <w:numPr>
          <w:ilvl w:val="0"/>
          <w:numId w:val="33"/>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U.S.-Israel Relations</w:t>
      </w:r>
      <w:r w:rsidDel="00000000" w:rsidR="00000000" w:rsidRPr="00000000">
        <w:rPr>
          <w:rFonts w:ascii="Roboto" w:cs="Roboto" w:eastAsia="Roboto" w:hAnsi="Roboto"/>
          <w:sz w:val="24"/>
          <w:szCs w:val="24"/>
          <w:rtl w:val="0"/>
        </w:rPr>
        <w:t xml:space="preserve">: His presidency coincided with a period of strengthened ties between Israel and the United States, as he worked closely with American leaders to bolster military and economic cooperation.</w:t>
      </w:r>
    </w:p>
    <w:p w:rsidR="00000000" w:rsidDel="00000000" w:rsidP="00000000" w:rsidRDefault="00000000" w:rsidRPr="00000000" w14:paraId="00000027">
      <w:pPr>
        <w:pStyle w:val="Heading3"/>
        <w:keepNext w:val="0"/>
        <w:keepLines w:val="0"/>
        <w:spacing w:before="280" w:lineRule="auto"/>
        <w:rPr>
          <w:rFonts w:ascii="Roboto" w:cs="Roboto" w:eastAsia="Roboto" w:hAnsi="Roboto"/>
          <w:b w:val="1"/>
          <w:bCs w:val="1"/>
          <w:color w:val="000000"/>
          <w:sz w:val="24"/>
          <w:szCs w:val="24"/>
        </w:rPr>
      </w:pPr>
      <w:bookmarkStart w:colFirst="0" w:colLast="0" w:name="_byxrvdu7e2f8" w:id="9"/>
      <w:bookmarkEnd w:id="9"/>
      <w:r w:rsidDel="00000000" w:rsidR="00000000" w:rsidRPr="00000000">
        <w:rPr>
          <w:rFonts w:ascii="Roboto" w:cs="Roboto" w:eastAsia="Roboto" w:hAnsi="Roboto"/>
          <w:b w:val="1"/>
          <w:bCs w:val="1"/>
          <w:color w:val="000000"/>
          <w:sz w:val="24"/>
          <w:szCs w:val="24"/>
          <w:rtl w:val="0"/>
        </w:rPr>
        <w:t xml:space="preserve">4. The Intifada</w:t>
      </w:r>
    </w:p>
    <w:p w:rsidR="00000000" w:rsidDel="00000000" w:rsidP="00000000" w:rsidRDefault="00000000" w:rsidRPr="00000000" w14:paraId="00000028">
      <w:pPr>
        <w:numPr>
          <w:ilvl w:val="0"/>
          <w:numId w:val="23"/>
        </w:numPr>
        <w:spacing w:after="240" w:before="240" w:lineRule="auto"/>
        <w:ind w:left="720" w:hanging="360"/>
        <w:rPr>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bCs w:val="1"/>
          <w:sz w:val="24"/>
          <w:szCs w:val="24"/>
          <w:rtl w:val="0"/>
        </w:rPr>
        <w:t xml:space="preserve">First Intifada</w:t>
      </w:r>
      <w:r w:rsidDel="00000000" w:rsidR="00000000" w:rsidRPr="00000000">
        <w:rPr>
          <w:rFonts w:ascii="Roboto" w:cs="Roboto" w:eastAsia="Roboto" w:hAnsi="Roboto"/>
          <w:sz w:val="24"/>
          <w:szCs w:val="24"/>
          <w:rtl w:val="0"/>
        </w:rPr>
        <w:t xml:space="preserve">, a Palestinian uprising against Israeli rule in the occupied territories, began in 1987 during Herzog’s presidency. He faced significant challenges as public opinion and political pressure mounted regarding Israel’s approach to the conflict. Herzog advocated for a combination of security measures and dialogue to address the situation.</w:t>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4"/>
          <w:szCs w:val="24"/>
        </w:rPr>
      </w:pPr>
      <w:bookmarkStart w:colFirst="0" w:colLast="0" w:name="_4qexhppo0bkk" w:id="10"/>
      <w:bookmarkEnd w:id="10"/>
      <w:r w:rsidDel="00000000" w:rsidR="00000000" w:rsidRPr="00000000">
        <w:rPr>
          <w:rFonts w:ascii="Roboto" w:cs="Roboto" w:eastAsia="Roboto" w:hAnsi="Roboto"/>
          <w:b w:val="1"/>
          <w:bCs w:val="1"/>
          <w:color w:val="000000"/>
          <w:sz w:val="24"/>
          <w:szCs w:val="24"/>
          <w:rtl w:val="0"/>
        </w:rPr>
        <w:t xml:space="preserve">5. Cultural Contributions</w:t>
      </w:r>
    </w:p>
    <w:p w:rsidR="00000000" w:rsidDel="00000000" w:rsidP="00000000" w:rsidRDefault="00000000" w:rsidRPr="00000000" w14:paraId="0000002A">
      <w:pPr>
        <w:numPr>
          <w:ilvl w:val="0"/>
          <w:numId w:val="1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promoted cultural initiatives and was a strong advocate for the arts, literature, and education in Israel. He saw culture as a vital aspect of national identity and worked to support artistic endeavors that reflected Israeli society's diversity.</w:t>
      </w:r>
    </w:p>
    <w:p w:rsidR="00000000" w:rsidDel="00000000" w:rsidP="00000000" w:rsidRDefault="00000000" w:rsidRPr="00000000" w14:paraId="0000002B">
      <w:pPr>
        <w:pStyle w:val="Heading3"/>
        <w:keepNext w:val="0"/>
        <w:keepLines w:val="0"/>
        <w:spacing w:before="280" w:lineRule="auto"/>
        <w:rPr>
          <w:rFonts w:ascii="Roboto" w:cs="Roboto" w:eastAsia="Roboto" w:hAnsi="Roboto"/>
          <w:b w:val="1"/>
          <w:bCs w:val="1"/>
          <w:color w:val="000000"/>
          <w:sz w:val="24"/>
          <w:szCs w:val="24"/>
        </w:rPr>
      </w:pPr>
      <w:bookmarkStart w:colFirst="0" w:colLast="0" w:name="_t2f65i4rdji6" w:id="11"/>
      <w:bookmarkEnd w:id="11"/>
      <w:r w:rsidDel="00000000" w:rsidR="00000000" w:rsidRPr="00000000">
        <w:rPr>
          <w:rFonts w:ascii="Roboto" w:cs="Roboto" w:eastAsia="Roboto" w:hAnsi="Roboto"/>
          <w:b w:val="1"/>
          <w:bCs w:val="1"/>
          <w:color w:val="000000"/>
          <w:sz w:val="24"/>
          <w:szCs w:val="24"/>
          <w:rtl w:val="0"/>
        </w:rPr>
        <w:t xml:space="preserve">6. Retirement and Legacy</w:t>
      </w:r>
    </w:p>
    <w:p w:rsidR="00000000" w:rsidDel="00000000" w:rsidP="00000000" w:rsidRDefault="00000000" w:rsidRPr="00000000" w14:paraId="0000002C">
      <w:pPr>
        <w:numPr>
          <w:ilvl w:val="0"/>
          <w:numId w:val="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chose not to seek a third term in 1993, and he stepped down from the presidency. His tenure is remembered for his dedication to social issues, his efforts to promote peace and unity, and his emphasis on Israel's democratic values.</w:t>
      </w:r>
    </w:p>
    <w:p w:rsidR="00000000" w:rsidDel="00000000" w:rsidP="00000000" w:rsidRDefault="00000000" w:rsidRPr="00000000" w14:paraId="0000002D">
      <w:pPr>
        <w:pStyle w:val="Heading3"/>
        <w:keepNext w:val="0"/>
        <w:keepLines w:val="0"/>
        <w:spacing w:before="280" w:lineRule="auto"/>
        <w:rPr>
          <w:rFonts w:ascii="Roboto" w:cs="Roboto" w:eastAsia="Roboto" w:hAnsi="Roboto"/>
          <w:b w:val="1"/>
          <w:bCs w:val="1"/>
          <w:color w:val="000000"/>
          <w:sz w:val="24"/>
          <w:szCs w:val="24"/>
        </w:rPr>
      </w:pPr>
      <w:bookmarkStart w:colFirst="0" w:colLast="0" w:name="_uxu4klpdynld" w:id="12"/>
      <w:bookmarkEnd w:id="12"/>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2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presidency was characterized by his efforts to unify Israeli society, navigate complex domestic and international challenges, and promote social justice and cultural enrichment. He is remembered as a dignified leader who sought to balance Israel's security needs with a commitment to peace and coexistence, leaving a lasting impact on the nation during a pivotal era.</w:t>
      </w:r>
    </w:p>
    <w:p w:rsidR="00000000" w:rsidDel="00000000" w:rsidP="00000000" w:rsidRDefault="00000000" w:rsidRPr="00000000" w14:paraId="000000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Post presidency</w:t>
      </w:r>
      <w:r w:rsidDel="00000000" w:rsidR="00000000" w:rsidRPr="00000000">
        <w:rPr>
          <w:rtl w:val="0"/>
        </w:rPr>
      </w:r>
    </w:p>
    <w:p w:rsidR="00000000" w:rsidDel="00000000" w:rsidP="00000000" w:rsidRDefault="00000000" w:rsidRPr="00000000" w14:paraId="0000003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serving as president of Israel from 1983 to 1993, Chaim Herzog continued to play an active role in Israeli public life and diplomacy. Here are the key aspects of his post-presidency years:</w:t>
      </w:r>
    </w:p>
    <w:p w:rsidR="00000000" w:rsidDel="00000000" w:rsidP="00000000" w:rsidRDefault="00000000" w:rsidRPr="00000000" w14:paraId="00000032">
      <w:pPr>
        <w:pStyle w:val="Heading3"/>
        <w:keepNext w:val="0"/>
        <w:keepLines w:val="0"/>
        <w:spacing w:before="280" w:lineRule="auto"/>
        <w:rPr>
          <w:rFonts w:ascii="Roboto" w:cs="Roboto" w:eastAsia="Roboto" w:hAnsi="Roboto"/>
          <w:b w:val="1"/>
          <w:bCs w:val="1"/>
          <w:color w:val="000000"/>
          <w:sz w:val="24"/>
          <w:szCs w:val="24"/>
        </w:rPr>
      </w:pPr>
      <w:bookmarkStart w:colFirst="0" w:colLast="0" w:name="_y20qywxqisd6" w:id="13"/>
      <w:bookmarkEnd w:id="13"/>
      <w:r w:rsidDel="00000000" w:rsidR="00000000" w:rsidRPr="00000000">
        <w:rPr>
          <w:rFonts w:ascii="Roboto" w:cs="Roboto" w:eastAsia="Roboto" w:hAnsi="Roboto"/>
          <w:b w:val="1"/>
          <w:bCs w:val="1"/>
          <w:color w:val="000000"/>
          <w:sz w:val="24"/>
          <w:szCs w:val="24"/>
          <w:rtl w:val="0"/>
        </w:rPr>
        <w:t xml:space="preserve">1. Public Speaking and Advocacy</w:t>
      </w:r>
    </w:p>
    <w:p w:rsidR="00000000" w:rsidDel="00000000" w:rsidP="00000000" w:rsidRDefault="00000000" w:rsidRPr="00000000" w14:paraId="00000033">
      <w:pPr>
        <w:numPr>
          <w:ilvl w:val="0"/>
          <w:numId w:val="3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his presidency, Herzog engaged in public speaking, sharing his insights on Israeli politics, diplomacy, and history. He became a respected commentator on issues concerning Israel and the Jewish diaspora, emphasizing the importance of Jewish unity and security.</w:t>
      </w:r>
    </w:p>
    <w:p w:rsidR="00000000" w:rsidDel="00000000" w:rsidP="00000000" w:rsidRDefault="00000000" w:rsidRPr="00000000" w14:paraId="00000034">
      <w:pPr>
        <w:pStyle w:val="Heading3"/>
        <w:keepNext w:val="0"/>
        <w:keepLines w:val="0"/>
        <w:spacing w:before="280" w:lineRule="auto"/>
        <w:rPr>
          <w:rFonts w:ascii="Roboto" w:cs="Roboto" w:eastAsia="Roboto" w:hAnsi="Roboto"/>
          <w:b w:val="1"/>
          <w:bCs w:val="1"/>
          <w:color w:val="000000"/>
          <w:sz w:val="24"/>
          <w:szCs w:val="24"/>
        </w:rPr>
      </w:pPr>
      <w:bookmarkStart w:colFirst="0" w:colLast="0" w:name="_4xsq8da8kccg" w:id="14"/>
      <w:bookmarkEnd w:id="14"/>
      <w:r w:rsidDel="00000000" w:rsidR="00000000" w:rsidRPr="00000000">
        <w:rPr>
          <w:rFonts w:ascii="Roboto" w:cs="Roboto" w:eastAsia="Roboto" w:hAnsi="Roboto"/>
          <w:b w:val="1"/>
          <w:bCs w:val="1"/>
          <w:color w:val="000000"/>
          <w:sz w:val="24"/>
          <w:szCs w:val="24"/>
          <w:rtl w:val="0"/>
        </w:rPr>
        <w:t xml:space="preserve">2. Cultural Contributions</w:t>
      </w:r>
    </w:p>
    <w:p w:rsidR="00000000" w:rsidDel="00000000" w:rsidP="00000000" w:rsidRDefault="00000000" w:rsidRPr="00000000" w14:paraId="00000035">
      <w:pPr>
        <w:numPr>
          <w:ilvl w:val="0"/>
          <w:numId w:val="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remained active in cultural and educational initiatives. He advocated for promoting Israeli arts and literature, supporting various cultural organizations and projects aimed at enriching Israeli society.</w:t>
      </w:r>
    </w:p>
    <w:p w:rsidR="00000000" w:rsidDel="00000000" w:rsidP="00000000" w:rsidRDefault="00000000" w:rsidRPr="00000000" w14:paraId="00000036">
      <w:pPr>
        <w:pStyle w:val="Heading3"/>
        <w:keepNext w:val="0"/>
        <w:keepLines w:val="0"/>
        <w:spacing w:before="280" w:lineRule="auto"/>
        <w:rPr>
          <w:rFonts w:ascii="Roboto" w:cs="Roboto" w:eastAsia="Roboto" w:hAnsi="Roboto"/>
          <w:b w:val="1"/>
          <w:bCs w:val="1"/>
          <w:color w:val="000000"/>
          <w:sz w:val="24"/>
          <w:szCs w:val="24"/>
        </w:rPr>
      </w:pPr>
      <w:bookmarkStart w:colFirst="0" w:colLast="0" w:name="_8zqmur5repbl" w:id="15"/>
      <w:bookmarkEnd w:id="15"/>
      <w:r w:rsidDel="00000000" w:rsidR="00000000" w:rsidRPr="00000000">
        <w:rPr>
          <w:rFonts w:ascii="Roboto" w:cs="Roboto" w:eastAsia="Roboto" w:hAnsi="Roboto"/>
          <w:b w:val="1"/>
          <w:bCs w:val="1"/>
          <w:color w:val="000000"/>
          <w:sz w:val="24"/>
          <w:szCs w:val="24"/>
          <w:rtl w:val="0"/>
        </w:rPr>
        <w:t xml:space="preserve">3. Writing and Authorship</w:t>
      </w:r>
    </w:p>
    <w:p w:rsidR="00000000" w:rsidDel="00000000" w:rsidP="00000000" w:rsidRDefault="00000000" w:rsidRPr="00000000" w14:paraId="00000037">
      <w:pPr>
        <w:numPr>
          <w:ilvl w:val="0"/>
          <w:numId w:val="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authored several books and articles reflecting on his experiences in military service, politics, and his presidency. His writings offered valuable perspectives on Israel's history, challenges, and achievements, contributing to public discourse.</w:t>
      </w:r>
    </w:p>
    <w:p w:rsidR="00000000" w:rsidDel="00000000" w:rsidP="00000000" w:rsidRDefault="00000000" w:rsidRPr="00000000" w14:paraId="00000038">
      <w:pPr>
        <w:pStyle w:val="Heading3"/>
        <w:keepNext w:val="0"/>
        <w:keepLines w:val="0"/>
        <w:spacing w:before="280" w:lineRule="auto"/>
        <w:rPr>
          <w:rFonts w:ascii="Roboto" w:cs="Roboto" w:eastAsia="Roboto" w:hAnsi="Roboto"/>
          <w:b w:val="1"/>
          <w:bCs w:val="1"/>
          <w:color w:val="000000"/>
          <w:sz w:val="24"/>
          <w:szCs w:val="24"/>
        </w:rPr>
      </w:pPr>
      <w:bookmarkStart w:colFirst="0" w:colLast="0" w:name="_xi3zu0v3jm7h" w:id="16"/>
      <w:bookmarkEnd w:id="16"/>
      <w:r w:rsidDel="00000000" w:rsidR="00000000" w:rsidRPr="00000000">
        <w:rPr>
          <w:rFonts w:ascii="Roboto" w:cs="Roboto" w:eastAsia="Roboto" w:hAnsi="Roboto"/>
          <w:b w:val="1"/>
          <w:bCs w:val="1"/>
          <w:color w:val="000000"/>
          <w:sz w:val="24"/>
          <w:szCs w:val="24"/>
          <w:rtl w:val="0"/>
        </w:rPr>
        <w:t xml:space="preserve">4. Diplomatic Engagements</w:t>
      </w:r>
    </w:p>
    <w:p w:rsidR="00000000" w:rsidDel="00000000" w:rsidP="00000000" w:rsidRDefault="00000000" w:rsidRPr="00000000" w14:paraId="00000039">
      <w:pPr>
        <w:numPr>
          <w:ilvl w:val="0"/>
          <w:numId w:val="3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Even after leaving office, Herzog was involved in diplomatic efforts, advocating for Israel's position on various international platforms. He maintained connections with political leaders and organizations worldwide, promoting dialogue and understanding regarding Israel's interests.</w:t>
      </w:r>
    </w:p>
    <w:p w:rsidR="00000000" w:rsidDel="00000000" w:rsidP="00000000" w:rsidRDefault="00000000" w:rsidRPr="00000000" w14:paraId="0000003A">
      <w:pPr>
        <w:pStyle w:val="Heading3"/>
        <w:keepNext w:val="0"/>
        <w:keepLines w:val="0"/>
        <w:spacing w:before="280" w:lineRule="auto"/>
        <w:rPr>
          <w:rFonts w:ascii="Roboto" w:cs="Roboto" w:eastAsia="Roboto" w:hAnsi="Roboto"/>
          <w:b w:val="1"/>
          <w:bCs w:val="1"/>
          <w:color w:val="000000"/>
          <w:sz w:val="24"/>
          <w:szCs w:val="24"/>
        </w:rPr>
      </w:pPr>
      <w:bookmarkStart w:colFirst="0" w:colLast="0" w:name="_fnrw4hybif5n" w:id="17"/>
      <w:bookmarkEnd w:id="17"/>
      <w:r w:rsidDel="00000000" w:rsidR="00000000" w:rsidRPr="00000000">
        <w:rPr>
          <w:rFonts w:ascii="Roboto" w:cs="Roboto" w:eastAsia="Roboto" w:hAnsi="Roboto"/>
          <w:b w:val="1"/>
          <w:bCs w:val="1"/>
          <w:color w:val="000000"/>
          <w:sz w:val="24"/>
          <w:szCs w:val="24"/>
          <w:rtl w:val="0"/>
        </w:rPr>
        <w:t xml:space="preserve">5. Legacy and Recognition</w:t>
      </w:r>
    </w:p>
    <w:p w:rsidR="00000000" w:rsidDel="00000000" w:rsidP="00000000" w:rsidRDefault="00000000" w:rsidRPr="00000000" w14:paraId="0000003B">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Herzog's contributions to Israel were recognized through various honors and awards. He was celebrated as a statesman who played a significant role in Israel's development and international standing. His legacy as a unifying figure and advocate for peace and security continued to resonate in Israeli society.</w:t>
      </w:r>
    </w:p>
    <w:p w:rsidR="00000000" w:rsidDel="00000000" w:rsidP="00000000" w:rsidRDefault="00000000" w:rsidRPr="00000000" w14:paraId="0000003C">
      <w:pPr>
        <w:pStyle w:val="Heading3"/>
        <w:keepNext w:val="0"/>
        <w:keepLines w:val="0"/>
        <w:spacing w:before="280" w:lineRule="auto"/>
        <w:rPr>
          <w:rFonts w:ascii="Roboto" w:cs="Roboto" w:eastAsia="Roboto" w:hAnsi="Roboto"/>
          <w:b w:val="1"/>
          <w:bCs w:val="1"/>
          <w:color w:val="000000"/>
          <w:sz w:val="24"/>
          <w:szCs w:val="24"/>
        </w:rPr>
      </w:pPr>
      <w:bookmarkStart w:colFirst="0" w:colLast="0" w:name="_by01nsyhft1v" w:id="18"/>
      <w:bookmarkEnd w:id="18"/>
      <w:r w:rsidDel="00000000" w:rsidR="00000000" w:rsidRPr="00000000">
        <w:rPr>
          <w:rFonts w:ascii="Roboto" w:cs="Roboto" w:eastAsia="Roboto" w:hAnsi="Roboto"/>
          <w:b w:val="1"/>
          <w:bCs w:val="1"/>
          <w:color w:val="000000"/>
          <w:sz w:val="24"/>
          <w:szCs w:val="24"/>
          <w:rtl w:val="0"/>
        </w:rPr>
        <w:t xml:space="preserve">6. Later Years and Death</w:t>
      </w:r>
    </w:p>
    <w:p w:rsidR="00000000" w:rsidDel="00000000" w:rsidP="00000000" w:rsidRDefault="00000000" w:rsidRPr="00000000" w14:paraId="0000003D">
      <w:pPr>
        <w:numPr>
          <w:ilvl w:val="0"/>
          <w:numId w:val="2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Herzog dealt with health issues but remained engaged in public life. He passed away on April 17, 1997, at the age of 78. His funeral was attended by numerous dignitaries, reflecting the respect he commanded in Israel and abroad.</w:t>
      </w:r>
    </w:p>
    <w:p w:rsidR="00000000" w:rsidDel="00000000" w:rsidP="00000000" w:rsidRDefault="00000000" w:rsidRPr="00000000" w14:paraId="0000003E">
      <w:pPr>
        <w:pStyle w:val="Heading3"/>
        <w:keepNext w:val="0"/>
        <w:keepLines w:val="0"/>
        <w:spacing w:before="280" w:lineRule="auto"/>
        <w:rPr>
          <w:rFonts w:ascii="Roboto" w:cs="Roboto" w:eastAsia="Roboto" w:hAnsi="Roboto"/>
          <w:b w:val="1"/>
          <w:bCs w:val="1"/>
          <w:color w:val="000000"/>
          <w:sz w:val="24"/>
          <w:szCs w:val="24"/>
        </w:rPr>
      </w:pPr>
      <w:bookmarkStart w:colFirst="0" w:colLast="0" w:name="_91k9ioc7tx9y" w:id="19"/>
      <w:bookmarkEnd w:id="19"/>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3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post-presidency years were characterized by his continued involvement in public life, advocacy for cultural and social issues, and contributions to Israeli diplomacy. His legacy as a leader who prioritized unity, security, and cultural enrichment has left a lasting impact on Israeli society.</w:t>
      </w:r>
    </w:p>
    <w:p w:rsidR="00000000" w:rsidDel="00000000" w:rsidP="00000000" w:rsidRDefault="00000000" w:rsidRPr="00000000" w14:paraId="000000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1">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Contributions</w:t>
      </w:r>
      <w:r w:rsidDel="00000000" w:rsidR="00000000" w:rsidRPr="00000000">
        <w:rPr>
          <w:rtl w:val="0"/>
        </w:rPr>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made numerous contributions to Israel throughout his military, political, and presidential career. Here are some of the key areas where he had a significant impact:</w:t>
      </w:r>
    </w:p>
    <w:p w:rsidR="00000000" w:rsidDel="00000000" w:rsidP="00000000" w:rsidRDefault="00000000" w:rsidRPr="00000000" w14:paraId="00000043">
      <w:pPr>
        <w:pStyle w:val="Heading3"/>
        <w:keepNext w:val="0"/>
        <w:keepLines w:val="0"/>
        <w:spacing w:before="280" w:lineRule="auto"/>
        <w:rPr>
          <w:rFonts w:ascii="Roboto" w:cs="Roboto" w:eastAsia="Roboto" w:hAnsi="Roboto"/>
          <w:b w:val="1"/>
          <w:bCs w:val="1"/>
          <w:color w:val="000000"/>
          <w:sz w:val="24"/>
          <w:szCs w:val="24"/>
        </w:rPr>
      </w:pPr>
      <w:bookmarkStart w:colFirst="0" w:colLast="0" w:name="_dmdmr3x5da6" w:id="20"/>
      <w:bookmarkEnd w:id="20"/>
      <w:r w:rsidDel="00000000" w:rsidR="00000000" w:rsidRPr="00000000">
        <w:rPr>
          <w:rFonts w:ascii="Roboto" w:cs="Roboto" w:eastAsia="Roboto" w:hAnsi="Roboto"/>
          <w:b w:val="1"/>
          <w:bCs w:val="1"/>
          <w:color w:val="000000"/>
          <w:sz w:val="24"/>
          <w:szCs w:val="24"/>
          <w:rtl w:val="0"/>
        </w:rPr>
        <w:t xml:space="preserve">1. Military Leadership</w:t>
      </w:r>
    </w:p>
    <w:p w:rsidR="00000000" w:rsidDel="00000000" w:rsidP="00000000" w:rsidRDefault="00000000" w:rsidRPr="00000000" w14:paraId="00000044">
      <w:pPr>
        <w:numPr>
          <w:ilvl w:val="0"/>
          <w:numId w:val="1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Intelligence Development</w:t>
      </w:r>
      <w:r w:rsidDel="00000000" w:rsidR="00000000" w:rsidRPr="00000000">
        <w:rPr>
          <w:rFonts w:ascii="Roboto" w:cs="Roboto" w:eastAsia="Roboto" w:hAnsi="Roboto"/>
          <w:sz w:val="24"/>
          <w:szCs w:val="24"/>
          <w:rtl w:val="0"/>
        </w:rPr>
        <w:t xml:space="preserve">: As the Chief Intelligence Officer in the Israel Defense Forces (IDF) during the War of Independence, Herzog played a crucial role in developing military strategies and gathering intelligence that helped ensure the survival and success of the nascent state.</w:t>
      </w:r>
    </w:p>
    <w:p w:rsidR="00000000" w:rsidDel="00000000" w:rsidP="00000000" w:rsidRDefault="00000000" w:rsidRPr="00000000" w14:paraId="00000045">
      <w:pPr>
        <w:numPr>
          <w:ilvl w:val="0"/>
          <w:numId w:val="16"/>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Advocate for Military Preparedness</w:t>
      </w:r>
      <w:r w:rsidDel="00000000" w:rsidR="00000000" w:rsidRPr="00000000">
        <w:rPr>
          <w:rFonts w:ascii="Roboto" w:cs="Roboto" w:eastAsia="Roboto" w:hAnsi="Roboto"/>
          <w:sz w:val="24"/>
          <w:szCs w:val="24"/>
          <w:rtl w:val="0"/>
        </w:rPr>
        <w:t xml:space="preserve">: Herzog emphasized the importance of military readiness and intelligence capabilities, shaping Israel's defense policies in the early years of statehood.</w:t>
      </w:r>
    </w:p>
    <w:p w:rsidR="00000000" w:rsidDel="00000000" w:rsidP="00000000" w:rsidRDefault="00000000" w:rsidRPr="00000000" w14:paraId="00000046">
      <w:pPr>
        <w:pStyle w:val="Heading3"/>
        <w:keepNext w:val="0"/>
        <w:keepLines w:val="0"/>
        <w:spacing w:before="280" w:lineRule="auto"/>
        <w:rPr>
          <w:rFonts w:ascii="Roboto" w:cs="Roboto" w:eastAsia="Roboto" w:hAnsi="Roboto"/>
          <w:b w:val="1"/>
          <w:bCs w:val="1"/>
          <w:color w:val="000000"/>
          <w:sz w:val="24"/>
          <w:szCs w:val="24"/>
        </w:rPr>
      </w:pPr>
      <w:bookmarkStart w:colFirst="0" w:colLast="0" w:name="_z6vwurl7jsmz" w:id="21"/>
      <w:bookmarkEnd w:id="21"/>
      <w:r w:rsidDel="00000000" w:rsidR="00000000" w:rsidRPr="00000000">
        <w:rPr>
          <w:rFonts w:ascii="Roboto" w:cs="Roboto" w:eastAsia="Roboto" w:hAnsi="Roboto"/>
          <w:b w:val="1"/>
          <w:bCs w:val="1"/>
          <w:color w:val="000000"/>
          <w:sz w:val="24"/>
          <w:szCs w:val="24"/>
          <w:rtl w:val="0"/>
        </w:rPr>
        <w:t xml:space="preserve">2. Diplomacy and International Relations</w:t>
      </w:r>
    </w:p>
    <w:p w:rsidR="00000000" w:rsidDel="00000000" w:rsidP="00000000" w:rsidRDefault="00000000" w:rsidRPr="00000000" w14:paraId="00000047">
      <w:pPr>
        <w:numPr>
          <w:ilvl w:val="0"/>
          <w:numId w:val="20"/>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Strengthening Ties with the U.S.</w:t>
      </w:r>
      <w:r w:rsidDel="00000000" w:rsidR="00000000" w:rsidRPr="00000000">
        <w:rPr>
          <w:rFonts w:ascii="Roboto" w:cs="Roboto" w:eastAsia="Roboto" w:hAnsi="Roboto"/>
          <w:sz w:val="24"/>
          <w:szCs w:val="24"/>
          <w:rtl w:val="0"/>
        </w:rPr>
        <w:t xml:space="preserve">: During his presidency, Herzog worked to bolster Israel's relations with the United States, fostering military and economic cooperation. His efforts helped establish a strong partnership that remains vital to this day.</w:t>
      </w:r>
    </w:p>
    <w:p w:rsidR="00000000" w:rsidDel="00000000" w:rsidP="00000000" w:rsidRDefault="00000000" w:rsidRPr="00000000" w14:paraId="00000048">
      <w:pPr>
        <w:numPr>
          <w:ilvl w:val="0"/>
          <w:numId w:val="20"/>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Public Advocacy</w:t>
      </w:r>
      <w:r w:rsidDel="00000000" w:rsidR="00000000" w:rsidRPr="00000000">
        <w:rPr>
          <w:rFonts w:ascii="Roboto" w:cs="Roboto" w:eastAsia="Roboto" w:hAnsi="Roboto"/>
          <w:sz w:val="24"/>
          <w:szCs w:val="24"/>
          <w:rtl w:val="0"/>
        </w:rPr>
        <w:t xml:space="preserve">: Herzog was a passionate advocate for Israel on the international stage, speaking out against anti-Israel sentiment and promoting understanding of Israel's challenges, particularly in relation to its security needs and the peace process.</w:t>
      </w:r>
    </w:p>
    <w:p w:rsidR="00000000" w:rsidDel="00000000" w:rsidP="00000000" w:rsidRDefault="00000000" w:rsidRPr="00000000" w14:paraId="00000049">
      <w:pPr>
        <w:pStyle w:val="Heading3"/>
        <w:keepNext w:val="0"/>
        <w:keepLines w:val="0"/>
        <w:spacing w:before="280" w:lineRule="auto"/>
        <w:rPr>
          <w:rFonts w:ascii="Roboto" w:cs="Roboto" w:eastAsia="Roboto" w:hAnsi="Roboto"/>
          <w:b w:val="1"/>
          <w:bCs w:val="1"/>
          <w:color w:val="000000"/>
          <w:sz w:val="24"/>
          <w:szCs w:val="24"/>
        </w:rPr>
      </w:pPr>
      <w:bookmarkStart w:colFirst="0" w:colLast="0" w:name="_aozahnkumuj" w:id="22"/>
      <w:bookmarkEnd w:id="22"/>
      <w:r w:rsidDel="00000000" w:rsidR="00000000" w:rsidRPr="00000000">
        <w:rPr>
          <w:rFonts w:ascii="Roboto" w:cs="Roboto" w:eastAsia="Roboto" w:hAnsi="Roboto"/>
          <w:b w:val="1"/>
          <w:bCs w:val="1"/>
          <w:color w:val="000000"/>
          <w:sz w:val="24"/>
          <w:szCs w:val="24"/>
          <w:rtl w:val="0"/>
        </w:rPr>
        <w:t xml:space="preserve">3. Promoting Peace and Unity</w:t>
      </w:r>
    </w:p>
    <w:p w:rsidR="00000000" w:rsidDel="00000000" w:rsidP="00000000" w:rsidRDefault="00000000" w:rsidRPr="00000000" w14:paraId="0000004A">
      <w:pPr>
        <w:numPr>
          <w:ilvl w:val="0"/>
          <w:numId w:val="8"/>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Support for Peace Initiatives</w:t>
      </w:r>
      <w:r w:rsidDel="00000000" w:rsidR="00000000" w:rsidRPr="00000000">
        <w:rPr>
          <w:rFonts w:ascii="Roboto" w:cs="Roboto" w:eastAsia="Roboto" w:hAnsi="Roboto"/>
          <w:sz w:val="24"/>
          <w:szCs w:val="24"/>
          <w:rtl w:val="0"/>
        </w:rPr>
        <w:t xml:space="preserve">: Herzog was supportive of peace negotiations with Israel's neighbors and called for dialogue with the Palestinians, emphasizing the need for peaceful coexistence. His presidency coincided with the First Intifada, and he advocated for a balanced approach to the conflict, recognizing the need for security and diplomatic efforts.</w:t>
      </w:r>
    </w:p>
    <w:p w:rsidR="00000000" w:rsidDel="00000000" w:rsidP="00000000" w:rsidRDefault="00000000" w:rsidRPr="00000000" w14:paraId="0000004B">
      <w:pPr>
        <w:numPr>
          <w:ilvl w:val="0"/>
          <w:numId w:val="8"/>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National Unity</w:t>
      </w:r>
      <w:r w:rsidDel="00000000" w:rsidR="00000000" w:rsidRPr="00000000">
        <w:rPr>
          <w:rFonts w:ascii="Roboto" w:cs="Roboto" w:eastAsia="Roboto" w:hAnsi="Roboto"/>
          <w:sz w:val="24"/>
          <w:szCs w:val="24"/>
          <w:rtl w:val="0"/>
        </w:rPr>
        <w:t xml:space="preserve">: Throughout his presidency, Herzog worked to promote unity among Israel's diverse populations, advocating for social justice and the rights of marginalized communities, including Ethiopian and Mizrahi Jews.</w:t>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bCs w:val="1"/>
          <w:color w:val="000000"/>
          <w:sz w:val="24"/>
          <w:szCs w:val="24"/>
        </w:rPr>
      </w:pPr>
      <w:bookmarkStart w:colFirst="0" w:colLast="0" w:name="_98udmi5evyxc" w:id="23"/>
      <w:bookmarkEnd w:id="23"/>
      <w:r w:rsidDel="00000000" w:rsidR="00000000" w:rsidRPr="00000000">
        <w:rPr>
          <w:rFonts w:ascii="Roboto" w:cs="Roboto" w:eastAsia="Roboto" w:hAnsi="Roboto"/>
          <w:b w:val="1"/>
          <w:bCs w:val="1"/>
          <w:color w:val="000000"/>
          <w:sz w:val="24"/>
          <w:szCs w:val="24"/>
          <w:rtl w:val="0"/>
        </w:rPr>
        <w:t xml:space="preserve">4. Cultural Contributions</w:t>
      </w:r>
    </w:p>
    <w:p w:rsidR="00000000" w:rsidDel="00000000" w:rsidP="00000000" w:rsidRDefault="00000000" w:rsidRPr="00000000" w14:paraId="0000004D">
      <w:pPr>
        <w:numPr>
          <w:ilvl w:val="0"/>
          <w:numId w:val="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and Educational Advocacy</w:t>
      </w:r>
      <w:r w:rsidDel="00000000" w:rsidR="00000000" w:rsidRPr="00000000">
        <w:rPr>
          <w:rFonts w:ascii="Roboto" w:cs="Roboto" w:eastAsia="Roboto" w:hAnsi="Roboto"/>
          <w:sz w:val="24"/>
          <w:szCs w:val="24"/>
          <w:rtl w:val="0"/>
        </w:rPr>
        <w:t xml:space="preserve">: Herzog actively supported cultural initiatives, believing that the arts and education were vital for Israel's identity. He promoted programs that celebrated Israeli culture and history.</w:t>
      </w:r>
    </w:p>
    <w:p w:rsidR="00000000" w:rsidDel="00000000" w:rsidP="00000000" w:rsidRDefault="00000000" w:rsidRPr="00000000" w14:paraId="0000004E">
      <w:pPr>
        <w:numPr>
          <w:ilvl w:val="0"/>
          <w:numId w:val="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Literary Contributions</w:t>
      </w:r>
      <w:r w:rsidDel="00000000" w:rsidR="00000000" w:rsidRPr="00000000">
        <w:rPr>
          <w:rFonts w:ascii="Roboto" w:cs="Roboto" w:eastAsia="Roboto" w:hAnsi="Roboto"/>
          <w:sz w:val="24"/>
          <w:szCs w:val="24"/>
          <w:rtl w:val="0"/>
        </w:rPr>
        <w:t xml:space="preserve">: After his presidency, Herzog authored several books, including "The Holocaust" and "Living History," providing insights into Israeli society, politics, and his personal experiences.</w:t>
      </w:r>
    </w:p>
    <w:p w:rsidR="00000000" w:rsidDel="00000000" w:rsidP="00000000" w:rsidRDefault="00000000" w:rsidRPr="00000000" w14:paraId="0000004F">
      <w:pPr>
        <w:pStyle w:val="Heading3"/>
        <w:keepNext w:val="0"/>
        <w:keepLines w:val="0"/>
        <w:spacing w:before="280" w:lineRule="auto"/>
        <w:rPr>
          <w:rFonts w:ascii="Roboto" w:cs="Roboto" w:eastAsia="Roboto" w:hAnsi="Roboto"/>
          <w:b w:val="1"/>
          <w:bCs w:val="1"/>
          <w:color w:val="000000"/>
          <w:sz w:val="24"/>
          <w:szCs w:val="24"/>
        </w:rPr>
      </w:pPr>
      <w:bookmarkStart w:colFirst="0" w:colLast="0" w:name="_qdag3yyhr7f5" w:id="24"/>
      <w:bookmarkEnd w:id="24"/>
      <w:r w:rsidDel="00000000" w:rsidR="00000000" w:rsidRPr="00000000">
        <w:rPr>
          <w:rFonts w:ascii="Roboto" w:cs="Roboto" w:eastAsia="Roboto" w:hAnsi="Roboto"/>
          <w:b w:val="1"/>
          <w:bCs w:val="1"/>
          <w:color w:val="000000"/>
          <w:sz w:val="24"/>
          <w:szCs w:val="24"/>
          <w:rtl w:val="0"/>
        </w:rPr>
        <w:t xml:space="preserve">5. Legacy of Leadership</w:t>
      </w:r>
    </w:p>
    <w:p w:rsidR="00000000" w:rsidDel="00000000" w:rsidP="00000000" w:rsidRDefault="00000000" w:rsidRPr="00000000" w14:paraId="00000050">
      <w:pPr>
        <w:numPr>
          <w:ilvl w:val="0"/>
          <w:numId w:val="3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Symbol of Dignity and Integrity</w:t>
      </w:r>
      <w:r w:rsidDel="00000000" w:rsidR="00000000" w:rsidRPr="00000000">
        <w:rPr>
          <w:rFonts w:ascii="Roboto" w:cs="Roboto" w:eastAsia="Roboto" w:hAnsi="Roboto"/>
          <w:sz w:val="24"/>
          <w:szCs w:val="24"/>
          <w:rtl w:val="0"/>
        </w:rPr>
        <w:t xml:space="preserve">: Herzog is remembered as a dignified leader who upheld the values of democracy and morality. His leadership style and commitment to public service set a standard for future Israeli leaders.</w:t>
      </w:r>
    </w:p>
    <w:p w:rsidR="00000000" w:rsidDel="00000000" w:rsidP="00000000" w:rsidRDefault="00000000" w:rsidRPr="00000000" w14:paraId="00000051">
      <w:pPr>
        <w:numPr>
          <w:ilvl w:val="0"/>
          <w:numId w:val="36"/>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Role Model for Future Generations</w:t>
      </w:r>
      <w:r w:rsidDel="00000000" w:rsidR="00000000" w:rsidRPr="00000000">
        <w:rPr>
          <w:rFonts w:ascii="Roboto" w:cs="Roboto" w:eastAsia="Roboto" w:hAnsi="Roboto"/>
          <w:sz w:val="24"/>
          <w:szCs w:val="24"/>
          <w:rtl w:val="0"/>
        </w:rPr>
        <w:t xml:space="preserve">: Herzog's life and career continue to inspire future generations of Israelis. His dedication to national security, social justice, and cultural enrichment has left a lasting imprint on Israeli society.</w:t>
      </w:r>
    </w:p>
    <w:p w:rsidR="00000000" w:rsidDel="00000000" w:rsidP="00000000" w:rsidRDefault="00000000" w:rsidRPr="00000000" w14:paraId="00000052">
      <w:pPr>
        <w:pStyle w:val="Heading3"/>
        <w:keepNext w:val="0"/>
        <w:keepLines w:val="0"/>
        <w:spacing w:before="280" w:lineRule="auto"/>
        <w:rPr>
          <w:rFonts w:ascii="Roboto" w:cs="Roboto" w:eastAsia="Roboto" w:hAnsi="Roboto"/>
          <w:b w:val="1"/>
          <w:bCs w:val="1"/>
          <w:color w:val="000000"/>
          <w:sz w:val="24"/>
          <w:szCs w:val="24"/>
        </w:rPr>
      </w:pPr>
      <w:bookmarkStart w:colFirst="0" w:colLast="0" w:name="_88lijf96u2eo" w:id="25"/>
      <w:bookmarkEnd w:id="25"/>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5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contributions to Israel spanned military, political, and cultural spheres. His efforts to promote peace, national unity, and cultural enrichment, combined with his leadership in military and diplomatic contexts, have established a legacy that is respected and recognized in Israel and beyond.</w:t>
      </w:r>
    </w:p>
    <w:p w:rsidR="00000000" w:rsidDel="00000000" w:rsidP="00000000" w:rsidRDefault="00000000" w:rsidRPr="00000000" w14:paraId="000000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Controverises</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career, while marked by significant achievements, also faced controversies and criticisms. Here are some of the notable controversies associated with him:</w:t>
      </w:r>
    </w:p>
    <w:p w:rsidR="00000000" w:rsidDel="00000000" w:rsidP="00000000" w:rsidRDefault="00000000" w:rsidRPr="00000000" w14:paraId="00000057">
      <w:pPr>
        <w:pStyle w:val="Heading3"/>
        <w:keepNext w:val="0"/>
        <w:keepLines w:val="0"/>
        <w:spacing w:before="280" w:lineRule="auto"/>
        <w:rPr>
          <w:rFonts w:ascii="Roboto" w:cs="Roboto" w:eastAsia="Roboto" w:hAnsi="Roboto"/>
          <w:b w:val="1"/>
          <w:bCs w:val="1"/>
          <w:color w:val="000000"/>
          <w:sz w:val="24"/>
          <w:szCs w:val="24"/>
        </w:rPr>
      </w:pPr>
      <w:bookmarkStart w:colFirst="0" w:colLast="0" w:name="_fkq42lbmxbp" w:id="26"/>
      <w:bookmarkEnd w:id="26"/>
      <w:r w:rsidDel="00000000" w:rsidR="00000000" w:rsidRPr="00000000">
        <w:rPr>
          <w:rFonts w:ascii="Roboto" w:cs="Roboto" w:eastAsia="Roboto" w:hAnsi="Roboto"/>
          <w:b w:val="1"/>
          <w:bCs w:val="1"/>
          <w:color w:val="000000"/>
          <w:sz w:val="24"/>
          <w:szCs w:val="24"/>
          <w:rtl w:val="0"/>
        </w:rPr>
        <w:t xml:space="preserve">1. Response to the First Intifada</w:t>
      </w:r>
    </w:p>
    <w:p w:rsidR="00000000" w:rsidDel="00000000" w:rsidP="00000000" w:rsidRDefault="00000000" w:rsidRPr="00000000" w14:paraId="00000058">
      <w:pPr>
        <w:numPr>
          <w:ilvl w:val="0"/>
          <w:numId w:val="3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During his presidency, the First Intifada (1987-1993) broke out, leading to widespread protests and violence in the occupied territories. Herzog's handling of the situation faced criticism from various quarters. Some viewed his approach as inadequate, arguing that it failed to address the underlying issues and grievances of the Palestinian population. His calls for a balance between security measures and dialogue were seen by some as insufficiently proactive in seeking a peaceful resolution.</w:t>
      </w:r>
    </w:p>
    <w:p w:rsidR="00000000" w:rsidDel="00000000" w:rsidP="00000000" w:rsidRDefault="00000000" w:rsidRPr="00000000" w14:paraId="00000059">
      <w:pPr>
        <w:pStyle w:val="Heading3"/>
        <w:keepNext w:val="0"/>
        <w:keepLines w:val="0"/>
        <w:spacing w:before="280" w:lineRule="auto"/>
        <w:rPr>
          <w:rFonts w:ascii="Roboto" w:cs="Roboto" w:eastAsia="Roboto" w:hAnsi="Roboto"/>
          <w:b w:val="1"/>
          <w:bCs w:val="1"/>
          <w:color w:val="000000"/>
          <w:sz w:val="24"/>
          <w:szCs w:val="24"/>
        </w:rPr>
      </w:pPr>
      <w:bookmarkStart w:colFirst="0" w:colLast="0" w:name="_5b2xr2y9qwsi" w:id="27"/>
      <w:bookmarkEnd w:id="27"/>
      <w:r w:rsidDel="00000000" w:rsidR="00000000" w:rsidRPr="00000000">
        <w:rPr>
          <w:rFonts w:ascii="Roboto" w:cs="Roboto" w:eastAsia="Roboto" w:hAnsi="Roboto"/>
          <w:b w:val="1"/>
          <w:bCs w:val="1"/>
          <w:color w:val="000000"/>
          <w:sz w:val="24"/>
          <w:szCs w:val="24"/>
          <w:rtl w:val="0"/>
        </w:rPr>
        <w:t xml:space="preserve">2. Military Background and Human Rights Issues</w:t>
      </w:r>
    </w:p>
    <w:p w:rsidR="00000000" w:rsidDel="00000000" w:rsidP="00000000" w:rsidRDefault="00000000" w:rsidRPr="00000000" w14:paraId="0000005A">
      <w:pPr>
        <w:numPr>
          <w:ilvl w:val="0"/>
          <w:numId w:val="1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Herzog’s military background and his previous roles in the IDF raised concerns among human rights advocates regarding Israel's policies in the occupied territories. Critics argued that his military perspective influenced his presidency and that his administration did not do enough to curb human rights violations against Palestinians. This included issues related to the treatment of detainees and the use of force by Israeli security forces.</w:t>
      </w:r>
    </w:p>
    <w:p w:rsidR="00000000" w:rsidDel="00000000" w:rsidP="00000000" w:rsidRDefault="00000000" w:rsidRPr="00000000" w14:paraId="0000005B">
      <w:pPr>
        <w:pStyle w:val="Heading3"/>
        <w:keepNext w:val="0"/>
        <w:keepLines w:val="0"/>
        <w:spacing w:before="280" w:lineRule="auto"/>
        <w:rPr>
          <w:rFonts w:ascii="Roboto" w:cs="Roboto" w:eastAsia="Roboto" w:hAnsi="Roboto"/>
          <w:b w:val="1"/>
          <w:bCs w:val="1"/>
          <w:color w:val="000000"/>
          <w:sz w:val="24"/>
          <w:szCs w:val="24"/>
        </w:rPr>
      </w:pPr>
      <w:bookmarkStart w:colFirst="0" w:colLast="0" w:name="_rpo30w909tjb" w:id="28"/>
      <w:bookmarkEnd w:id="28"/>
      <w:r w:rsidDel="00000000" w:rsidR="00000000" w:rsidRPr="00000000">
        <w:rPr>
          <w:rFonts w:ascii="Roboto" w:cs="Roboto" w:eastAsia="Roboto" w:hAnsi="Roboto"/>
          <w:b w:val="1"/>
          <w:bCs w:val="1"/>
          <w:color w:val="000000"/>
          <w:sz w:val="24"/>
          <w:szCs w:val="24"/>
          <w:rtl w:val="0"/>
        </w:rPr>
        <w:t xml:space="preserve">3. Criticism of Peace Initiatives</w:t>
      </w:r>
    </w:p>
    <w:p w:rsidR="00000000" w:rsidDel="00000000" w:rsidP="00000000" w:rsidRDefault="00000000" w:rsidRPr="00000000" w14:paraId="0000005C">
      <w:pPr>
        <w:numPr>
          <w:ilvl w:val="0"/>
          <w:numId w:val="10"/>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Herzog advocated for peace, his support for certain military actions and policies during his tenure drew criticism from peace activists. Some believed that his administration was not fully committed to making the necessary concessions for peace and that his stance often leaned towards security over dialogue. Critics felt that this attitude hampered progress in the peace process.</w:t>
      </w:r>
    </w:p>
    <w:p w:rsidR="00000000" w:rsidDel="00000000" w:rsidP="00000000" w:rsidRDefault="00000000" w:rsidRPr="00000000" w14:paraId="0000005D">
      <w:pPr>
        <w:pStyle w:val="Heading3"/>
        <w:keepNext w:val="0"/>
        <w:keepLines w:val="0"/>
        <w:spacing w:before="280" w:lineRule="auto"/>
        <w:rPr>
          <w:rFonts w:ascii="Roboto" w:cs="Roboto" w:eastAsia="Roboto" w:hAnsi="Roboto"/>
          <w:b w:val="1"/>
          <w:bCs w:val="1"/>
          <w:color w:val="000000"/>
          <w:sz w:val="24"/>
          <w:szCs w:val="24"/>
        </w:rPr>
      </w:pPr>
      <w:bookmarkStart w:colFirst="0" w:colLast="0" w:name="_24q1tpbr6htt" w:id="29"/>
      <w:bookmarkEnd w:id="29"/>
      <w:r w:rsidDel="00000000" w:rsidR="00000000" w:rsidRPr="00000000">
        <w:rPr>
          <w:rFonts w:ascii="Roboto" w:cs="Roboto" w:eastAsia="Roboto" w:hAnsi="Roboto"/>
          <w:b w:val="1"/>
          <w:bCs w:val="1"/>
          <w:color w:val="000000"/>
          <w:sz w:val="24"/>
          <w:szCs w:val="24"/>
          <w:rtl w:val="0"/>
        </w:rPr>
        <w:t xml:space="preserve">4. Political Affiliations and Choices</w:t>
      </w:r>
    </w:p>
    <w:p w:rsidR="00000000" w:rsidDel="00000000" w:rsidP="00000000" w:rsidRDefault="00000000" w:rsidRPr="00000000" w14:paraId="0000005E">
      <w:pPr>
        <w:numPr>
          <w:ilvl w:val="0"/>
          <w:numId w:val="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member of the Labor Party, Herzog was often caught in the political tensions between the Labor and Likud parties. His decisions and alliances were scrutinized by both sides, and some critics accused him of failing to maintain a clear, principled stance on key issues, particularly regarding settlements and negotiations.</w:t>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bCs w:val="1"/>
          <w:color w:val="000000"/>
          <w:sz w:val="24"/>
          <w:szCs w:val="24"/>
        </w:rPr>
      </w:pPr>
      <w:bookmarkStart w:colFirst="0" w:colLast="0" w:name="_t54v0gylsrkg" w:id="30"/>
      <w:bookmarkEnd w:id="30"/>
      <w:r w:rsidDel="00000000" w:rsidR="00000000" w:rsidRPr="00000000">
        <w:rPr>
          <w:rFonts w:ascii="Roboto" w:cs="Roboto" w:eastAsia="Roboto" w:hAnsi="Roboto"/>
          <w:b w:val="1"/>
          <w:bCs w:val="1"/>
          <w:color w:val="000000"/>
          <w:sz w:val="24"/>
          <w:szCs w:val="24"/>
          <w:rtl w:val="0"/>
        </w:rPr>
        <w:t xml:space="preserve">5. Public Perception</w:t>
      </w:r>
    </w:p>
    <w:p w:rsidR="00000000" w:rsidDel="00000000" w:rsidP="00000000" w:rsidRDefault="00000000" w:rsidRPr="00000000" w14:paraId="00000060">
      <w:pPr>
        <w:numPr>
          <w:ilvl w:val="0"/>
          <w:numId w:val="2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Herzog’s presidency was marked by a complex public perception. While he was respected for his military service and commitment to Israel, some segments of the population viewed him as disconnected from the everyday concerns of ordinary Israelis, particularly during times of social unrest.</w:t>
      </w:r>
    </w:p>
    <w:p w:rsidR="00000000" w:rsidDel="00000000" w:rsidP="00000000" w:rsidRDefault="00000000" w:rsidRPr="00000000" w14:paraId="00000061">
      <w:pPr>
        <w:pStyle w:val="Heading3"/>
        <w:keepNext w:val="0"/>
        <w:keepLines w:val="0"/>
        <w:spacing w:before="280" w:lineRule="auto"/>
        <w:rPr>
          <w:rFonts w:ascii="Roboto" w:cs="Roboto" w:eastAsia="Roboto" w:hAnsi="Roboto"/>
          <w:b w:val="1"/>
          <w:bCs w:val="1"/>
          <w:color w:val="000000"/>
          <w:sz w:val="24"/>
          <w:szCs w:val="24"/>
        </w:rPr>
      </w:pPr>
      <w:bookmarkStart w:colFirst="0" w:colLast="0" w:name="_ifbqd41ntcyf" w:id="31"/>
      <w:bookmarkEnd w:id="31"/>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6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presidency was not without its controversies, particularly regarding his handling of the First Intifada, military policies, and peace initiatives. While he is remembered for his leadership and dedication to Israeli society, criticisms of his approach to security and human rights continue to be a part of his complex legacy.</w:t>
      </w:r>
    </w:p>
    <w:p w:rsidR="00000000" w:rsidDel="00000000" w:rsidP="00000000" w:rsidRDefault="00000000" w:rsidRPr="00000000" w14:paraId="000000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6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personal life was characterized by his deep commitment to family, education, and his Jewish identity. Here are the key aspects of his personal life:</w:t>
      </w:r>
    </w:p>
    <w:p w:rsidR="00000000" w:rsidDel="00000000" w:rsidP="00000000" w:rsidRDefault="00000000" w:rsidRPr="00000000" w14:paraId="00000066">
      <w:pPr>
        <w:pStyle w:val="Heading3"/>
        <w:keepNext w:val="0"/>
        <w:keepLines w:val="0"/>
        <w:spacing w:before="280" w:lineRule="auto"/>
        <w:rPr>
          <w:rFonts w:ascii="Roboto" w:cs="Roboto" w:eastAsia="Roboto" w:hAnsi="Roboto"/>
          <w:b w:val="1"/>
          <w:bCs w:val="1"/>
          <w:color w:val="000000"/>
          <w:sz w:val="24"/>
          <w:szCs w:val="24"/>
        </w:rPr>
      </w:pPr>
      <w:bookmarkStart w:colFirst="0" w:colLast="0" w:name="_w54dr74onp12" w:id="32"/>
      <w:bookmarkEnd w:id="32"/>
      <w:r w:rsidDel="00000000" w:rsidR="00000000" w:rsidRPr="00000000">
        <w:rPr>
          <w:rFonts w:ascii="Roboto" w:cs="Roboto" w:eastAsia="Roboto" w:hAnsi="Roboto"/>
          <w:b w:val="1"/>
          <w:bCs w:val="1"/>
          <w:color w:val="000000"/>
          <w:sz w:val="24"/>
          <w:szCs w:val="24"/>
          <w:rtl w:val="0"/>
        </w:rPr>
        <w:t xml:space="preserve">1. Early Life and Background</w:t>
      </w:r>
    </w:p>
    <w:p w:rsidR="00000000" w:rsidDel="00000000" w:rsidP="00000000" w:rsidRDefault="00000000" w:rsidRPr="00000000" w14:paraId="00000067">
      <w:pPr>
        <w:numPr>
          <w:ilvl w:val="0"/>
          <w:numId w:val="1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Birth and Family</w:t>
      </w:r>
      <w:r w:rsidDel="00000000" w:rsidR="00000000" w:rsidRPr="00000000">
        <w:rPr>
          <w:rFonts w:ascii="Roboto" w:cs="Roboto" w:eastAsia="Roboto" w:hAnsi="Roboto"/>
          <w:sz w:val="24"/>
          <w:szCs w:val="24"/>
          <w:rtl w:val="0"/>
        </w:rPr>
        <w:t xml:space="preserve">: Chaim Herzog was born on September 17, 1918, in Belfast, Northern Ireland, to a Jewish family. His father, Rabbi Isaac Herzog, was a prominent Orthodox rabbi and later became the first Chief Rabbi of Israel, while his mother, Malka, was active in Jewish communal life. This background instilled in Herzog a strong sense of Jewish identity and community service.</w:t>
      </w:r>
    </w:p>
    <w:p w:rsidR="00000000" w:rsidDel="00000000" w:rsidP="00000000" w:rsidRDefault="00000000" w:rsidRPr="00000000" w14:paraId="00000068">
      <w:pPr>
        <w:pStyle w:val="Heading3"/>
        <w:keepNext w:val="0"/>
        <w:keepLines w:val="0"/>
        <w:spacing w:before="280" w:lineRule="auto"/>
        <w:rPr>
          <w:rFonts w:ascii="Roboto" w:cs="Roboto" w:eastAsia="Roboto" w:hAnsi="Roboto"/>
          <w:b w:val="1"/>
          <w:bCs w:val="1"/>
          <w:color w:val="000000"/>
          <w:sz w:val="24"/>
          <w:szCs w:val="24"/>
        </w:rPr>
      </w:pPr>
      <w:bookmarkStart w:colFirst="0" w:colLast="0" w:name="_ixt2vxdu2ef8" w:id="33"/>
      <w:bookmarkEnd w:id="33"/>
      <w:r w:rsidDel="00000000" w:rsidR="00000000" w:rsidRPr="00000000">
        <w:rPr>
          <w:rFonts w:ascii="Roboto" w:cs="Roboto" w:eastAsia="Roboto" w:hAnsi="Roboto"/>
          <w:b w:val="1"/>
          <w:bCs w:val="1"/>
          <w:color w:val="000000"/>
          <w:sz w:val="24"/>
          <w:szCs w:val="24"/>
          <w:rtl w:val="0"/>
        </w:rPr>
        <w:t xml:space="preserve">2. Education</w:t>
      </w:r>
    </w:p>
    <w:p w:rsidR="00000000" w:rsidDel="00000000" w:rsidP="00000000" w:rsidRDefault="00000000" w:rsidRPr="00000000" w14:paraId="00000069">
      <w:pPr>
        <w:numPr>
          <w:ilvl w:val="0"/>
          <w:numId w:val="3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Academic Achievements</w:t>
      </w:r>
      <w:r w:rsidDel="00000000" w:rsidR="00000000" w:rsidRPr="00000000">
        <w:rPr>
          <w:rFonts w:ascii="Roboto" w:cs="Roboto" w:eastAsia="Roboto" w:hAnsi="Roboto"/>
          <w:sz w:val="24"/>
          <w:szCs w:val="24"/>
          <w:rtl w:val="0"/>
        </w:rPr>
        <w:t xml:space="preserve">: Herzog studied at the University of London, where he earned a Bachelor of Arts degree. He further pursued his education at the Hebrew University of Jerusalem, where he studied law and became deeply involved in Jewish studies and Zionism. His academic pursuits laid the foundation for his future career in law, military, and politics.</w:t>
      </w:r>
    </w:p>
    <w:p w:rsidR="00000000" w:rsidDel="00000000" w:rsidP="00000000" w:rsidRDefault="00000000" w:rsidRPr="00000000" w14:paraId="0000006A">
      <w:pPr>
        <w:pStyle w:val="Heading3"/>
        <w:keepNext w:val="0"/>
        <w:keepLines w:val="0"/>
        <w:spacing w:before="280" w:lineRule="auto"/>
        <w:rPr>
          <w:rFonts w:ascii="Roboto" w:cs="Roboto" w:eastAsia="Roboto" w:hAnsi="Roboto"/>
          <w:b w:val="1"/>
          <w:bCs w:val="1"/>
          <w:color w:val="000000"/>
          <w:sz w:val="24"/>
          <w:szCs w:val="24"/>
        </w:rPr>
      </w:pPr>
      <w:bookmarkStart w:colFirst="0" w:colLast="0" w:name="_z7mzvlej5b98" w:id="34"/>
      <w:bookmarkEnd w:id="34"/>
      <w:r w:rsidDel="00000000" w:rsidR="00000000" w:rsidRPr="00000000">
        <w:rPr>
          <w:rFonts w:ascii="Roboto" w:cs="Roboto" w:eastAsia="Roboto" w:hAnsi="Roboto"/>
          <w:b w:val="1"/>
          <w:bCs w:val="1"/>
          <w:color w:val="000000"/>
          <w:sz w:val="24"/>
          <w:szCs w:val="24"/>
          <w:rtl w:val="0"/>
        </w:rPr>
        <w:t xml:space="preserve">3. Marriage and Family</w:t>
      </w:r>
    </w:p>
    <w:p w:rsidR="00000000" w:rsidDel="00000000" w:rsidP="00000000" w:rsidRDefault="00000000" w:rsidRPr="00000000" w14:paraId="0000006B">
      <w:pPr>
        <w:numPr>
          <w:ilvl w:val="0"/>
          <w:numId w:val="30"/>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Marriage to Aura B. Herzog</w:t>
      </w:r>
      <w:r w:rsidDel="00000000" w:rsidR="00000000" w:rsidRPr="00000000">
        <w:rPr>
          <w:rFonts w:ascii="Roboto" w:cs="Roboto" w:eastAsia="Roboto" w:hAnsi="Roboto"/>
          <w:sz w:val="24"/>
          <w:szCs w:val="24"/>
          <w:rtl w:val="0"/>
        </w:rPr>
        <w:t xml:space="preserve">: In 1946, Herzog married Aura B. Herzog (née Malkin), who was an influential figure in her own right, known for her work in education and community service. Together, they raised a family and were actively involved in various social and cultural initiatives in Israel.</w:t>
      </w:r>
    </w:p>
    <w:p w:rsidR="00000000" w:rsidDel="00000000" w:rsidP="00000000" w:rsidRDefault="00000000" w:rsidRPr="00000000" w14:paraId="0000006C">
      <w:pPr>
        <w:numPr>
          <w:ilvl w:val="0"/>
          <w:numId w:val="30"/>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Children</w:t>
      </w:r>
      <w:r w:rsidDel="00000000" w:rsidR="00000000" w:rsidRPr="00000000">
        <w:rPr>
          <w:rFonts w:ascii="Roboto" w:cs="Roboto" w:eastAsia="Roboto" w:hAnsi="Roboto"/>
          <w:sz w:val="24"/>
          <w:szCs w:val="24"/>
          <w:rtl w:val="0"/>
        </w:rPr>
        <w:t xml:space="preserve">: Chaim and Aura Herzog had three children: a son, Michael, and two daughters, Hadas and Galia. His family remained an important part of his life, and he was known to be a devoted husband and father.</w:t>
      </w:r>
    </w:p>
    <w:p w:rsidR="00000000" w:rsidDel="00000000" w:rsidP="00000000" w:rsidRDefault="00000000" w:rsidRPr="00000000" w14:paraId="0000006D">
      <w:pPr>
        <w:pStyle w:val="Heading3"/>
        <w:keepNext w:val="0"/>
        <w:keepLines w:val="0"/>
        <w:spacing w:before="280" w:lineRule="auto"/>
        <w:rPr>
          <w:rFonts w:ascii="Roboto" w:cs="Roboto" w:eastAsia="Roboto" w:hAnsi="Roboto"/>
          <w:b w:val="1"/>
          <w:bCs w:val="1"/>
          <w:color w:val="000000"/>
          <w:sz w:val="24"/>
          <w:szCs w:val="24"/>
        </w:rPr>
      </w:pPr>
      <w:bookmarkStart w:colFirst="0" w:colLast="0" w:name="_10my9pflkz9x" w:id="35"/>
      <w:bookmarkEnd w:id="35"/>
      <w:r w:rsidDel="00000000" w:rsidR="00000000" w:rsidRPr="00000000">
        <w:rPr>
          <w:rFonts w:ascii="Roboto" w:cs="Roboto" w:eastAsia="Roboto" w:hAnsi="Roboto"/>
          <w:b w:val="1"/>
          <w:bCs w:val="1"/>
          <w:color w:val="000000"/>
          <w:sz w:val="24"/>
          <w:szCs w:val="24"/>
          <w:rtl w:val="0"/>
        </w:rPr>
        <w:t xml:space="preserve">4. Interests and Hobbies</w:t>
      </w:r>
    </w:p>
    <w:p w:rsidR="00000000" w:rsidDel="00000000" w:rsidP="00000000" w:rsidRDefault="00000000" w:rsidRPr="00000000" w14:paraId="0000006E">
      <w:pPr>
        <w:numPr>
          <w:ilvl w:val="0"/>
          <w:numId w:val="14"/>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Literature and History</w:t>
      </w:r>
      <w:r w:rsidDel="00000000" w:rsidR="00000000" w:rsidRPr="00000000">
        <w:rPr>
          <w:rFonts w:ascii="Roboto" w:cs="Roboto" w:eastAsia="Roboto" w:hAnsi="Roboto"/>
          <w:sz w:val="24"/>
          <w:szCs w:val="24"/>
          <w:rtl w:val="0"/>
        </w:rPr>
        <w:t xml:space="preserve">: Herzog had a deep appreciation for literature and history. He enjoyed reading and writing, and he authored several books on Israeli history and politics, reflecting his scholarly interests.</w:t>
      </w:r>
    </w:p>
    <w:p w:rsidR="00000000" w:rsidDel="00000000" w:rsidP="00000000" w:rsidRDefault="00000000" w:rsidRPr="00000000" w14:paraId="0000006F">
      <w:pPr>
        <w:numPr>
          <w:ilvl w:val="0"/>
          <w:numId w:val="14"/>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Community Engagement</w:t>
      </w:r>
      <w:r w:rsidDel="00000000" w:rsidR="00000000" w:rsidRPr="00000000">
        <w:rPr>
          <w:rFonts w:ascii="Roboto" w:cs="Roboto" w:eastAsia="Roboto" w:hAnsi="Roboto"/>
          <w:sz w:val="24"/>
          <w:szCs w:val="24"/>
          <w:rtl w:val="0"/>
        </w:rPr>
        <w:t xml:space="preserve">: Throughout his life, Herzog was actively engaged in community service and various cultural initiatives. He believed in the importance of education and was involved in projects that promoted Israeli culture and values.</w:t>
      </w:r>
    </w:p>
    <w:p w:rsidR="00000000" w:rsidDel="00000000" w:rsidP="00000000" w:rsidRDefault="00000000" w:rsidRPr="00000000" w14:paraId="00000070">
      <w:pPr>
        <w:pStyle w:val="Heading3"/>
        <w:keepNext w:val="0"/>
        <w:keepLines w:val="0"/>
        <w:spacing w:before="280" w:lineRule="auto"/>
        <w:rPr>
          <w:rFonts w:ascii="Roboto" w:cs="Roboto" w:eastAsia="Roboto" w:hAnsi="Roboto"/>
          <w:b w:val="1"/>
          <w:bCs w:val="1"/>
          <w:color w:val="000000"/>
          <w:sz w:val="24"/>
          <w:szCs w:val="24"/>
        </w:rPr>
      </w:pPr>
      <w:bookmarkStart w:colFirst="0" w:colLast="0" w:name="_1g0134fj8q2f" w:id="36"/>
      <w:bookmarkEnd w:id="36"/>
      <w:r w:rsidDel="00000000" w:rsidR="00000000" w:rsidRPr="00000000">
        <w:rPr>
          <w:rFonts w:ascii="Roboto" w:cs="Roboto" w:eastAsia="Roboto" w:hAnsi="Roboto"/>
          <w:b w:val="1"/>
          <w:bCs w:val="1"/>
          <w:color w:val="000000"/>
          <w:sz w:val="24"/>
          <w:szCs w:val="24"/>
          <w:rtl w:val="0"/>
        </w:rPr>
        <w:t xml:space="preserve">5. Later Years</w:t>
      </w:r>
    </w:p>
    <w:p w:rsidR="00000000" w:rsidDel="00000000" w:rsidP="00000000" w:rsidRDefault="00000000" w:rsidRPr="00000000" w14:paraId="00000071">
      <w:pPr>
        <w:numPr>
          <w:ilvl w:val="0"/>
          <w:numId w:val="2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completing his presidency in 1993, Herzog continued to engage in public life, writing, and advocacy. He remained involved in various educational and cultural initiatives until his death.</w:t>
      </w:r>
    </w:p>
    <w:p w:rsidR="00000000" w:rsidDel="00000000" w:rsidP="00000000" w:rsidRDefault="00000000" w:rsidRPr="00000000" w14:paraId="00000072">
      <w:pPr>
        <w:numPr>
          <w:ilvl w:val="0"/>
          <w:numId w:val="25"/>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Health Issues</w:t>
      </w:r>
      <w:r w:rsidDel="00000000" w:rsidR="00000000" w:rsidRPr="00000000">
        <w:rPr>
          <w:rFonts w:ascii="Roboto" w:cs="Roboto" w:eastAsia="Roboto" w:hAnsi="Roboto"/>
          <w:sz w:val="24"/>
          <w:szCs w:val="24"/>
          <w:rtl w:val="0"/>
        </w:rPr>
        <w:t xml:space="preserve">: In his later years, Herzog faced health challenges but continued to participate in public discussions and events until shortly before his passing.</w:t>
      </w:r>
    </w:p>
    <w:p w:rsidR="00000000" w:rsidDel="00000000" w:rsidP="00000000" w:rsidRDefault="00000000" w:rsidRPr="00000000" w14:paraId="00000073">
      <w:pPr>
        <w:pStyle w:val="Heading3"/>
        <w:keepNext w:val="0"/>
        <w:keepLines w:val="0"/>
        <w:spacing w:before="280" w:lineRule="auto"/>
        <w:rPr>
          <w:rFonts w:ascii="Roboto" w:cs="Roboto" w:eastAsia="Roboto" w:hAnsi="Roboto"/>
          <w:b w:val="1"/>
          <w:bCs w:val="1"/>
          <w:color w:val="000000"/>
          <w:sz w:val="24"/>
          <w:szCs w:val="24"/>
        </w:rPr>
      </w:pPr>
      <w:bookmarkStart w:colFirst="0" w:colLast="0" w:name="_jl23wrlq0j7u" w:id="37"/>
      <w:bookmarkEnd w:id="37"/>
      <w:r w:rsidDel="00000000" w:rsidR="00000000" w:rsidRPr="00000000">
        <w:rPr>
          <w:rFonts w:ascii="Roboto" w:cs="Roboto" w:eastAsia="Roboto" w:hAnsi="Roboto"/>
          <w:b w:val="1"/>
          <w:bCs w:val="1"/>
          <w:color w:val="000000"/>
          <w:sz w:val="24"/>
          <w:szCs w:val="24"/>
          <w:rtl w:val="0"/>
        </w:rPr>
        <w:t xml:space="preserve">6. Death</w:t>
      </w:r>
    </w:p>
    <w:p w:rsidR="00000000" w:rsidDel="00000000" w:rsidP="00000000" w:rsidRDefault="00000000" w:rsidRPr="00000000" w14:paraId="00000074">
      <w:pPr>
        <w:numPr>
          <w:ilvl w:val="0"/>
          <w:numId w:val="1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passed away on April 17, 1997, at the age of 78. His funeral was attended by many dignitaries and citizens, reflecting the respect he commanded in Israel.</w:t>
      </w:r>
    </w:p>
    <w:p w:rsidR="00000000" w:rsidDel="00000000" w:rsidP="00000000" w:rsidRDefault="00000000" w:rsidRPr="00000000" w14:paraId="00000075">
      <w:pPr>
        <w:pStyle w:val="Heading3"/>
        <w:keepNext w:val="0"/>
        <w:keepLines w:val="0"/>
        <w:spacing w:before="280" w:lineRule="auto"/>
        <w:rPr>
          <w:rFonts w:ascii="Roboto" w:cs="Roboto" w:eastAsia="Roboto" w:hAnsi="Roboto"/>
          <w:b w:val="1"/>
          <w:bCs w:val="1"/>
          <w:color w:val="000000"/>
          <w:sz w:val="24"/>
          <w:szCs w:val="24"/>
        </w:rPr>
      </w:pPr>
      <w:bookmarkStart w:colFirst="0" w:colLast="0" w:name="_8l8z8makehsi" w:id="38"/>
      <w:bookmarkEnd w:id="38"/>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7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personal life was marked by his commitment to his family, education, and Jewish identity. His relationships and community engagement played a significant role in shaping his values and contributions to Israeli society. He is remembered not only as a political leader but also as a devoted family man and a cultural advocate.</w:t>
      </w:r>
    </w:p>
    <w:p w:rsidR="00000000" w:rsidDel="00000000" w:rsidP="00000000" w:rsidRDefault="00000000" w:rsidRPr="00000000" w14:paraId="000000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Later years and death</w:t>
      </w:r>
    </w:p>
    <w:p w:rsidR="00000000" w:rsidDel="00000000" w:rsidP="00000000" w:rsidRDefault="00000000" w:rsidRPr="00000000" w14:paraId="0000007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Herzog's later years were marked by continued engagement in public life, reflection on his experiences, and a commitment to the Jewish community and the State of Israel. Here are some key points about his later years and death:</w:t>
      </w:r>
    </w:p>
    <w:p w:rsidR="00000000" w:rsidDel="00000000" w:rsidP="00000000" w:rsidRDefault="00000000" w:rsidRPr="00000000" w14:paraId="0000007A">
      <w:pPr>
        <w:pStyle w:val="Heading3"/>
        <w:keepNext w:val="0"/>
        <w:keepLines w:val="0"/>
        <w:spacing w:before="280" w:lineRule="auto"/>
        <w:rPr>
          <w:rFonts w:ascii="Roboto" w:cs="Roboto" w:eastAsia="Roboto" w:hAnsi="Roboto"/>
          <w:b w:val="1"/>
          <w:bCs w:val="1"/>
          <w:color w:val="000000"/>
          <w:sz w:val="24"/>
          <w:szCs w:val="24"/>
        </w:rPr>
      </w:pPr>
      <w:bookmarkStart w:colFirst="0" w:colLast="0" w:name="_zdzhue87s6zm" w:id="39"/>
      <w:bookmarkEnd w:id="39"/>
      <w:r w:rsidDel="00000000" w:rsidR="00000000" w:rsidRPr="00000000">
        <w:rPr>
          <w:rFonts w:ascii="Roboto" w:cs="Roboto" w:eastAsia="Roboto" w:hAnsi="Roboto"/>
          <w:b w:val="1"/>
          <w:bCs w:val="1"/>
          <w:color w:val="000000"/>
          <w:sz w:val="24"/>
          <w:szCs w:val="24"/>
          <w:rtl w:val="0"/>
        </w:rPr>
        <w:t xml:space="preserve">Later Years</w:t>
      </w:r>
    </w:p>
    <w:p w:rsidR="00000000" w:rsidDel="00000000" w:rsidP="00000000" w:rsidRDefault="00000000" w:rsidRPr="00000000" w14:paraId="0000007B">
      <w:pPr>
        <w:numPr>
          <w:ilvl w:val="0"/>
          <w:numId w:val="26"/>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Post-Presidency Activities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C">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concluding his presidency in 1993, Herzog remained active in public discourse. He participated in discussions about Israel's future, the peace process, and issues related to Israeli society. His insights were valued, and he often spoke at various events and forums.</w:t>
      </w:r>
    </w:p>
    <w:p w:rsidR="00000000" w:rsidDel="00000000" w:rsidP="00000000" w:rsidRDefault="00000000" w:rsidRPr="00000000" w14:paraId="0000007D">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also continued to write, contributing to newspapers, journals, and publishing several books on topics related to Israeli history, politics, and his personal experiences. His literary works helped document the challenges and triumphs of Israel throughout its early years.</w:t>
      </w:r>
    </w:p>
    <w:p w:rsidR="00000000" w:rsidDel="00000000" w:rsidP="00000000" w:rsidRDefault="00000000" w:rsidRPr="00000000" w14:paraId="0000007E">
      <w:pPr>
        <w:numPr>
          <w:ilvl w:val="0"/>
          <w:numId w:val="26"/>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and Educational Advocacy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F">
      <w:pPr>
        <w:numPr>
          <w:ilvl w:val="1"/>
          <w:numId w:val="26"/>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Herzog remained involved in cultural initiatives, particularly those related to education and promoting Jewish identity. He was known for his support of programs that fostered understanding and dialogue among different communities in Israel.</w:t>
      </w:r>
    </w:p>
    <w:p w:rsidR="00000000" w:rsidDel="00000000" w:rsidP="00000000" w:rsidRDefault="00000000" w:rsidRPr="00000000" w14:paraId="00000080">
      <w:pPr>
        <w:numPr>
          <w:ilvl w:val="0"/>
          <w:numId w:val="26"/>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Health Issues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1">
      <w:pPr>
        <w:numPr>
          <w:ilvl w:val="1"/>
          <w:numId w:val="26"/>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his later years, Herzog faced various health challenges. Despite these issues, he continued to engage with the public and maintain an active schedule. His commitment to serving Israel and advocating for its people never waned, even as he dealt with personal health concerns.</w:t>
      </w:r>
    </w:p>
    <w:p w:rsidR="00000000" w:rsidDel="00000000" w:rsidP="00000000" w:rsidRDefault="00000000" w:rsidRPr="00000000" w14:paraId="00000082">
      <w:pPr>
        <w:pStyle w:val="Heading3"/>
        <w:keepNext w:val="0"/>
        <w:keepLines w:val="0"/>
        <w:spacing w:before="280" w:lineRule="auto"/>
        <w:rPr>
          <w:rFonts w:ascii="Roboto" w:cs="Roboto" w:eastAsia="Roboto" w:hAnsi="Roboto"/>
          <w:b w:val="1"/>
          <w:bCs w:val="1"/>
          <w:color w:val="000000"/>
          <w:sz w:val="24"/>
          <w:szCs w:val="24"/>
        </w:rPr>
      </w:pPr>
      <w:bookmarkStart w:colFirst="0" w:colLast="0" w:name="_efst3i5aw7kr" w:id="40"/>
      <w:bookmarkEnd w:id="40"/>
      <w:r w:rsidDel="00000000" w:rsidR="00000000" w:rsidRPr="00000000">
        <w:rPr>
          <w:rFonts w:ascii="Roboto" w:cs="Roboto" w:eastAsia="Roboto" w:hAnsi="Roboto"/>
          <w:b w:val="1"/>
          <w:bCs w:val="1"/>
          <w:color w:val="000000"/>
          <w:sz w:val="24"/>
          <w:szCs w:val="24"/>
          <w:rtl w:val="0"/>
        </w:rPr>
        <w:t xml:space="preserve">Death</w:t>
      </w:r>
    </w:p>
    <w:p w:rsidR="00000000" w:rsidDel="00000000" w:rsidP="00000000" w:rsidRDefault="00000000" w:rsidRPr="00000000" w14:paraId="00000083">
      <w:pPr>
        <w:numPr>
          <w:ilvl w:val="0"/>
          <w:numId w:val="7"/>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Passing</w:t>
      </w:r>
      <w:r w:rsidDel="00000000" w:rsidR="00000000" w:rsidRPr="00000000">
        <w:rPr>
          <w:rFonts w:ascii="Roboto" w:cs="Roboto" w:eastAsia="Roboto" w:hAnsi="Roboto"/>
          <w:sz w:val="24"/>
          <w:szCs w:val="24"/>
          <w:rtl w:val="0"/>
        </w:rPr>
        <w:t xml:space="preserve">: Chaim Herzog passed away on April 17, 1997, at the age of 78, after battling complications related to pneumonia.</w:t>
      </w:r>
    </w:p>
    <w:p w:rsidR="00000000" w:rsidDel="00000000" w:rsidP="00000000" w:rsidRDefault="00000000" w:rsidRPr="00000000" w14:paraId="00000084">
      <w:pPr>
        <w:numPr>
          <w:ilvl w:val="0"/>
          <w:numId w:val="7"/>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Funeral</w:t>
      </w:r>
      <w:r w:rsidDel="00000000" w:rsidR="00000000" w:rsidRPr="00000000">
        <w:rPr>
          <w:rFonts w:ascii="Roboto" w:cs="Roboto" w:eastAsia="Roboto" w:hAnsi="Roboto"/>
          <w:sz w:val="24"/>
          <w:szCs w:val="24"/>
          <w:rtl w:val="0"/>
        </w:rPr>
        <w:t xml:space="preserve">: His funeral was attended by numerous dignitaries, including political leaders, military officials, and citizens. The service reflected the respect and admiration he commanded as a statesman and a prominent figure in Israeli history. He was laid to rest at the Mount Herzl Military Cemetery in Jerusalem, a site reserved for Israel's national leaders and military personnel.</w:t>
      </w:r>
    </w:p>
    <w:p w:rsidR="00000000" w:rsidDel="00000000" w:rsidP="00000000" w:rsidRDefault="00000000" w:rsidRPr="00000000" w14:paraId="00000085">
      <w:pPr>
        <w:pStyle w:val="Heading3"/>
        <w:keepNext w:val="0"/>
        <w:keepLines w:val="0"/>
        <w:spacing w:before="280" w:lineRule="auto"/>
        <w:rPr>
          <w:rFonts w:ascii="Roboto" w:cs="Roboto" w:eastAsia="Roboto" w:hAnsi="Roboto"/>
          <w:b w:val="1"/>
          <w:bCs w:val="1"/>
          <w:color w:val="000000"/>
          <w:sz w:val="24"/>
          <w:szCs w:val="24"/>
        </w:rPr>
      </w:pPr>
      <w:bookmarkStart w:colFirst="0" w:colLast="0" w:name="_gh7z1ht2b4dv" w:id="41"/>
      <w:bookmarkEnd w:id="41"/>
      <w:r w:rsidDel="00000000" w:rsidR="00000000" w:rsidRPr="00000000">
        <w:rPr>
          <w:rFonts w:ascii="Roboto" w:cs="Roboto" w:eastAsia="Roboto" w:hAnsi="Roboto"/>
          <w:b w:val="1"/>
          <w:bCs w:val="1"/>
          <w:color w:val="000000"/>
          <w:sz w:val="24"/>
          <w:szCs w:val="24"/>
          <w:rtl w:val="0"/>
        </w:rPr>
        <w:t xml:space="preserve">Legacy</w:t>
      </w:r>
    </w:p>
    <w:p w:rsidR="00000000" w:rsidDel="00000000" w:rsidP="00000000" w:rsidRDefault="00000000" w:rsidRPr="00000000" w14:paraId="0000008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left behind a rich legacy as a military leader, statesman, and advocate for peace and understanding. His contributions to Israel's establishment, his presidency, and his commitment to the Jewish people and the values of democracy and justice continue to resonate in Israeli society. He is remembered not only for his role in shaping the nation but also for his dedication to fostering a sense of unity and purpose among its diverse populations.</w:t>
      </w:r>
    </w:p>
    <w:p w:rsidR="00000000" w:rsidDel="00000000" w:rsidP="00000000" w:rsidRDefault="00000000" w:rsidRPr="00000000" w14:paraId="000000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Chaim Herzog was a pivotal figure in Israeli history, serving as the sixth President of Israel from 1983 to 1993. His extensive military and diplomatic background, including his role as a former head of the Israel Defense Forces' Central Command, informed his approach to leadership and the challenges facing the nation. Herzog's presidency was marked by a commitment to peace, unity, and the promotion of democracy within Israel, as well as efforts to address the complexities of the Israeli-Palestinian conflict. Beyond his political achievements, Herzog was a dedicated family man and a passionate advocate for Jewish identity and culture. His legacy endures as a symbol of resilience and a commitment to the ideals of democracy and coexistence in a diverse society.</w:t>
      </w:r>
    </w:p>
    <w:p w:rsidR="00000000" w:rsidDel="00000000" w:rsidP="00000000" w:rsidRDefault="00000000" w:rsidRPr="00000000" w14:paraId="000000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92">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https://en.wikipedia.org/wiki/Chaim_Herzog</w:t>
        </w:r>
      </w:hyperlink>
      <w:r w:rsidDel="00000000" w:rsidR="00000000" w:rsidRPr="00000000">
        <w:rPr>
          <w:rtl w:val="0"/>
        </w:rPr>
      </w:r>
    </w:p>
    <w:p w:rsidR="00000000" w:rsidDel="00000000" w:rsidP="00000000" w:rsidRDefault="00000000" w:rsidRPr="00000000" w14:paraId="00000093">
      <w:pPr>
        <w:rPr>
          <w:b w:val="1"/>
          <w:bCs w:val="1"/>
          <w:i w:val="1"/>
          <w:iCs w:val="1"/>
          <w:sz w:val="24"/>
          <w:szCs w:val="24"/>
        </w:rPr>
      </w:pPr>
      <w:r w:rsidDel="00000000" w:rsidR="00000000" w:rsidRPr="00000000">
        <w:rPr>
          <w:rtl w:val="0"/>
        </w:rPr>
      </w:r>
    </w:p>
    <w:p w:rsidR="00000000" w:rsidDel="00000000" w:rsidP="00000000" w:rsidRDefault="00000000" w:rsidRPr="00000000" w14:paraId="00000094">
      <w:pPr>
        <w:rPr>
          <w:b w:val="1"/>
          <w:bCs w:val="1"/>
          <w:i w:val="1"/>
          <w:iCs w:val="1"/>
          <w:sz w:val="24"/>
          <w:szCs w:val="24"/>
        </w:rPr>
      </w:pPr>
      <w:r w:rsidDel="00000000" w:rsidR="00000000" w:rsidRPr="00000000">
        <w:rPr>
          <w:rtl w:val="0"/>
        </w:rPr>
      </w:r>
    </w:p>
    <w:p w:rsidR="00000000" w:rsidDel="00000000" w:rsidP="00000000" w:rsidRDefault="00000000" w:rsidRPr="00000000" w14:paraId="00000095">
      <w:pPr>
        <w:rPr>
          <w:b w:val="1"/>
          <w:bCs w:val="1"/>
          <w:i w:val="1"/>
          <w:iCs w:val="1"/>
          <w:sz w:val="24"/>
          <w:szCs w:val="24"/>
        </w:rPr>
      </w:pPr>
      <w:r w:rsidDel="00000000" w:rsidR="00000000" w:rsidRPr="00000000">
        <w:rPr>
          <w:rtl w:val="0"/>
        </w:rPr>
      </w:r>
    </w:p>
    <w:p w:rsidR="00000000" w:rsidDel="00000000" w:rsidP="00000000" w:rsidRDefault="00000000" w:rsidRPr="00000000" w14:paraId="00000096">
      <w:pPr>
        <w:rPr>
          <w:b w:val="1"/>
          <w:bCs w:val="1"/>
          <w:i w:val="1"/>
          <w:iCs w:val="1"/>
          <w:sz w:val="24"/>
          <w:szCs w:val="24"/>
        </w:rPr>
      </w:pPr>
      <w:r w:rsidDel="00000000" w:rsidR="00000000" w:rsidRPr="00000000">
        <w:rPr>
          <w:rtl w:val="0"/>
        </w:rPr>
      </w:r>
    </w:p>
    <w:p w:rsidR="00000000" w:rsidDel="00000000" w:rsidP="00000000" w:rsidRDefault="00000000" w:rsidRPr="00000000" w14:paraId="00000097">
      <w:pPr>
        <w:rPr>
          <w:b w:val="1"/>
          <w:bCs w:val="1"/>
          <w:i w:val="1"/>
          <w:iCs w:val="1"/>
          <w:sz w:val="24"/>
          <w:szCs w:val="24"/>
        </w:rPr>
      </w:pPr>
      <w:r w:rsidDel="00000000" w:rsidR="00000000" w:rsidRPr="00000000">
        <w:rPr>
          <w:rtl w:val="0"/>
        </w:rPr>
      </w:r>
    </w:p>
    <w:p w:rsidR="00000000" w:rsidDel="00000000" w:rsidP="00000000" w:rsidRDefault="00000000" w:rsidRPr="00000000" w14:paraId="00000098">
      <w:pPr>
        <w:rPr>
          <w:b w:val="1"/>
          <w:bCs w:val="1"/>
          <w:i w:val="1"/>
          <w:iCs w:val="1"/>
          <w:sz w:val="24"/>
          <w:szCs w:val="24"/>
        </w:rPr>
      </w:pPr>
      <w:r w:rsidDel="00000000" w:rsidR="00000000" w:rsidRPr="00000000">
        <w:rPr>
          <w:rtl w:val="0"/>
        </w:rPr>
      </w:r>
    </w:p>
    <w:p w:rsidR="00000000" w:rsidDel="00000000" w:rsidP="00000000" w:rsidRDefault="00000000" w:rsidRPr="00000000" w14:paraId="00000099">
      <w:pPr>
        <w:rPr>
          <w:b w:val="1"/>
          <w:bCs w:val="1"/>
          <w:i w:val="1"/>
          <w:iCs w:val="1"/>
          <w:sz w:val="24"/>
          <w:szCs w:val="24"/>
        </w:rPr>
      </w:pPr>
      <w:r w:rsidDel="00000000" w:rsidR="00000000" w:rsidRPr="00000000">
        <w:rPr>
          <w:rtl w:val="0"/>
        </w:rPr>
      </w:r>
    </w:p>
    <w:p w:rsidR="00000000" w:rsidDel="00000000" w:rsidP="00000000" w:rsidRDefault="00000000" w:rsidRPr="00000000" w14:paraId="0000009A">
      <w:pPr>
        <w:rPr>
          <w:b w:val="1"/>
          <w:bCs w:val="1"/>
          <w:i w:val="1"/>
          <w:iCs w:val="1"/>
          <w:sz w:val="24"/>
          <w:szCs w:val="24"/>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9C">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https://www.youtube.com/watch?v=IxIPOWEjjI8</w:t>
        </w:r>
      </w:hyperlink>
      <w:r w:rsidDel="00000000" w:rsidR="00000000" w:rsidRPr="00000000">
        <w:rPr>
          <w:rtl w:val="0"/>
        </w:rPr>
      </w:r>
    </w:p>
    <w:p w:rsidR="00000000" w:rsidDel="00000000" w:rsidP="00000000" w:rsidRDefault="00000000" w:rsidRPr="00000000" w14:paraId="0000009D">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https://www.youtube.com/watch?v=rmPAy155kSo</w:t>
        </w:r>
      </w:hyperlink>
      <w:r w:rsidDel="00000000" w:rsidR="00000000" w:rsidRPr="00000000">
        <w:rPr>
          <w:rtl w:val="0"/>
        </w:rPr>
      </w:r>
    </w:p>
    <w:p w:rsidR="00000000" w:rsidDel="00000000" w:rsidP="00000000" w:rsidRDefault="00000000" w:rsidRPr="00000000" w14:paraId="0000009E">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https://www.youtube.com/watch?v=6CuAHg3P9cI</w:t>
        </w:r>
      </w:hyperlink>
      <w:r w:rsidDel="00000000" w:rsidR="00000000" w:rsidRPr="00000000">
        <w:rPr>
          <w:rtl w:val="0"/>
        </w:rPr>
      </w:r>
    </w:p>
    <w:p w:rsidR="00000000" w:rsidDel="00000000" w:rsidP="00000000" w:rsidRDefault="00000000" w:rsidRPr="00000000" w14:paraId="0000009F">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6CuAHg3P9cI" TargetMode="External"/><Relationship Id="rId5" Type="http://schemas.openxmlformats.org/officeDocument/2006/relationships/styles" Target="styles.xml"/><Relationship Id="rId6" Type="http://schemas.openxmlformats.org/officeDocument/2006/relationships/hyperlink" Target="https://en.wikipedia.org/wiki/Chaim_Herzog" TargetMode="External"/><Relationship Id="rId7" Type="http://schemas.openxmlformats.org/officeDocument/2006/relationships/hyperlink" Target="https://www.youtube.com/watch?v=IxIPOWEjjI8" TargetMode="External"/><Relationship Id="rId8" Type="http://schemas.openxmlformats.org/officeDocument/2006/relationships/hyperlink" Target="https://www.youtube.com/watch?v=rmPAy155kS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