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EPHRAIM KATZIR</w:t>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Introduction</w:t>
      </w:r>
      <w:r w:rsidDel="00000000" w:rsidR="00000000" w:rsidRPr="00000000">
        <w:rPr>
          <w:rtl w:val="0"/>
        </w:rPr>
      </w:r>
    </w:p>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Ephraim Katzir was an Israeli biophysicist, statesman, and the fourth President of Israel, serving from 1973 to 1978. Born in Kiev, Ukraine, in 1916, he immigrated to British Mandate Palestine as a child, where he later became a prominent scientist and educator. Katzir made significant contributions to biophysics and molecular biology, pioneering research in the fields of proteins and enzymes. His presidency was marked by his scientific background, which influenced his vision for advancing education and technology in Israel. Katzir's legacy is a blend of academic achievement and public service.</w:t>
      </w:r>
    </w:p>
    <w:p w:rsidR="00000000" w:rsidDel="00000000" w:rsidP="00000000" w:rsidRDefault="00000000" w:rsidRPr="00000000" w14:paraId="000000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Early life and education</w:t>
      </w:r>
      <w:r w:rsidDel="00000000" w:rsidR="00000000" w:rsidRPr="00000000">
        <w:rPr>
          <w:rtl w:val="0"/>
        </w:rPr>
      </w:r>
    </w:p>
    <w:p w:rsidR="00000000" w:rsidDel="00000000" w:rsidP="00000000" w:rsidRDefault="00000000" w:rsidRPr="00000000" w14:paraId="0000000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Ephraim Katzir was born </w:t>
      </w:r>
      <w:r w:rsidDel="00000000" w:rsidR="00000000" w:rsidRPr="00000000">
        <w:rPr>
          <w:rFonts w:ascii="Roboto" w:cs="Roboto" w:eastAsia="Roboto" w:hAnsi="Roboto"/>
          <w:b w:val="1"/>
          <w:bCs w:val="1"/>
          <w:sz w:val="24"/>
          <w:szCs w:val="24"/>
          <w:rtl w:val="0"/>
        </w:rPr>
        <w:t xml:space="preserve">Ephraim Katchalski</w:t>
      </w:r>
      <w:r w:rsidDel="00000000" w:rsidR="00000000" w:rsidRPr="00000000">
        <w:rPr>
          <w:rFonts w:ascii="Roboto" w:cs="Roboto" w:eastAsia="Roboto" w:hAnsi="Roboto"/>
          <w:sz w:val="24"/>
          <w:szCs w:val="24"/>
          <w:rtl w:val="0"/>
        </w:rPr>
        <w:t xml:space="preserve"> on </w:t>
      </w:r>
      <w:r w:rsidDel="00000000" w:rsidR="00000000" w:rsidRPr="00000000">
        <w:rPr>
          <w:rFonts w:ascii="Roboto" w:cs="Roboto" w:eastAsia="Roboto" w:hAnsi="Roboto"/>
          <w:b w:val="1"/>
          <w:bCs w:val="1"/>
          <w:sz w:val="24"/>
          <w:szCs w:val="24"/>
          <w:rtl w:val="0"/>
        </w:rPr>
        <w:t xml:space="preserve">May 16, 1916</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Kiev</w:t>
      </w:r>
      <w:r w:rsidDel="00000000" w:rsidR="00000000" w:rsidRPr="00000000">
        <w:rPr>
          <w:rFonts w:ascii="Roboto" w:cs="Roboto" w:eastAsia="Roboto" w:hAnsi="Roboto"/>
          <w:sz w:val="24"/>
          <w:szCs w:val="24"/>
          <w:rtl w:val="0"/>
        </w:rPr>
        <w:t xml:space="preserve">, Ukraine, during the final years of the Russian Empire. His family, motivated by Zionist ideals, emigrated to </w:t>
      </w:r>
      <w:r w:rsidDel="00000000" w:rsidR="00000000" w:rsidRPr="00000000">
        <w:rPr>
          <w:rFonts w:ascii="Roboto" w:cs="Roboto" w:eastAsia="Roboto" w:hAnsi="Roboto"/>
          <w:b w:val="1"/>
          <w:bCs w:val="1"/>
          <w:sz w:val="24"/>
          <w:szCs w:val="24"/>
          <w:rtl w:val="0"/>
        </w:rPr>
        <w:t xml:space="preserve">British Mandate Palestine</w:t>
      </w:r>
      <w:r w:rsidDel="00000000" w:rsidR="00000000" w:rsidRPr="00000000">
        <w:rPr>
          <w:rFonts w:ascii="Roboto" w:cs="Roboto" w:eastAsia="Roboto" w:hAnsi="Roboto"/>
          <w:sz w:val="24"/>
          <w:szCs w:val="24"/>
          <w:rtl w:val="0"/>
        </w:rPr>
        <w:t xml:space="preserve"> in 1925, when Ephraim was a young boy. They settled in </w:t>
      </w:r>
      <w:r w:rsidDel="00000000" w:rsidR="00000000" w:rsidRPr="00000000">
        <w:rPr>
          <w:rFonts w:ascii="Roboto" w:cs="Roboto" w:eastAsia="Roboto" w:hAnsi="Roboto"/>
          <w:b w:val="1"/>
          <w:bCs w:val="1"/>
          <w:sz w:val="24"/>
          <w:szCs w:val="24"/>
          <w:rtl w:val="0"/>
        </w:rPr>
        <w:t xml:space="preserve">Jerusalem</w:t>
      </w:r>
      <w:r w:rsidDel="00000000" w:rsidR="00000000" w:rsidRPr="00000000">
        <w:rPr>
          <w:rFonts w:ascii="Roboto" w:cs="Roboto" w:eastAsia="Roboto" w:hAnsi="Roboto"/>
          <w:sz w:val="24"/>
          <w:szCs w:val="24"/>
          <w:rtl w:val="0"/>
        </w:rPr>
        <w:t xml:space="preserve">, where Katzir spent much of his formative years.</w:t>
      </w:r>
    </w:p>
    <w:p w:rsidR="00000000" w:rsidDel="00000000" w:rsidP="00000000" w:rsidRDefault="00000000" w:rsidRPr="00000000" w14:paraId="00000009">
      <w:pPr>
        <w:pStyle w:val="Heading3"/>
        <w:keepNext w:val="0"/>
        <w:keepLines w:val="0"/>
        <w:spacing w:before="280" w:lineRule="auto"/>
        <w:rPr>
          <w:rFonts w:ascii="Roboto" w:cs="Roboto" w:eastAsia="Roboto" w:hAnsi="Roboto"/>
          <w:b w:val="1"/>
          <w:bCs w:val="1"/>
          <w:color w:val="000000"/>
          <w:sz w:val="24"/>
          <w:szCs w:val="24"/>
        </w:rPr>
      </w:pPr>
      <w:bookmarkStart w:colFirst="0" w:colLast="0" w:name="_9isxbet9u0rs" w:id="0"/>
      <w:bookmarkEnd w:id="0"/>
      <w:r w:rsidDel="00000000" w:rsidR="00000000" w:rsidRPr="00000000">
        <w:rPr>
          <w:rFonts w:ascii="Roboto" w:cs="Roboto" w:eastAsia="Roboto" w:hAnsi="Roboto"/>
          <w:b w:val="1"/>
          <w:bCs w:val="1"/>
          <w:color w:val="000000"/>
          <w:sz w:val="24"/>
          <w:szCs w:val="24"/>
          <w:rtl w:val="0"/>
        </w:rPr>
        <w:t xml:space="preserve">Education</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Katzir showed an early aptitude for science, which led him to pursue higher education at the </w:t>
      </w:r>
      <w:r w:rsidDel="00000000" w:rsidR="00000000" w:rsidRPr="00000000">
        <w:rPr>
          <w:rFonts w:ascii="Roboto" w:cs="Roboto" w:eastAsia="Roboto" w:hAnsi="Roboto"/>
          <w:b w:val="1"/>
          <w:bCs w:val="1"/>
          <w:sz w:val="24"/>
          <w:szCs w:val="24"/>
          <w:rtl w:val="0"/>
        </w:rPr>
        <w:t xml:space="preserve">Hebrew University of Jerusalem</w:t>
      </w:r>
      <w:r w:rsidDel="00000000" w:rsidR="00000000" w:rsidRPr="00000000">
        <w:rPr>
          <w:rFonts w:ascii="Roboto" w:cs="Roboto" w:eastAsia="Roboto" w:hAnsi="Roboto"/>
          <w:sz w:val="24"/>
          <w:szCs w:val="24"/>
          <w:rtl w:val="0"/>
        </w:rPr>
        <w:t xml:space="preserve">. He studied </w:t>
      </w:r>
      <w:r w:rsidDel="00000000" w:rsidR="00000000" w:rsidRPr="00000000">
        <w:rPr>
          <w:rFonts w:ascii="Roboto" w:cs="Roboto" w:eastAsia="Roboto" w:hAnsi="Roboto"/>
          <w:b w:val="1"/>
          <w:bCs w:val="1"/>
          <w:sz w:val="24"/>
          <w:szCs w:val="24"/>
          <w:rtl w:val="0"/>
        </w:rPr>
        <w:t xml:space="preserve">botany, zoology</w:t>
      </w:r>
      <w:r w:rsidDel="00000000" w:rsidR="00000000" w:rsidRPr="00000000">
        <w:rPr>
          <w:rFonts w:ascii="Roboto" w:cs="Roboto" w:eastAsia="Roboto" w:hAnsi="Roboto"/>
          <w:sz w:val="24"/>
          <w:szCs w:val="24"/>
          <w:rtl w:val="0"/>
        </w:rPr>
        <w:t xml:space="preserve">, and later specialized in </w:t>
      </w:r>
      <w:r w:rsidDel="00000000" w:rsidR="00000000" w:rsidRPr="00000000">
        <w:rPr>
          <w:rFonts w:ascii="Roboto" w:cs="Roboto" w:eastAsia="Roboto" w:hAnsi="Roboto"/>
          <w:b w:val="1"/>
          <w:bCs w:val="1"/>
          <w:sz w:val="24"/>
          <w:szCs w:val="24"/>
          <w:rtl w:val="0"/>
        </w:rPr>
        <w:t xml:space="preserve">biochemistry</w:t>
      </w:r>
      <w:r w:rsidDel="00000000" w:rsidR="00000000" w:rsidRPr="00000000">
        <w:rPr>
          <w:rFonts w:ascii="Roboto" w:cs="Roboto" w:eastAsia="Roboto" w:hAnsi="Roboto"/>
          <w:sz w:val="24"/>
          <w:szCs w:val="24"/>
          <w:rtl w:val="0"/>
        </w:rPr>
        <w:t xml:space="preserve">. He earned both his </w:t>
      </w:r>
      <w:r w:rsidDel="00000000" w:rsidR="00000000" w:rsidRPr="00000000">
        <w:rPr>
          <w:rFonts w:ascii="Roboto" w:cs="Roboto" w:eastAsia="Roboto" w:hAnsi="Roboto"/>
          <w:b w:val="1"/>
          <w:bCs w:val="1"/>
          <w:sz w:val="24"/>
          <w:szCs w:val="24"/>
          <w:rtl w:val="0"/>
        </w:rPr>
        <w:t xml:space="preserve">Bachelor's</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Master's degrees</w:t>
      </w:r>
      <w:r w:rsidDel="00000000" w:rsidR="00000000" w:rsidRPr="00000000">
        <w:rPr>
          <w:rFonts w:ascii="Roboto" w:cs="Roboto" w:eastAsia="Roboto" w:hAnsi="Roboto"/>
          <w:sz w:val="24"/>
          <w:szCs w:val="24"/>
          <w:rtl w:val="0"/>
        </w:rPr>
        <w:t xml:space="preserve"> from the Hebrew University, excelling in the biological sciences.</w:t>
      </w:r>
    </w:p>
    <w:p w:rsidR="00000000" w:rsidDel="00000000" w:rsidP="00000000" w:rsidRDefault="00000000" w:rsidRPr="00000000" w14:paraId="0000000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further his academic career, Katzir traveled to the </w:t>
      </w:r>
      <w:r w:rsidDel="00000000" w:rsidR="00000000" w:rsidRPr="00000000">
        <w:rPr>
          <w:rFonts w:ascii="Roboto" w:cs="Roboto" w:eastAsia="Roboto" w:hAnsi="Roboto"/>
          <w:b w:val="1"/>
          <w:bCs w:val="1"/>
          <w:sz w:val="24"/>
          <w:szCs w:val="24"/>
          <w:rtl w:val="0"/>
        </w:rPr>
        <w:t xml:space="preserve">United States</w:t>
      </w:r>
      <w:r w:rsidDel="00000000" w:rsidR="00000000" w:rsidRPr="00000000">
        <w:rPr>
          <w:rFonts w:ascii="Roboto" w:cs="Roboto" w:eastAsia="Roboto" w:hAnsi="Roboto"/>
          <w:sz w:val="24"/>
          <w:szCs w:val="24"/>
          <w:rtl w:val="0"/>
        </w:rPr>
        <w:t xml:space="preserve"> to study under some of the leading scientists of the day. He completed his </w:t>
      </w:r>
      <w:r w:rsidDel="00000000" w:rsidR="00000000" w:rsidRPr="00000000">
        <w:rPr>
          <w:rFonts w:ascii="Roboto" w:cs="Roboto" w:eastAsia="Roboto" w:hAnsi="Roboto"/>
          <w:b w:val="1"/>
          <w:bCs w:val="1"/>
          <w:sz w:val="24"/>
          <w:szCs w:val="24"/>
          <w:rtl w:val="0"/>
        </w:rPr>
        <w:t xml:space="preserve">Ph.D.</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biophysics</w:t>
      </w:r>
      <w:r w:rsidDel="00000000" w:rsidR="00000000" w:rsidRPr="00000000">
        <w:rPr>
          <w:rFonts w:ascii="Roboto" w:cs="Roboto" w:eastAsia="Roboto" w:hAnsi="Roboto"/>
          <w:sz w:val="24"/>
          <w:szCs w:val="24"/>
          <w:rtl w:val="0"/>
        </w:rPr>
        <w:t xml:space="preserve"> at the </w:t>
      </w:r>
      <w:r w:rsidDel="00000000" w:rsidR="00000000" w:rsidRPr="00000000">
        <w:rPr>
          <w:rFonts w:ascii="Roboto" w:cs="Roboto" w:eastAsia="Roboto" w:hAnsi="Roboto"/>
          <w:b w:val="1"/>
          <w:bCs w:val="1"/>
          <w:sz w:val="24"/>
          <w:szCs w:val="24"/>
          <w:rtl w:val="0"/>
        </w:rPr>
        <w:t xml:space="preserve">Hebrew University</w:t>
      </w:r>
      <w:r w:rsidDel="00000000" w:rsidR="00000000" w:rsidRPr="00000000">
        <w:rPr>
          <w:rFonts w:ascii="Roboto" w:cs="Roboto" w:eastAsia="Roboto" w:hAnsi="Roboto"/>
          <w:sz w:val="24"/>
          <w:szCs w:val="24"/>
          <w:rtl w:val="0"/>
        </w:rPr>
        <w:t xml:space="preserve"> in the early 1940s, establishing a foundation for his future contributions to the scientific world.</w:t>
      </w:r>
    </w:p>
    <w:p w:rsidR="00000000" w:rsidDel="00000000" w:rsidP="00000000" w:rsidRDefault="00000000" w:rsidRPr="00000000" w14:paraId="0000000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Katzir’s education provided the groundwork for his research in molecular biology and biophysics, which became central to his scientific legacy.</w:t>
      </w:r>
    </w:p>
    <w:p w:rsidR="00000000" w:rsidDel="00000000" w:rsidP="00000000" w:rsidRDefault="00000000" w:rsidRPr="00000000" w14:paraId="000000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Early career</w:t>
      </w:r>
    </w:p>
    <w:p w:rsidR="00000000" w:rsidDel="00000000" w:rsidP="00000000" w:rsidRDefault="00000000" w:rsidRPr="00000000" w14:paraId="000000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Ephraim Katzir’s early career was marked by significant achievements in both science and public service. After completing his Ph.D. in biophysics, Katzir embarked on a career that combined his passion for scientific research with his dedication to the newly emerging State of Israel.</w:t>
      </w:r>
    </w:p>
    <w:p w:rsidR="00000000" w:rsidDel="00000000" w:rsidP="00000000" w:rsidRDefault="00000000" w:rsidRPr="00000000" w14:paraId="00000011">
      <w:pPr>
        <w:pStyle w:val="Heading3"/>
        <w:keepNext w:val="0"/>
        <w:keepLines w:val="0"/>
        <w:spacing w:before="280" w:lineRule="auto"/>
        <w:rPr>
          <w:rFonts w:ascii="Roboto" w:cs="Roboto" w:eastAsia="Roboto" w:hAnsi="Roboto"/>
          <w:b w:val="1"/>
          <w:bCs w:val="1"/>
          <w:color w:val="000000"/>
          <w:sz w:val="24"/>
          <w:szCs w:val="24"/>
        </w:rPr>
      </w:pPr>
      <w:bookmarkStart w:colFirst="0" w:colLast="0" w:name="_gbsxs0tc375y" w:id="1"/>
      <w:bookmarkEnd w:id="1"/>
      <w:r w:rsidDel="00000000" w:rsidR="00000000" w:rsidRPr="00000000">
        <w:rPr>
          <w:rFonts w:ascii="Roboto" w:cs="Roboto" w:eastAsia="Roboto" w:hAnsi="Roboto"/>
          <w:b w:val="1"/>
          <w:bCs w:val="1"/>
          <w:color w:val="000000"/>
          <w:sz w:val="24"/>
          <w:szCs w:val="24"/>
          <w:rtl w:val="0"/>
        </w:rPr>
        <w:t xml:space="preserve">Scientific Career</w:t>
      </w:r>
    </w:p>
    <w:p w:rsidR="00000000" w:rsidDel="00000000" w:rsidP="00000000" w:rsidRDefault="00000000" w:rsidRPr="00000000" w14:paraId="0000001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1940s, Katzir joined the </w:t>
      </w:r>
      <w:r w:rsidDel="00000000" w:rsidR="00000000" w:rsidRPr="00000000">
        <w:rPr>
          <w:rFonts w:ascii="Roboto" w:cs="Roboto" w:eastAsia="Roboto" w:hAnsi="Roboto"/>
          <w:b w:val="1"/>
          <w:bCs w:val="1"/>
          <w:sz w:val="24"/>
          <w:szCs w:val="24"/>
          <w:rtl w:val="0"/>
        </w:rPr>
        <w:t xml:space="preserve">Weizmann Institute of Science</w:t>
      </w:r>
      <w:r w:rsidDel="00000000" w:rsidR="00000000" w:rsidRPr="00000000">
        <w:rPr>
          <w:rFonts w:ascii="Roboto" w:cs="Roboto" w:eastAsia="Roboto" w:hAnsi="Roboto"/>
          <w:sz w:val="24"/>
          <w:szCs w:val="24"/>
          <w:rtl w:val="0"/>
        </w:rPr>
        <w:t xml:space="preserve">, where he became a pioneer in the field of </w:t>
      </w:r>
      <w:r w:rsidDel="00000000" w:rsidR="00000000" w:rsidRPr="00000000">
        <w:rPr>
          <w:rFonts w:ascii="Roboto" w:cs="Roboto" w:eastAsia="Roboto" w:hAnsi="Roboto"/>
          <w:b w:val="1"/>
          <w:bCs w:val="1"/>
          <w:sz w:val="24"/>
          <w:szCs w:val="24"/>
          <w:rtl w:val="0"/>
        </w:rPr>
        <w:t xml:space="preserve">biophysics and protein science</w:t>
      </w:r>
      <w:r w:rsidDel="00000000" w:rsidR="00000000" w:rsidRPr="00000000">
        <w:rPr>
          <w:rFonts w:ascii="Roboto" w:cs="Roboto" w:eastAsia="Roboto" w:hAnsi="Roboto"/>
          <w:sz w:val="24"/>
          <w:szCs w:val="24"/>
          <w:rtl w:val="0"/>
        </w:rPr>
        <w:t xml:space="preserve">. He conducted groundbreaking research on </w:t>
      </w:r>
      <w:r w:rsidDel="00000000" w:rsidR="00000000" w:rsidRPr="00000000">
        <w:rPr>
          <w:rFonts w:ascii="Roboto" w:cs="Roboto" w:eastAsia="Roboto" w:hAnsi="Roboto"/>
          <w:b w:val="1"/>
          <w:bCs w:val="1"/>
          <w:sz w:val="24"/>
          <w:szCs w:val="24"/>
          <w:rtl w:val="0"/>
        </w:rPr>
        <w:t xml:space="preserve">synthetic polypeptides</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enzymes</w:t>
      </w:r>
      <w:r w:rsidDel="00000000" w:rsidR="00000000" w:rsidRPr="00000000">
        <w:rPr>
          <w:rFonts w:ascii="Roboto" w:cs="Roboto" w:eastAsia="Roboto" w:hAnsi="Roboto"/>
          <w:sz w:val="24"/>
          <w:szCs w:val="24"/>
          <w:rtl w:val="0"/>
        </w:rPr>
        <w:t xml:space="preserve">, which had important applications in the study of proteins. His research contributed to a better understanding of molecular biology and earned him international recognition.</w:t>
      </w:r>
    </w:p>
    <w:p w:rsidR="00000000" w:rsidDel="00000000" w:rsidP="00000000" w:rsidRDefault="00000000" w:rsidRPr="00000000" w14:paraId="0000001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addition to his research, Katzir helped to </w:t>
      </w:r>
      <w:r w:rsidDel="00000000" w:rsidR="00000000" w:rsidRPr="00000000">
        <w:rPr>
          <w:rFonts w:ascii="Roboto" w:cs="Roboto" w:eastAsia="Roboto" w:hAnsi="Roboto"/>
          <w:b w:val="1"/>
          <w:bCs w:val="1"/>
          <w:sz w:val="24"/>
          <w:szCs w:val="24"/>
          <w:rtl w:val="0"/>
        </w:rPr>
        <w:t xml:space="preserve">establish Israel’s scientific infrastructure</w:t>
      </w:r>
      <w:r w:rsidDel="00000000" w:rsidR="00000000" w:rsidRPr="00000000">
        <w:rPr>
          <w:rFonts w:ascii="Roboto" w:cs="Roboto" w:eastAsia="Roboto" w:hAnsi="Roboto"/>
          <w:sz w:val="24"/>
          <w:szCs w:val="24"/>
          <w:rtl w:val="0"/>
        </w:rPr>
        <w:t xml:space="preserve">. He collaborated with leading scientists to develop Israel's capabilities in scientific research and education. During this time, Katzir also became involved in the </w:t>
      </w:r>
      <w:r w:rsidDel="00000000" w:rsidR="00000000" w:rsidRPr="00000000">
        <w:rPr>
          <w:rFonts w:ascii="Roboto" w:cs="Roboto" w:eastAsia="Roboto" w:hAnsi="Roboto"/>
          <w:b w:val="1"/>
          <w:bCs w:val="1"/>
          <w:sz w:val="24"/>
          <w:szCs w:val="24"/>
          <w:rtl w:val="0"/>
        </w:rPr>
        <w:t xml:space="preserve">Haganah</w:t>
      </w:r>
      <w:r w:rsidDel="00000000" w:rsidR="00000000" w:rsidRPr="00000000">
        <w:rPr>
          <w:rFonts w:ascii="Roboto" w:cs="Roboto" w:eastAsia="Roboto" w:hAnsi="Roboto"/>
          <w:sz w:val="24"/>
          <w:szCs w:val="24"/>
          <w:rtl w:val="0"/>
        </w:rPr>
        <w:t xml:space="preserve">, the Jewish paramilitary organization, using his scientific expertise to aid in the development of weapons for Israel's defense forces during the 1948 Arab-Israeli War.</w:t>
      </w:r>
    </w:p>
    <w:p w:rsidR="00000000" w:rsidDel="00000000" w:rsidP="00000000" w:rsidRDefault="00000000" w:rsidRPr="00000000" w14:paraId="00000014">
      <w:pPr>
        <w:pStyle w:val="Heading3"/>
        <w:keepNext w:val="0"/>
        <w:keepLines w:val="0"/>
        <w:spacing w:before="280" w:lineRule="auto"/>
        <w:rPr>
          <w:rFonts w:ascii="Roboto" w:cs="Roboto" w:eastAsia="Roboto" w:hAnsi="Roboto"/>
          <w:b w:val="1"/>
          <w:bCs w:val="1"/>
          <w:color w:val="000000"/>
          <w:sz w:val="24"/>
          <w:szCs w:val="24"/>
        </w:rPr>
      </w:pPr>
      <w:bookmarkStart w:colFirst="0" w:colLast="0" w:name="_rnj1kp7o0uz4" w:id="2"/>
      <w:bookmarkEnd w:id="2"/>
      <w:r w:rsidDel="00000000" w:rsidR="00000000" w:rsidRPr="00000000">
        <w:rPr>
          <w:rFonts w:ascii="Roboto" w:cs="Roboto" w:eastAsia="Roboto" w:hAnsi="Roboto"/>
          <w:b w:val="1"/>
          <w:bCs w:val="1"/>
          <w:color w:val="000000"/>
          <w:sz w:val="24"/>
          <w:szCs w:val="24"/>
          <w:rtl w:val="0"/>
        </w:rPr>
        <w:t xml:space="preserve">Academic Contributions</w:t>
      </w:r>
    </w:p>
    <w:p w:rsidR="00000000" w:rsidDel="00000000" w:rsidP="00000000" w:rsidRDefault="00000000" w:rsidRPr="00000000" w14:paraId="0000001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Katzir also had a strong interest in education. In 1952, he co-founded the </w:t>
      </w:r>
      <w:r w:rsidDel="00000000" w:rsidR="00000000" w:rsidRPr="00000000">
        <w:rPr>
          <w:rFonts w:ascii="Roboto" w:cs="Roboto" w:eastAsia="Roboto" w:hAnsi="Roboto"/>
          <w:b w:val="1"/>
          <w:bCs w:val="1"/>
          <w:sz w:val="24"/>
          <w:szCs w:val="24"/>
          <w:rtl w:val="0"/>
        </w:rPr>
        <w:t xml:space="preserve">Department of Biophysics</w:t>
      </w:r>
      <w:r w:rsidDel="00000000" w:rsidR="00000000" w:rsidRPr="00000000">
        <w:rPr>
          <w:rFonts w:ascii="Roboto" w:cs="Roboto" w:eastAsia="Roboto" w:hAnsi="Roboto"/>
          <w:sz w:val="24"/>
          <w:szCs w:val="24"/>
          <w:rtl w:val="0"/>
        </w:rPr>
        <w:t xml:space="preserve"> at the Weizmann Institute, where he served as a professor and mentor to many aspiring scientists. His early academic work laid the foundation for Israel’s future in the biological sciences.</w:t>
      </w:r>
    </w:p>
    <w:p w:rsidR="00000000" w:rsidDel="00000000" w:rsidP="00000000" w:rsidRDefault="00000000" w:rsidRPr="00000000" w14:paraId="0000001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Katzir’s blend of scientific leadership and public service during his early career demonstrated his commitment to advancing both Israel's scientific reputation and its national security. These early accomplishments positioned him as a respected figure in Israeli society, eventually leading to his election as president.</w:t>
      </w:r>
    </w:p>
    <w:p w:rsidR="00000000" w:rsidDel="00000000" w:rsidP="00000000" w:rsidRDefault="00000000" w:rsidRPr="00000000" w14:paraId="000000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Presidency (1973-1978)</w:t>
      </w:r>
    </w:p>
    <w:p w:rsidR="00000000" w:rsidDel="00000000" w:rsidP="00000000" w:rsidRDefault="00000000" w:rsidRPr="00000000" w14:paraId="000000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Ephraim Katzir served as the </w:t>
      </w:r>
      <w:r w:rsidDel="00000000" w:rsidR="00000000" w:rsidRPr="00000000">
        <w:rPr>
          <w:rFonts w:ascii="Roboto" w:cs="Roboto" w:eastAsia="Roboto" w:hAnsi="Roboto"/>
          <w:b w:val="1"/>
          <w:bCs w:val="1"/>
          <w:sz w:val="24"/>
          <w:szCs w:val="24"/>
          <w:rtl w:val="0"/>
        </w:rPr>
        <w:t xml:space="preserve">fourth President of Israel</w:t>
      </w:r>
      <w:r w:rsidDel="00000000" w:rsidR="00000000" w:rsidRPr="00000000">
        <w:rPr>
          <w:rFonts w:ascii="Roboto" w:cs="Roboto" w:eastAsia="Roboto" w:hAnsi="Roboto"/>
          <w:sz w:val="24"/>
          <w:szCs w:val="24"/>
          <w:rtl w:val="0"/>
        </w:rPr>
        <w:t xml:space="preserve"> from </w:t>
      </w:r>
      <w:r w:rsidDel="00000000" w:rsidR="00000000" w:rsidRPr="00000000">
        <w:rPr>
          <w:rFonts w:ascii="Roboto" w:cs="Roboto" w:eastAsia="Roboto" w:hAnsi="Roboto"/>
          <w:b w:val="1"/>
          <w:bCs w:val="1"/>
          <w:sz w:val="24"/>
          <w:szCs w:val="24"/>
          <w:rtl w:val="0"/>
        </w:rPr>
        <w:t xml:space="preserve">1973 to 1978</w:t>
      </w:r>
      <w:r w:rsidDel="00000000" w:rsidR="00000000" w:rsidRPr="00000000">
        <w:rPr>
          <w:rFonts w:ascii="Roboto" w:cs="Roboto" w:eastAsia="Roboto" w:hAnsi="Roboto"/>
          <w:sz w:val="24"/>
          <w:szCs w:val="24"/>
          <w:rtl w:val="0"/>
        </w:rPr>
        <w:t xml:space="preserve">, a period marked by significant challenges and transitions for the young nation. His presidency, while largely ceremonial, coincided with critical moments in Israeli history, such as the aftermath of the </w:t>
      </w:r>
      <w:r w:rsidDel="00000000" w:rsidR="00000000" w:rsidRPr="00000000">
        <w:rPr>
          <w:rFonts w:ascii="Roboto" w:cs="Roboto" w:eastAsia="Roboto" w:hAnsi="Roboto"/>
          <w:b w:val="1"/>
          <w:bCs w:val="1"/>
          <w:sz w:val="24"/>
          <w:szCs w:val="24"/>
          <w:rtl w:val="0"/>
        </w:rPr>
        <w:t xml:space="preserve">Yom Kippur War</w:t>
      </w:r>
      <w:r w:rsidDel="00000000" w:rsidR="00000000" w:rsidRPr="00000000">
        <w:rPr>
          <w:rFonts w:ascii="Roboto" w:cs="Roboto" w:eastAsia="Roboto" w:hAnsi="Roboto"/>
          <w:sz w:val="24"/>
          <w:szCs w:val="24"/>
          <w:rtl w:val="0"/>
        </w:rPr>
        <w:t xml:space="preserve"> and a changing political landscape.</w:t>
      </w:r>
    </w:p>
    <w:p w:rsidR="00000000" w:rsidDel="00000000" w:rsidP="00000000" w:rsidRDefault="00000000" w:rsidRPr="00000000" w14:paraId="0000001B">
      <w:pPr>
        <w:pStyle w:val="Heading3"/>
        <w:keepNext w:val="0"/>
        <w:keepLines w:val="0"/>
        <w:spacing w:before="280" w:lineRule="auto"/>
        <w:rPr>
          <w:rFonts w:ascii="Roboto" w:cs="Roboto" w:eastAsia="Roboto" w:hAnsi="Roboto"/>
          <w:b w:val="1"/>
          <w:bCs w:val="1"/>
          <w:color w:val="000000"/>
          <w:sz w:val="24"/>
          <w:szCs w:val="24"/>
        </w:rPr>
      </w:pPr>
      <w:bookmarkStart w:colFirst="0" w:colLast="0" w:name="_z4i51fryoqub" w:id="3"/>
      <w:bookmarkEnd w:id="3"/>
      <w:r w:rsidDel="00000000" w:rsidR="00000000" w:rsidRPr="00000000">
        <w:rPr>
          <w:rFonts w:ascii="Roboto" w:cs="Roboto" w:eastAsia="Roboto" w:hAnsi="Roboto"/>
          <w:b w:val="1"/>
          <w:bCs w:val="1"/>
          <w:color w:val="000000"/>
          <w:sz w:val="24"/>
          <w:szCs w:val="24"/>
          <w:rtl w:val="0"/>
        </w:rPr>
        <w:t xml:space="preserve">Election and Background</w:t>
      </w:r>
    </w:p>
    <w:p w:rsidR="00000000" w:rsidDel="00000000" w:rsidP="00000000" w:rsidRDefault="00000000" w:rsidRPr="00000000" w14:paraId="0000001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Katzir was elected president on </w:t>
      </w:r>
      <w:r w:rsidDel="00000000" w:rsidR="00000000" w:rsidRPr="00000000">
        <w:rPr>
          <w:rFonts w:ascii="Roboto" w:cs="Roboto" w:eastAsia="Roboto" w:hAnsi="Roboto"/>
          <w:b w:val="1"/>
          <w:bCs w:val="1"/>
          <w:sz w:val="24"/>
          <w:szCs w:val="24"/>
          <w:rtl w:val="0"/>
        </w:rPr>
        <w:t xml:space="preserve">April 10, 1973</w:t>
      </w:r>
      <w:r w:rsidDel="00000000" w:rsidR="00000000" w:rsidRPr="00000000">
        <w:rPr>
          <w:rFonts w:ascii="Roboto" w:cs="Roboto" w:eastAsia="Roboto" w:hAnsi="Roboto"/>
          <w:sz w:val="24"/>
          <w:szCs w:val="24"/>
          <w:rtl w:val="0"/>
        </w:rPr>
        <w:t xml:space="preserve">, succeeding Zalman Shazar. He was chosen largely because of his esteemed scientific background and his reputation for integrity and modesty. Katzir’s presidency was seen as a unifying choice, given his non-political background and his deep commitment to education and national service.</w:t>
      </w:r>
    </w:p>
    <w:p w:rsidR="00000000" w:rsidDel="00000000" w:rsidP="00000000" w:rsidRDefault="00000000" w:rsidRPr="00000000" w14:paraId="0000001D">
      <w:pPr>
        <w:pStyle w:val="Heading3"/>
        <w:keepNext w:val="0"/>
        <w:keepLines w:val="0"/>
        <w:spacing w:before="280" w:lineRule="auto"/>
        <w:rPr>
          <w:rFonts w:ascii="Roboto" w:cs="Roboto" w:eastAsia="Roboto" w:hAnsi="Roboto"/>
          <w:b w:val="1"/>
          <w:bCs w:val="1"/>
          <w:color w:val="000000"/>
          <w:sz w:val="24"/>
          <w:szCs w:val="24"/>
        </w:rPr>
      </w:pPr>
      <w:bookmarkStart w:colFirst="0" w:colLast="0" w:name="_fzdeovqmbwcx" w:id="4"/>
      <w:bookmarkEnd w:id="4"/>
      <w:r w:rsidDel="00000000" w:rsidR="00000000" w:rsidRPr="00000000">
        <w:rPr>
          <w:rFonts w:ascii="Roboto" w:cs="Roboto" w:eastAsia="Roboto" w:hAnsi="Roboto"/>
          <w:b w:val="1"/>
          <w:bCs w:val="1"/>
          <w:color w:val="000000"/>
          <w:sz w:val="24"/>
          <w:szCs w:val="24"/>
          <w:rtl w:val="0"/>
        </w:rPr>
        <w:t xml:space="preserve">Key Events during his Presidency</w:t>
      </w:r>
    </w:p>
    <w:p w:rsidR="00000000" w:rsidDel="00000000" w:rsidP="00000000" w:rsidRDefault="00000000" w:rsidRPr="00000000" w14:paraId="0000001E">
      <w:pPr>
        <w:numPr>
          <w:ilvl w:val="0"/>
          <w:numId w:val="8"/>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Yom Kippur War (1973):</w:t>
      </w:r>
      <w:r w:rsidDel="00000000" w:rsidR="00000000" w:rsidRPr="00000000">
        <w:rPr>
          <w:rFonts w:ascii="Roboto" w:cs="Roboto" w:eastAsia="Roboto" w:hAnsi="Roboto"/>
          <w:sz w:val="24"/>
          <w:szCs w:val="24"/>
          <w:rtl w:val="0"/>
        </w:rPr>
        <w:t xml:space="preserve"> Just months into his presidency, the </w:t>
      </w:r>
      <w:r w:rsidDel="00000000" w:rsidR="00000000" w:rsidRPr="00000000">
        <w:rPr>
          <w:rFonts w:ascii="Roboto" w:cs="Roboto" w:eastAsia="Roboto" w:hAnsi="Roboto"/>
          <w:b w:val="1"/>
          <w:bCs w:val="1"/>
          <w:sz w:val="24"/>
          <w:szCs w:val="24"/>
          <w:rtl w:val="0"/>
        </w:rPr>
        <w:t xml:space="preserve">Yom Kippur War</w:t>
      </w:r>
      <w:r w:rsidDel="00000000" w:rsidR="00000000" w:rsidRPr="00000000">
        <w:rPr>
          <w:rFonts w:ascii="Roboto" w:cs="Roboto" w:eastAsia="Roboto" w:hAnsi="Roboto"/>
          <w:sz w:val="24"/>
          <w:szCs w:val="24"/>
          <w:rtl w:val="0"/>
        </w:rPr>
        <w:t xml:space="preserve"> broke out in </w:t>
      </w:r>
      <w:r w:rsidDel="00000000" w:rsidR="00000000" w:rsidRPr="00000000">
        <w:rPr>
          <w:rFonts w:ascii="Roboto" w:cs="Roboto" w:eastAsia="Roboto" w:hAnsi="Roboto"/>
          <w:b w:val="1"/>
          <w:bCs w:val="1"/>
          <w:sz w:val="24"/>
          <w:szCs w:val="24"/>
          <w:rtl w:val="0"/>
        </w:rPr>
        <w:t xml:space="preserve">October 1973</w:t>
      </w:r>
      <w:r w:rsidDel="00000000" w:rsidR="00000000" w:rsidRPr="00000000">
        <w:rPr>
          <w:rFonts w:ascii="Roboto" w:cs="Roboto" w:eastAsia="Roboto" w:hAnsi="Roboto"/>
          <w:sz w:val="24"/>
          <w:szCs w:val="24"/>
          <w:rtl w:val="0"/>
        </w:rPr>
        <w:t xml:space="preserve"> when Egypt and Syria launched a surprise attack on Israel. Katzir played a largely symbolic role during the war, boosting national morale and offering support to the Israeli Defense Forces and the families of soldiers. The war left Israel in a state of shock and led to widespread disillusionment with the government.</w:t>
      </w:r>
    </w:p>
    <w:p w:rsidR="00000000" w:rsidDel="00000000" w:rsidP="00000000" w:rsidRDefault="00000000" w:rsidRPr="00000000" w14:paraId="0000001F">
      <w:pPr>
        <w:numPr>
          <w:ilvl w:val="0"/>
          <w:numId w:val="8"/>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Post-War Recovery:</w:t>
      </w:r>
      <w:r w:rsidDel="00000000" w:rsidR="00000000" w:rsidRPr="00000000">
        <w:rPr>
          <w:rFonts w:ascii="Roboto" w:cs="Roboto" w:eastAsia="Roboto" w:hAnsi="Roboto"/>
          <w:sz w:val="24"/>
          <w:szCs w:val="24"/>
          <w:rtl w:val="0"/>
        </w:rPr>
        <w:t xml:space="preserve"> The aftermath of the war led to internal political turmoil in Israel, including widespread protests calling for governmental accountability. As president, Katzir's role was to encourage national healing, unity, and resilience during this difficult period. He visited bereaved families and injured soldiers, helping to foster a sense of solidarity.</w:t>
      </w:r>
    </w:p>
    <w:p w:rsidR="00000000" w:rsidDel="00000000" w:rsidP="00000000" w:rsidRDefault="00000000" w:rsidRPr="00000000" w14:paraId="00000020">
      <w:pPr>
        <w:numPr>
          <w:ilvl w:val="0"/>
          <w:numId w:val="8"/>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Relations with Jewish Diaspora:</w:t>
      </w:r>
      <w:r w:rsidDel="00000000" w:rsidR="00000000" w:rsidRPr="00000000">
        <w:rPr>
          <w:rFonts w:ascii="Roboto" w:cs="Roboto" w:eastAsia="Roboto" w:hAnsi="Roboto"/>
          <w:sz w:val="24"/>
          <w:szCs w:val="24"/>
          <w:rtl w:val="0"/>
        </w:rPr>
        <w:t xml:space="preserve"> Throughout his presidency, Katzir emphasized the importance of maintaining strong ties with Jewish communities worldwide. He often spoke at events and during visits abroad about the need for unity between Israel and the Jewish Diaspora, stressing mutual support in times of crisis and the cultural, spiritual bond between them.</w:t>
      </w:r>
    </w:p>
    <w:p w:rsidR="00000000" w:rsidDel="00000000" w:rsidP="00000000" w:rsidRDefault="00000000" w:rsidRPr="00000000" w14:paraId="00000021">
      <w:pPr>
        <w:numPr>
          <w:ilvl w:val="0"/>
          <w:numId w:val="8"/>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Shift in Israeli Politics:</w:t>
      </w:r>
      <w:r w:rsidDel="00000000" w:rsidR="00000000" w:rsidRPr="00000000">
        <w:rPr>
          <w:rFonts w:ascii="Roboto" w:cs="Roboto" w:eastAsia="Roboto" w:hAnsi="Roboto"/>
          <w:sz w:val="24"/>
          <w:szCs w:val="24"/>
          <w:rtl w:val="0"/>
        </w:rPr>
        <w:t xml:space="preserve"> Katzir’s presidency also saw the rise of </w:t>
      </w:r>
      <w:r w:rsidDel="00000000" w:rsidR="00000000" w:rsidRPr="00000000">
        <w:rPr>
          <w:rFonts w:ascii="Roboto" w:cs="Roboto" w:eastAsia="Roboto" w:hAnsi="Roboto"/>
          <w:b w:val="1"/>
          <w:bCs w:val="1"/>
          <w:sz w:val="24"/>
          <w:szCs w:val="24"/>
          <w:rtl w:val="0"/>
        </w:rPr>
        <w:t xml:space="preserve">Menachem Begin</w:t>
      </w:r>
      <w:r w:rsidDel="00000000" w:rsidR="00000000" w:rsidRPr="00000000">
        <w:rPr>
          <w:rFonts w:ascii="Roboto" w:cs="Roboto" w:eastAsia="Roboto" w:hAnsi="Roboto"/>
          <w:sz w:val="24"/>
          <w:szCs w:val="24"/>
          <w:rtl w:val="0"/>
        </w:rPr>
        <w:t xml:space="preserve"> and the </w:t>
      </w:r>
      <w:r w:rsidDel="00000000" w:rsidR="00000000" w:rsidRPr="00000000">
        <w:rPr>
          <w:rFonts w:ascii="Roboto" w:cs="Roboto" w:eastAsia="Roboto" w:hAnsi="Roboto"/>
          <w:b w:val="1"/>
          <w:bCs w:val="1"/>
          <w:sz w:val="24"/>
          <w:szCs w:val="24"/>
          <w:rtl w:val="0"/>
        </w:rPr>
        <w:t xml:space="preserve">Likud Party</w:t>
      </w:r>
      <w:r w:rsidDel="00000000" w:rsidR="00000000" w:rsidRPr="00000000">
        <w:rPr>
          <w:rFonts w:ascii="Roboto" w:cs="Roboto" w:eastAsia="Roboto" w:hAnsi="Roboto"/>
          <w:sz w:val="24"/>
          <w:szCs w:val="24"/>
          <w:rtl w:val="0"/>
        </w:rPr>
        <w:t xml:space="preserve">, marking a major political shift in Israel after the Labor Party had dominated Israeli politics since its establishment. While Katzir remained above party politics, his tenure overlapped with this major political transformation.</w:t>
      </w:r>
    </w:p>
    <w:p w:rsidR="00000000" w:rsidDel="00000000" w:rsidP="00000000" w:rsidRDefault="00000000" w:rsidRPr="00000000" w14:paraId="00000022">
      <w:pPr>
        <w:pStyle w:val="Heading3"/>
        <w:keepNext w:val="0"/>
        <w:keepLines w:val="0"/>
        <w:spacing w:before="280" w:lineRule="auto"/>
        <w:rPr>
          <w:rFonts w:ascii="Roboto" w:cs="Roboto" w:eastAsia="Roboto" w:hAnsi="Roboto"/>
          <w:b w:val="1"/>
          <w:bCs w:val="1"/>
          <w:color w:val="000000"/>
          <w:sz w:val="24"/>
          <w:szCs w:val="24"/>
        </w:rPr>
      </w:pPr>
      <w:bookmarkStart w:colFirst="0" w:colLast="0" w:name="_g7omrmxbd7z0" w:id="5"/>
      <w:bookmarkEnd w:id="5"/>
      <w:r w:rsidDel="00000000" w:rsidR="00000000" w:rsidRPr="00000000">
        <w:rPr>
          <w:rFonts w:ascii="Roboto" w:cs="Roboto" w:eastAsia="Roboto" w:hAnsi="Roboto"/>
          <w:b w:val="1"/>
          <w:bCs w:val="1"/>
          <w:color w:val="000000"/>
          <w:sz w:val="24"/>
          <w:szCs w:val="24"/>
          <w:rtl w:val="0"/>
        </w:rPr>
        <w:t xml:space="preserve">Focus on Education and Science</w:t>
      </w:r>
    </w:p>
    <w:p w:rsidR="00000000" w:rsidDel="00000000" w:rsidP="00000000" w:rsidRDefault="00000000" w:rsidRPr="00000000" w14:paraId="0000002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 to his background as a scientist, Katzir continued to promote education, research, and scientific advancement throughout his presidency. He used his platform to advocate for greater investment in scientific research and encouraged youth involvement in science and technology. He emphasized the importance of education for Israel’s future prosperity and security.</w:t>
      </w:r>
    </w:p>
    <w:p w:rsidR="00000000" w:rsidDel="00000000" w:rsidP="00000000" w:rsidRDefault="00000000" w:rsidRPr="00000000" w14:paraId="00000024">
      <w:pPr>
        <w:pStyle w:val="Heading3"/>
        <w:keepNext w:val="0"/>
        <w:keepLines w:val="0"/>
        <w:spacing w:before="280" w:lineRule="auto"/>
        <w:rPr>
          <w:rFonts w:ascii="Roboto" w:cs="Roboto" w:eastAsia="Roboto" w:hAnsi="Roboto"/>
          <w:b w:val="1"/>
          <w:bCs w:val="1"/>
          <w:color w:val="000000"/>
          <w:sz w:val="24"/>
          <w:szCs w:val="24"/>
        </w:rPr>
      </w:pPr>
      <w:bookmarkStart w:colFirst="0" w:colLast="0" w:name="_sbq3yoovycd7" w:id="6"/>
      <w:bookmarkEnd w:id="6"/>
      <w:r w:rsidDel="00000000" w:rsidR="00000000" w:rsidRPr="00000000">
        <w:rPr>
          <w:rFonts w:ascii="Roboto" w:cs="Roboto" w:eastAsia="Roboto" w:hAnsi="Roboto"/>
          <w:b w:val="1"/>
          <w:bCs w:val="1"/>
          <w:color w:val="000000"/>
          <w:sz w:val="24"/>
          <w:szCs w:val="24"/>
          <w:rtl w:val="0"/>
        </w:rPr>
        <w:t xml:space="preserve">End of Term and Legacy</w:t>
      </w:r>
    </w:p>
    <w:p w:rsidR="00000000" w:rsidDel="00000000" w:rsidP="00000000" w:rsidRDefault="00000000" w:rsidRPr="00000000" w14:paraId="0000002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Katzir chose not to run for a second term and ended his presidency in </w:t>
      </w:r>
      <w:r w:rsidDel="00000000" w:rsidR="00000000" w:rsidRPr="00000000">
        <w:rPr>
          <w:rFonts w:ascii="Roboto" w:cs="Roboto" w:eastAsia="Roboto" w:hAnsi="Roboto"/>
          <w:b w:val="1"/>
          <w:bCs w:val="1"/>
          <w:sz w:val="24"/>
          <w:szCs w:val="24"/>
          <w:rtl w:val="0"/>
        </w:rPr>
        <w:t xml:space="preserve">1978</w:t>
      </w:r>
      <w:r w:rsidDel="00000000" w:rsidR="00000000" w:rsidRPr="00000000">
        <w:rPr>
          <w:rFonts w:ascii="Roboto" w:cs="Roboto" w:eastAsia="Roboto" w:hAnsi="Roboto"/>
          <w:sz w:val="24"/>
          <w:szCs w:val="24"/>
          <w:rtl w:val="0"/>
        </w:rPr>
        <w:t xml:space="preserve">. His time in office is remembered for his modesty, intellect, and dedication to the well-being of Israeli society. Although his role was largely symbolic, Katzir left a lasting impact through his focus on scientific progress, education, and the unifying values he championed during challenging times.</w:t>
      </w:r>
    </w:p>
    <w:p w:rsidR="00000000" w:rsidDel="00000000" w:rsidP="00000000" w:rsidRDefault="00000000" w:rsidRPr="00000000" w14:paraId="0000002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his presidency, Katzir returned to scientific work at the </w:t>
      </w:r>
      <w:r w:rsidDel="00000000" w:rsidR="00000000" w:rsidRPr="00000000">
        <w:rPr>
          <w:rFonts w:ascii="Roboto" w:cs="Roboto" w:eastAsia="Roboto" w:hAnsi="Roboto"/>
          <w:b w:val="1"/>
          <w:bCs w:val="1"/>
          <w:sz w:val="24"/>
          <w:szCs w:val="24"/>
          <w:rtl w:val="0"/>
        </w:rPr>
        <w:t xml:space="preserve">Weizmann Institute</w:t>
      </w:r>
      <w:r w:rsidDel="00000000" w:rsidR="00000000" w:rsidRPr="00000000">
        <w:rPr>
          <w:rFonts w:ascii="Roboto" w:cs="Roboto" w:eastAsia="Roboto" w:hAnsi="Roboto"/>
          <w:sz w:val="24"/>
          <w:szCs w:val="24"/>
          <w:rtl w:val="0"/>
        </w:rPr>
        <w:t xml:space="preserve">, continuing his contributions to Israeli science until his death in 2009. His presidency is remembered as a period of quiet dignity, during which he used his office to promote knowledge, unity, and resilience.</w:t>
      </w:r>
    </w:p>
    <w:p w:rsidR="00000000" w:rsidDel="00000000" w:rsidP="00000000" w:rsidRDefault="00000000" w:rsidRPr="00000000" w14:paraId="000000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Post presidency </w:t>
      </w:r>
      <w:r w:rsidDel="00000000" w:rsidR="00000000" w:rsidRPr="00000000">
        <w:rPr>
          <w:rtl w:val="0"/>
        </w:rPr>
      </w:r>
    </w:p>
    <w:p w:rsidR="00000000" w:rsidDel="00000000" w:rsidP="00000000" w:rsidRDefault="00000000" w:rsidRPr="00000000" w14:paraId="0000002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his presidency ended in </w:t>
      </w:r>
      <w:r w:rsidDel="00000000" w:rsidR="00000000" w:rsidRPr="00000000">
        <w:rPr>
          <w:rFonts w:ascii="Roboto" w:cs="Roboto" w:eastAsia="Roboto" w:hAnsi="Roboto"/>
          <w:b w:val="1"/>
          <w:bCs w:val="1"/>
          <w:sz w:val="24"/>
          <w:szCs w:val="24"/>
          <w:rtl w:val="0"/>
        </w:rPr>
        <w:t xml:space="preserve">1978</w:t>
      </w:r>
      <w:r w:rsidDel="00000000" w:rsidR="00000000" w:rsidRPr="00000000">
        <w:rPr>
          <w:rFonts w:ascii="Roboto" w:cs="Roboto" w:eastAsia="Roboto" w:hAnsi="Roboto"/>
          <w:sz w:val="24"/>
          <w:szCs w:val="24"/>
          <w:rtl w:val="0"/>
        </w:rPr>
        <w:t xml:space="preserve">, Ephraim Katzir returned to his first passion: </w:t>
      </w:r>
      <w:r w:rsidDel="00000000" w:rsidR="00000000" w:rsidRPr="00000000">
        <w:rPr>
          <w:rFonts w:ascii="Roboto" w:cs="Roboto" w:eastAsia="Roboto" w:hAnsi="Roboto"/>
          <w:b w:val="1"/>
          <w:bCs w:val="1"/>
          <w:sz w:val="24"/>
          <w:szCs w:val="24"/>
          <w:rtl w:val="0"/>
        </w:rPr>
        <w:t xml:space="preserve">scientific research</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education</w:t>
      </w:r>
      <w:r w:rsidDel="00000000" w:rsidR="00000000" w:rsidRPr="00000000">
        <w:rPr>
          <w:rFonts w:ascii="Roboto" w:cs="Roboto" w:eastAsia="Roboto" w:hAnsi="Roboto"/>
          <w:sz w:val="24"/>
          <w:szCs w:val="24"/>
          <w:rtl w:val="0"/>
        </w:rPr>
        <w:t xml:space="preserve">. His post-presidency years were marked by his continued dedication to the </w:t>
      </w:r>
      <w:r w:rsidDel="00000000" w:rsidR="00000000" w:rsidRPr="00000000">
        <w:rPr>
          <w:rFonts w:ascii="Roboto" w:cs="Roboto" w:eastAsia="Roboto" w:hAnsi="Roboto"/>
          <w:b w:val="1"/>
          <w:bCs w:val="1"/>
          <w:sz w:val="24"/>
          <w:szCs w:val="24"/>
          <w:rtl w:val="0"/>
        </w:rPr>
        <w:t xml:space="preserve">Weizmann Institute of Science</w:t>
      </w:r>
      <w:r w:rsidDel="00000000" w:rsidR="00000000" w:rsidRPr="00000000">
        <w:rPr>
          <w:rFonts w:ascii="Roboto" w:cs="Roboto" w:eastAsia="Roboto" w:hAnsi="Roboto"/>
          <w:sz w:val="24"/>
          <w:szCs w:val="24"/>
          <w:rtl w:val="0"/>
        </w:rPr>
        <w:t xml:space="preserve">, where he had made his name as a pioneering biophysicist before entering public life.</w:t>
      </w:r>
    </w:p>
    <w:p w:rsidR="00000000" w:rsidDel="00000000" w:rsidP="00000000" w:rsidRDefault="00000000" w:rsidRPr="00000000" w14:paraId="0000002A">
      <w:pPr>
        <w:pStyle w:val="Heading3"/>
        <w:keepNext w:val="0"/>
        <w:keepLines w:val="0"/>
        <w:spacing w:before="280" w:lineRule="auto"/>
        <w:rPr>
          <w:rFonts w:ascii="Roboto" w:cs="Roboto" w:eastAsia="Roboto" w:hAnsi="Roboto"/>
          <w:b w:val="1"/>
          <w:bCs w:val="1"/>
          <w:color w:val="000000"/>
          <w:sz w:val="24"/>
          <w:szCs w:val="24"/>
        </w:rPr>
      </w:pPr>
      <w:bookmarkStart w:colFirst="0" w:colLast="0" w:name="_n4xau1jkut3s" w:id="7"/>
      <w:bookmarkEnd w:id="7"/>
      <w:r w:rsidDel="00000000" w:rsidR="00000000" w:rsidRPr="00000000">
        <w:rPr>
          <w:rFonts w:ascii="Roboto" w:cs="Roboto" w:eastAsia="Roboto" w:hAnsi="Roboto"/>
          <w:b w:val="1"/>
          <w:bCs w:val="1"/>
          <w:color w:val="000000"/>
          <w:sz w:val="24"/>
          <w:szCs w:val="24"/>
          <w:rtl w:val="0"/>
        </w:rPr>
        <w:t xml:space="preserve">Return to Science</w:t>
      </w:r>
    </w:p>
    <w:p w:rsidR="00000000" w:rsidDel="00000000" w:rsidP="00000000" w:rsidRDefault="00000000" w:rsidRPr="00000000" w14:paraId="0000002B">
      <w:pPr>
        <w:numPr>
          <w:ilvl w:val="0"/>
          <w:numId w:val="9"/>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Katzir resumed his research in </w:t>
      </w:r>
      <w:r w:rsidDel="00000000" w:rsidR="00000000" w:rsidRPr="00000000">
        <w:rPr>
          <w:rFonts w:ascii="Roboto" w:cs="Roboto" w:eastAsia="Roboto" w:hAnsi="Roboto"/>
          <w:b w:val="1"/>
          <w:bCs w:val="1"/>
          <w:sz w:val="24"/>
          <w:szCs w:val="24"/>
          <w:rtl w:val="0"/>
        </w:rPr>
        <w:t xml:space="preserve">biophysics</w:t>
      </w:r>
      <w:r w:rsidDel="00000000" w:rsidR="00000000" w:rsidRPr="00000000">
        <w:rPr>
          <w:rFonts w:ascii="Roboto" w:cs="Roboto" w:eastAsia="Roboto" w:hAnsi="Roboto"/>
          <w:sz w:val="24"/>
          <w:szCs w:val="24"/>
          <w:rtl w:val="0"/>
        </w:rPr>
        <w:t xml:space="preserve"> at the Weizmann Institute, focusing on the study of proteins, enzymes, and synthetic polypeptides. He remained active in his field, contributing to scientific advancements and mentoring younger generations of Israeli scientists.</w:t>
      </w:r>
    </w:p>
    <w:p w:rsidR="00000000" w:rsidDel="00000000" w:rsidP="00000000" w:rsidRDefault="00000000" w:rsidRPr="00000000" w14:paraId="0000002C">
      <w:pPr>
        <w:numPr>
          <w:ilvl w:val="0"/>
          <w:numId w:val="9"/>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His work during this period reaffirmed his status as a leading figure in </w:t>
      </w:r>
      <w:r w:rsidDel="00000000" w:rsidR="00000000" w:rsidRPr="00000000">
        <w:rPr>
          <w:rFonts w:ascii="Roboto" w:cs="Roboto" w:eastAsia="Roboto" w:hAnsi="Roboto"/>
          <w:b w:val="1"/>
          <w:bCs w:val="1"/>
          <w:sz w:val="24"/>
          <w:szCs w:val="24"/>
          <w:rtl w:val="0"/>
        </w:rPr>
        <w:t xml:space="preserve">molecular biology</w:t>
      </w:r>
      <w:r w:rsidDel="00000000" w:rsidR="00000000" w:rsidRPr="00000000">
        <w:rPr>
          <w:rFonts w:ascii="Roboto" w:cs="Roboto" w:eastAsia="Roboto" w:hAnsi="Roboto"/>
          <w:sz w:val="24"/>
          <w:szCs w:val="24"/>
          <w:rtl w:val="0"/>
        </w:rPr>
        <w:t xml:space="preserve">, and he continued to be involved in various academic projects both in Israel and internationally.</w:t>
      </w:r>
    </w:p>
    <w:p w:rsidR="00000000" w:rsidDel="00000000" w:rsidP="00000000" w:rsidRDefault="00000000" w:rsidRPr="00000000" w14:paraId="0000002D">
      <w:pPr>
        <w:pStyle w:val="Heading3"/>
        <w:keepNext w:val="0"/>
        <w:keepLines w:val="0"/>
        <w:spacing w:before="280" w:lineRule="auto"/>
        <w:rPr>
          <w:rFonts w:ascii="Roboto" w:cs="Roboto" w:eastAsia="Roboto" w:hAnsi="Roboto"/>
          <w:b w:val="1"/>
          <w:bCs w:val="1"/>
          <w:color w:val="000000"/>
          <w:sz w:val="24"/>
          <w:szCs w:val="24"/>
        </w:rPr>
      </w:pPr>
      <w:bookmarkStart w:colFirst="0" w:colLast="0" w:name="_q84wlmul6nfd" w:id="8"/>
      <w:bookmarkEnd w:id="8"/>
      <w:r w:rsidDel="00000000" w:rsidR="00000000" w:rsidRPr="00000000">
        <w:rPr>
          <w:rFonts w:ascii="Roboto" w:cs="Roboto" w:eastAsia="Roboto" w:hAnsi="Roboto"/>
          <w:b w:val="1"/>
          <w:bCs w:val="1"/>
          <w:color w:val="000000"/>
          <w:sz w:val="24"/>
          <w:szCs w:val="24"/>
          <w:rtl w:val="0"/>
        </w:rPr>
        <w:t xml:space="preserve">Public Service and Advocacy</w:t>
      </w:r>
    </w:p>
    <w:p w:rsidR="00000000" w:rsidDel="00000000" w:rsidP="00000000" w:rsidRDefault="00000000" w:rsidRPr="00000000" w14:paraId="0000002E">
      <w:pPr>
        <w:numPr>
          <w:ilvl w:val="0"/>
          <w:numId w:val="6"/>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Even after leaving the presidency, Katzir remained involved in </w:t>
      </w:r>
      <w:r w:rsidDel="00000000" w:rsidR="00000000" w:rsidRPr="00000000">
        <w:rPr>
          <w:rFonts w:ascii="Roboto" w:cs="Roboto" w:eastAsia="Roboto" w:hAnsi="Roboto"/>
          <w:b w:val="1"/>
          <w:bCs w:val="1"/>
          <w:sz w:val="24"/>
          <w:szCs w:val="24"/>
          <w:rtl w:val="0"/>
        </w:rPr>
        <w:t xml:space="preserve">public life</w:t>
      </w:r>
      <w:r w:rsidDel="00000000" w:rsidR="00000000" w:rsidRPr="00000000">
        <w:rPr>
          <w:rFonts w:ascii="Roboto" w:cs="Roboto" w:eastAsia="Roboto" w:hAnsi="Roboto"/>
          <w:sz w:val="24"/>
          <w:szCs w:val="24"/>
          <w:rtl w:val="0"/>
        </w:rPr>
        <w:t xml:space="preserve">. He frequently gave lectures and participated in educational initiatives, advocating for the importance of science and technology in shaping Israel’s future.</w:t>
      </w:r>
    </w:p>
    <w:p w:rsidR="00000000" w:rsidDel="00000000" w:rsidP="00000000" w:rsidRDefault="00000000" w:rsidRPr="00000000" w14:paraId="0000002F">
      <w:pPr>
        <w:numPr>
          <w:ilvl w:val="0"/>
          <w:numId w:val="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Katzir continued to be a prominent figure in the Israeli and Jewish intellectual community, promoting the integration of scientific advancement with ethical and cultural values.</w:t>
      </w:r>
    </w:p>
    <w:p w:rsidR="00000000" w:rsidDel="00000000" w:rsidP="00000000" w:rsidRDefault="00000000" w:rsidRPr="00000000" w14:paraId="00000030">
      <w:pPr>
        <w:pStyle w:val="Heading3"/>
        <w:keepNext w:val="0"/>
        <w:keepLines w:val="0"/>
        <w:spacing w:before="280" w:lineRule="auto"/>
        <w:rPr>
          <w:rFonts w:ascii="Roboto" w:cs="Roboto" w:eastAsia="Roboto" w:hAnsi="Roboto"/>
          <w:b w:val="1"/>
          <w:bCs w:val="1"/>
          <w:color w:val="000000"/>
          <w:sz w:val="24"/>
          <w:szCs w:val="24"/>
        </w:rPr>
      </w:pPr>
      <w:bookmarkStart w:colFirst="0" w:colLast="0" w:name="_6bxvhge2b53t" w:id="9"/>
      <w:bookmarkEnd w:id="9"/>
      <w:r w:rsidDel="00000000" w:rsidR="00000000" w:rsidRPr="00000000">
        <w:rPr>
          <w:rFonts w:ascii="Roboto" w:cs="Roboto" w:eastAsia="Roboto" w:hAnsi="Roboto"/>
          <w:b w:val="1"/>
          <w:bCs w:val="1"/>
          <w:color w:val="000000"/>
          <w:sz w:val="24"/>
          <w:szCs w:val="24"/>
          <w:rtl w:val="0"/>
        </w:rPr>
        <w:t xml:space="preserve">Honors and Legacy</w:t>
      </w:r>
    </w:p>
    <w:p w:rsidR="00000000" w:rsidDel="00000000" w:rsidP="00000000" w:rsidRDefault="00000000" w:rsidRPr="00000000" w14:paraId="00000031">
      <w:pPr>
        <w:numPr>
          <w:ilvl w:val="0"/>
          <w:numId w:val="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Katzir received numerous honors and awards throughout his post-presidency years, recognizing both his scientific achievements and his service to the nation as a former president.</w:t>
      </w:r>
    </w:p>
    <w:p w:rsidR="00000000" w:rsidDel="00000000" w:rsidP="00000000" w:rsidRDefault="00000000" w:rsidRPr="00000000" w14:paraId="00000032">
      <w:pPr>
        <w:numPr>
          <w:ilvl w:val="0"/>
          <w:numId w:val="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efforts in promoting education and science led to various accolades and honorary degrees from institutions around the world.</w:t>
      </w:r>
    </w:p>
    <w:p w:rsidR="00000000" w:rsidDel="00000000" w:rsidP="00000000" w:rsidRDefault="00000000" w:rsidRPr="00000000" w14:paraId="00000033">
      <w:pPr>
        <w:pStyle w:val="Heading3"/>
        <w:keepNext w:val="0"/>
        <w:keepLines w:val="0"/>
        <w:spacing w:before="280" w:lineRule="auto"/>
        <w:rPr>
          <w:rFonts w:ascii="Roboto" w:cs="Roboto" w:eastAsia="Roboto" w:hAnsi="Roboto"/>
          <w:b w:val="1"/>
          <w:bCs w:val="1"/>
          <w:color w:val="000000"/>
          <w:sz w:val="24"/>
          <w:szCs w:val="24"/>
        </w:rPr>
      </w:pPr>
      <w:bookmarkStart w:colFirst="0" w:colLast="0" w:name="_f5r75e8j22s" w:id="10"/>
      <w:bookmarkEnd w:id="10"/>
      <w:r w:rsidDel="00000000" w:rsidR="00000000" w:rsidRPr="00000000">
        <w:rPr>
          <w:rFonts w:ascii="Roboto" w:cs="Roboto" w:eastAsia="Roboto" w:hAnsi="Roboto"/>
          <w:b w:val="1"/>
          <w:bCs w:val="1"/>
          <w:color w:val="000000"/>
          <w:sz w:val="24"/>
          <w:szCs w:val="24"/>
          <w:rtl w:val="0"/>
        </w:rPr>
        <w:t xml:space="preserve">Later Years and Passing</w:t>
      </w:r>
    </w:p>
    <w:p w:rsidR="00000000" w:rsidDel="00000000" w:rsidP="00000000" w:rsidRDefault="00000000" w:rsidRPr="00000000" w14:paraId="0000003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Ephraim Katzir lived a quiet and intellectually fulfilling life in his later years. He passed away on </w:t>
      </w:r>
      <w:r w:rsidDel="00000000" w:rsidR="00000000" w:rsidRPr="00000000">
        <w:rPr>
          <w:rFonts w:ascii="Roboto" w:cs="Roboto" w:eastAsia="Roboto" w:hAnsi="Roboto"/>
          <w:b w:val="1"/>
          <w:bCs w:val="1"/>
          <w:sz w:val="24"/>
          <w:szCs w:val="24"/>
          <w:rtl w:val="0"/>
        </w:rPr>
        <w:t xml:space="preserve">May 30, 2009</w:t>
      </w:r>
      <w:r w:rsidDel="00000000" w:rsidR="00000000" w:rsidRPr="00000000">
        <w:rPr>
          <w:rFonts w:ascii="Roboto" w:cs="Roboto" w:eastAsia="Roboto" w:hAnsi="Roboto"/>
          <w:sz w:val="24"/>
          <w:szCs w:val="24"/>
          <w:rtl w:val="0"/>
        </w:rPr>
        <w:t xml:space="preserve">, at the age of 93. His contributions to both </w:t>
      </w:r>
      <w:r w:rsidDel="00000000" w:rsidR="00000000" w:rsidRPr="00000000">
        <w:rPr>
          <w:rFonts w:ascii="Roboto" w:cs="Roboto" w:eastAsia="Roboto" w:hAnsi="Roboto"/>
          <w:b w:val="1"/>
          <w:bCs w:val="1"/>
          <w:sz w:val="24"/>
          <w:szCs w:val="24"/>
          <w:rtl w:val="0"/>
        </w:rPr>
        <w:t xml:space="preserve">Israeli science</w:t>
      </w:r>
      <w:r w:rsidDel="00000000" w:rsidR="00000000" w:rsidRPr="00000000">
        <w:rPr>
          <w:rFonts w:ascii="Roboto" w:cs="Roboto" w:eastAsia="Roboto" w:hAnsi="Roboto"/>
          <w:sz w:val="24"/>
          <w:szCs w:val="24"/>
          <w:rtl w:val="0"/>
        </w:rPr>
        <w:t xml:space="preserve"> and public service left a lasting legacy, earning him a place among Israel’s most respected leaders and intellectuals.</w:t>
      </w:r>
    </w:p>
    <w:p w:rsidR="00000000" w:rsidDel="00000000" w:rsidP="00000000" w:rsidRDefault="00000000" w:rsidRPr="00000000" w14:paraId="0000003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Katzir's post-presidency life reflected his deep commitment to both the advancement of knowledge and the development of Israel as a strong, educated nation.</w:t>
      </w:r>
    </w:p>
    <w:p w:rsidR="00000000" w:rsidDel="00000000" w:rsidP="00000000" w:rsidRDefault="00000000" w:rsidRPr="00000000" w14:paraId="000000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Contributions</w:t>
      </w:r>
    </w:p>
    <w:p w:rsidR="00000000" w:rsidDel="00000000" w:rsidP="00000000" w:rsidRDefault="00000000" w:rsidRPr="00000000" w14:paraId="0000003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Ephraim Katzir made significant contributions in both the fields of </w:t>
      </w:r>
      <w:r w:rsidDel="00000000" w:rsidR="00000000" w:rsidRPr="00000000">
        <w:rPr>
          <w:rFonts w:ascii="Roboto" w:cs="Roboto" w:eastAsia="Roboto" w:hAnsi="Roboto"/>
          <w:b w:val="1"/>
          <w:bCs w:val="1"/>
          <w:sz w:val="24"/>
          <w:szCs w:val="24"/>
          <w:rtl w:val="0"/>
        </w:rPr>
        <w:t xml:space="preserve">science</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public service</w:t>
      </w:r>
      <w:r w:rsidDel="00000000" w:rsidR="00000000" w:rsidRPr="00000000">
        <w:rPr>
          <w:rFonts w:ascii="Roboto" w:cs="Roboto" w:eastAsia="Roboto" w:hAnsi="Roboto"/>
          <w:sz w:val="24"/>
          <w:szCs w:val="24"/>
          <w:rtl w:val="0"/>
        </w:rPr>
        <w:t xml:space="preserve">, leaving a lasting legacy in Israel's development as a nation.</w:t>
      </w:r>
    </w:p>
    <w:p w:rsidR="00000000" w:rsidDel="00000000" w:rsidP="00000000" w:rsidRDefault="00000000" w:rsidRPr="00000000" w14:paraId="00000039">
      <w:pPr>
        <w:pStyle w:val="Heading3"/>
        <w:keepNext w:val="0"/>
        <w:keepLines w:val="0"/>
        <w:spacing w:before="280" w:lineRule="auto"/>
        <w:rPr>
          <w:rFonts w:ascii="Roboto" w:cs="Roboto" w:eastAsia="Roboto" w:hAnsi="Roboto"/>
          <w:b w:val="1"/>
          <w:bCs w:val="1"/>
          <w:color w:val="000000"/>
          <w:sz w:val="24"/>
          <w:szCs w:val="24"/>
        </w:rPr>
      </w:pPr>
      <w:bookmarkStart w:colFirst="0" w:colLast="0" w:name="_ybt6y2175f64" w:id="11"/>
      <w:bookmarkEnd w:id="11"/>
      <w:r w:rsidDel="00000000" w:rsidR="00000000" w:rsidRPr="00000000">
        <w:rPr>
          <w:rFonts w:ascii="Roboto" w:cs="Roboto" w:eastAsia="Roboto" w:hAnsi="Roboto"/>
          <w:b w:val="1"/>
          <w:bCs w:val="1"/>
          <w:color w:val="000000"/>
          <w:sz w:val="24"/>
          <w:szCs w:val="24"/>
          <w:rtl w:val="0"/>
        </w:rPr>
        <w:t xml:space="preserve">1. Scientific Contributions</w:t>
      </w:r>
    </w:p>
    <w:p w:rsidR="00000000" w:rsidDel="00000000" w:rsidP="00000000" w:rsidRDefault="00000000" w:rsidRPr="00000000" w14:paraId="0000003A">
      <w:pPr>
        <w:numPr>
          <w:ilvl w:val="0"/>
          <w:numId w:val="5"/>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Biophysics Pioneer</w:t>
      </w:r>
      <w:r w:rsidDel="00000000" w:rsidR="00000000" w:rsidRPr="00000000">
        <w:rPr>
          <w:rFonts w:ascii="Roboto" w:cs="Roboto" w:eastAsia="Roboto" w:hAnsi="Roboto"/>
          <w:sz w:val="24"/>
          <w:szCs w:val="24"/>
          <w:rtl w:val="0"/>
        </w:rPr>
        <w:t xml:space="preserve">: Katzir was a leading biophysicist, particularly known for his groundbreaking research on </w:t>
      </w:r>
      <w:r w:rsidDel="00000000" w:rsidR="00000000" w:rsidRPr="00000000">
        <w:rPr>
          <w:rFonts w:ascii="Roboto" w:cs="Roboto" w:eastAsia="Roboto" w:hAnsi="Roboto"/>
          <w:b w:val="1"/>
          <w:bCs w:val="1"/>
          <w:sz w:val="24"/>
          <w:szCs w:val="24"/>
          <w:rtl w:val="0"/>
        </w:rPr>
        <w:t xml:space="preserve">synthetic polypeptides</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enzymes</w:t>
      </w:r>
      <w:r w:rsidDel="00000000" w:rsidR="00000000" w:rsidRPr="00000000">
        <w:rPr>
          <w:rFonts w:ascii="Roboto" w:cs="Roboto" w:eastAsia="Roboto" w:hAnsi="Roboto"/>
          <w:sz w:val="24"/>
          <w:szCs w:val="24"/>
          <w:rtl w:val="0"/>
        </w:rPr>
        <w:t xml:space="preserve">. His work contributed to a deeper understanding of </w:t>
      </w:r>
      <w:r w:rsidDel="00000000" w:rsidR="00000000" w:rsidRPr="00000000">
        <w:rPr>
          <w:rFonts w:ascii="Roboto" w:cs="Roboto" w:eastAsia="Roboto" w:hAnsi="Roboto"/>
          <w:b w:val="1"/>
          <w:bCs w:val="1"/>
          <w:sz w:val="24"/>
          <w:szCs w:val="24"/>
          <w:rtl w:val="0"/>
        </w:rPr>
        <w:t xml:space="preserve">protein structures</w:t>
      </w:r>
      <w:r w:rsidDel="00000000" w:rsidR="00000000" w:rsidRPr="00000000">
        <w:rPr>
          <w:rFonts w:ascii="Roboto" w:cs="Roboto" w:eastAsia="Roboto" w:hAnsi="Roboto"/>
          <w:sz w:val="24"/>
          <w:szCs w:val="24"/>
          <w:rtl w:val="0"/>
        </w:rPr>
        <w:t xml:space="preserve"> and molecular biology, which had important implications in fields like medicine and biotechnology.</w:t>
      </w:r>
    </w:p>
    <w:p w:rsidR="00000000" w:rsidDel="00000000" w:rsidP="00000000" w:rsidRDefault="00000000" w:rsidRPr="00000000" w14:paraId="0000003B">
      <w:pPr>
        <w:numPr>
          <w:ilvl w:val="0"/>
          <w:numId w:val="5"/>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Founding the Department of Biophysics</w:t>
      </w:r>
      <w:r w:rsidDel="00000000" w:rsidR="00000000" w:rsidRPr="00000000">
        <w:rPr>
          <w:rFonts w:ascii="Roboto" w:cs="Roboto" w:eastAsia="Roboto" w:hAnsi="Roboto"/>
          <w:sz w:val="24"/>
          <w:szCs w:val="24"/>
          <w:rtl w:val="0"/>
        </w:rPr>
        <w:t xml:space="preserve">: Katzir co-founded the </w:t>
      </w:r>
      <w:r w:rsidDel="00000000" w:rsidR="00000000" w:rsidRPr="00000000">
        <w:rPr>
          <w:rFonts w:ascii="Roboto" w:cs="Roboto" w:eastAsia="Roboto" w:hAnsi="Roboto"/>
          <w:b w:val="1"/>
          <w:bCs w:val="1"/>
          <w:sz w:val="24"/>
          <w:szCs w:val="24"/>
          <w:rtl w:val="0"/>
        </w:rPr>
        <w:t xml:space="preserve">Department of Biophysics</w:t>
      </w:r>
      <w:r w:rsidDel="00000000" w:rsidR="00000000" w:rsidRPr="00000000">
        <w:rPr>
          <w:rFonts w:ascii="Roboto" w:cs="Roboto" w:eastAsia="Roboto" w:hAnsi="Roboto"/>
          <w:sz w:val="24"/>
          <w:szCs w:val="24"/>
          <w:rtl w:val="0"/>
        </w:rPr>
        <w:t xml:space="preserve"> at the </w:t>
      </w:r>
      <w:r w:rsidDel="00000000" w:rsidR="00000000" w:rsidRPr="00000000">
        <w:rPr>
          <w:rFonts w:ascii="Roboto" w:cs="Roboto" w:eastAsia="Roboto" w:hAnsi="Roboto"/>
          <w:b w:val="1"/>
          <w:bCs w:val="1"/>
          <w:sz w:val="24"/>
          <w:szCs w:val="24"/>
          <w:rtl w:val="0"/>
        </w:rPr>
        <w:t xml:space="preserve">Weizmann Institute of Science</w:t>
      </w:r>
      <w:r w:rsidDel="00000000" w:rsidR="00000000" w:rsidRPr="00000000">
        <w:rPr>
          <w:rFonts w:ascii="Roboto" w:cs="Roboto" w:eastAsia="Roboto" w:hAnsi="Roboto"/>
          <w:sz w:val="24"/>
          <w:szCs w:val="24"/>
          <w:rtl w:val="0"/>
        </w:rPr>
        <w:t xml:space="preserve">, helping to establish Israel as a center for cutting-edge scientific research.</w:t>
      </w:r>
    </w:p>
    <w:p w:rsidR="00000000" w:rsidDel="00000000" w:rsidP="00000000" w:rsidRDefault="00000000" w:rsidRPr="00000000" w14:paraId="0000003C">
      <w:pPr>
        <w:numPr>
          <w:ilvl w:val="0"/>
          <w:numId w:val="5"/>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National Science Advisor</w:t>
      </w:r>
      <w:r w:rsidDel="00000000" w:rsidR="00000000" w:rsidRPr="00000000">
        <w:rPr>
          <w:rFonts w:ascii="Roboto" w:cs="Roboto" w:eastAsia="Roboto" w:hAnsi="Roboto"/>
          <w:sz w:val="24"/>
          <w:szCs w:val="24"/>
          <w:rtl w:val="0"/>
        </w:rPr>
        <w:t xml:space="preserve">: Before becoming president, Katzir played a key role as a scientific advisor to the Israeli government, helping to develop Israel’s scientific infrastructure and research institutions. His work was integral in building Israel’s reputation for excellence in </w:t>
      </w:r>
      <w:r w:rsidDel="00000000" w:rsidR="00000000" w:rsidRPr="00000000">
        <w:rPr>
          <w:rFonts w:ascii="Roboto" w:cs="Roboto" w:eastAsia="Roboto" w:hAnsi="Roboto"/>
          <w:b w:val="1"/>
          <w:bCs w:val="1"/>
          <w:sz w:val="24"/>
          <w:szCs w:val="24"/>
          <w:rtl w:val="0"/>
        </w:rPr>
        <w:t xml:space="preserve">science and technology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D">
      <w:pPr>
        <w:pStyle w:val="Heading3"/>
        <w:keepNext w:val="0"/>
        <w:keepLines w:val="0"/>
        <w:spacing w:before="280" w:lineRule="auto"/>
        <w:rPr>
          <w:rFonts w:ascii="Roboto" w:cs="Roboto" w:eastAsia="Roboto" w:hAnsi="Roboto"/>
          <w:b w:val="1"/>
          <w:bCs w:val="1"/>
          <w:color w:val="000000"/>
          <w:sz w:val="24"/>
          <w:szCs w:val="24"/>
        </w:rPr>
      </w:pPr>
      <w:bookmarkStart w:colFirst="0" w:colLast="0" w:name="_p1hl8qk7od6s" w:id="12"/>
      <w:bookmarkEnd w:id="12"/>
      <w:r w:rsidDel="00000000" w:rsidR="00000000" w:rsidRPr="00000000">
        <w:rPr>
          <w:rFonts w:ascii="Roboto" w:cs="Roboto" w:eastAsia="Roboto" w:hAnsi="Roboto"/>
          <w:b w:val="1"/>
          <w:bCs w:val="1"/>
          <w:color w:val="000000"/>
          <w:sz w:val="24"/>
          <w:szCs w:val="24"/>
          <w:rtl w:val="0"/>
        </w:rPr>
        <w:t xml:space="preserve">2. Contributions as President (1973-1978)</w:t>
      </w:r>
    </w:p>
    <w:p w:rsidR="00000000" w:rsidDel="00000000" w:rsidP="00000000" w:rsidRDefault="00000000" w:rsidRPr="00000000" w14:paraId="0000003E">
      <w:pPr>
        <w:numPr>
          <w:ilvl w:val="0"/>
          <w:numId w:val="7"/>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National Unity During the Yom Kippur War</w:t>
      </w:r>
      <w:r w:rsidDel="00000000" w:rsidR="00000000" w:rsidRPr="00000000">
        <w:rPr>
          <w:rFonts w:ascii="Roboto" w:cs="Roboto" w:eastAsia="Roboto" w:hAnsi="Roboto"/>
          <w:sz w:val="24"/>
          <w:szCs w:val="24"/>
          <w:rtl w:val="0"/>
        </w:rPr>
        <w:t xml:space="preserve">: During the </w:t>
      </w:r>
      <w:r w:rsidDel="00000000" w:rsidR="00000000" w:rsidRPr="00000000">
        <w:rPr>
          <w:rFonts w:ascii="Roboto" w:cs="Roboto" w:eastAsia="Roboto" w:hAnsi="Roboto"/>
          <w:b w:val="1"/>
          <w:bCs w:val="1"/>
          <w:sz w:val="24"/>
          <w:szCs w:val="24"/>
          <w:rtl w:val="0"/>
        </w:rPr>
        <w:t xml:space="preserve">Yom Kippur War</w:t>
      </w:r>
      <w:r w:rsidDel="00000000" w:rsidR="00000000" w:rsidRPr="00000000">
        <w:rPr>
          <w:rFonts w:ascii="Roboto" w:cs="Roboto" w:eastAsia="Roboto" w:hAnsi="Roboto"/>
          <w:sz w:val="24"/>
          <w:szCs w:val="24"/>
          <w:rtl w:val="0"/>
        </w:rPr>
        <w:t xml:space="preserve"> (1973), which occurred just months into his presidency, Katzir helped boost national morale. His symbolic role as a figure of unity was critical during the post-war recovery period, as Israel faced political and societal challenges.</w:t>
      </w:r>
    </w:p>
    <w:p w:rsidR="00000000" w:rsidDel="00000000" w:rsidP="00000000" w:rsidRDefault="00000000" w:rsidRPr="00000000" w14:paraId="0000003F">
      <w:pPr>
        <w:numPr>
          <w:ilvl w:val="0"/>
          <w:numId w:val="7"/>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Strengthening Jewish Diaspora Relations</w:t>
      </w:r>
      <w:r w:rsidDel="00000000" w:rsidR="00000000" w:rsidRPr="00000000">
        <w:rPr>
          <w:rFonts w:ascii="Roboto" w:cs="Roboto" w:eastAsia="Roboto" w:hAnsi="Roboto"/>
          <w:sz w:val="24"/>
          <w:szCs w:val="24"/>
          <w:rtl w:val="0"/>
        </w:rPr>
        <w:t xml:space="preserve">: Katzir worked to strengthen the ties between Israel and the </w:t>
      </w:r>
      <w:r w:rsidDel="00000000" w:rsidR="00000000" w:rsidRPr="00000000">
        <w:rPr>
          <w:rFonts w:ascii="Roboto" w:cs="Roboto" w:eastAsia="Roboto" w:hAnsi="Roboto"/>
          <w:b w:val="1"/>
          <w:bCs w:val="1"/>
          <w:sz w:val="24"/>
          <w:szCs w:val="24"/>
          <w:rtl w:val="0"/>
        </w:rPr>
        <w:t xml:space="preserve">Jewish Diaspora</w:t>
      </w:r>
      <w:r w:rsidDel="00000000" w:rsidR="00000000" w:rsidRPr="00000000">
        <w:rPr>
          <w:rFonts w:ascii="Roboto" w:cs="Roboto" w:eastAsia="Roboto" w:hAnsi="Roboto"/>
          <w:sz w:val="24"/>
          <w:szCs w:val="24"/>
          <w:rtl w:val="0"/>
        </w:rPr>
        <w:t xml:space="preserve">, promoting mutual support and solidarity. He often spoke about the importance of a unified Jewish identity.</w:t>
      </w:r>
    </w:p>
    <w:p w:rsidR="00000000" w:rsidDel="00000000" w:rsidP="00000000" w:rsidRDefault="00000000" w:rsidRPr="00000000" w14:paraId="00000040">
      <w:pPr>
        <w:numPr>
          <w:ilvl w:val="0"/>
          <w:numId w:val="7"/>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Promotion of Science and Education</w:t>
      </w:r>
      <w:r w:rsidDel="00000000" w:rsidR="00000000" w:rsidRPr="00000000">
        <w:rPr>
          <w:rFonts w:ascii="Roboto" w:cs="Roboto" w:eastAsia="Roboto" w:hAnsi="Roboto"/>
          <w:sz w:val="24"/>
          <w:szCs w:val="24"/>
          <w:rtl w:val="0"/>
        </w:rPr>
        <w:t xml:space="preserve">: Katzir consistently advocated for scientific advancement and education. He used his position to encourage investment in research and youth education, seeing them as essential to Israel’s growth and security.</w:t>
      </w:r>
    </w:p>
    <w:p w:rsidR="00000000" w:rsidDel="00000000" w:rsidP="00000000" w:rsidRDefault="00000000" w:rsidRPr="00000000" w14:paraId="00000041">
      <w:pPr>
        <w:pStyle w:val="Heading3"/>
        <w:keepNext w:val="0"/>
        <w:keepLines w:val="0"/>
        <w:spacing w:before="280" w:lineRule="auto"/>
        <w:rPr>
          <w:rFonts w:ascii="Roboto" w:cs="Roboto" w:eastAsia="Roboto" w:hAnsi="Roboto"/>
          <w:b w:val="1"/>
          <w:bCs w:val="1"/>
          <w:color w:val="000000"/>
          <w:sz w:val="24"/>
          <w:szCs w:val="24"/>
        </w:rPr>
      </w:pPr>
      <w:bookmarkStart w:colFirst="0" w:colLast="0" w:name="_jd0fxhjopur7" w:id="13"/>
      <w:bookmarkEnd w:id="13"/>
      <w:r w:rsidDel="00000000" w:rsidR="00000000" w:rsidRPr="00000000">
        <w:rPr>
          <w:rFonts w:ascii="Roboto" w:cs="Roboto" w:eastAsia="Roboto" w:hAnsi="Roboto"/>
          <w:b w:val="1"/>
          <w:bCs w:val="1"/>
          <w:color w:val="000000"/>
          <w:sz w:val="24"/>
          <w:szCs w:val="24"/>
          <w:rtl w:val="0"/>
        </w:rPr>
        <w:t xml:space="preserve">3. Post-Presidency Contributions</w:t>
      </w:r>
    </w:p>
    <w:p w:rsidR="00000000" w:rsidDel="00000000" w:rsidP="00000000" w:rsidRDefault="00000000" w:rsidRPr="00000000" w14:paraId="00000042">
      <w:pPr>
        <w:numPr>
          <w:ilvl w:val="0"/>
          <w:numId w:val="2"/>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After his presidency, Katzir returned to the </w:t>
      </w:r>
      <w:r w:rsidDel="00000000" w:rsidR="00000000" w:rsidRPr="00000000">
        <w:rPr>
          <w:rFonts w:ascii="Roboto" w:cs="Roboto" w:eastAsia="Roboto" w:hAnsi="Roboto"/>
          <w:b w:val="1"/>
          <w:bCs w:val="1"/>
          <w:sz w:val="24"/>
          <w:szCs w:val="24"/>
          <w:rtl w:val="0"/>
        </w:rPr>
        <w:t xml:space="preserve">Weizmann Institute</w:t>
      </w:r>
      <w:r w:rsidDel="00000000" w:rsidR="00000000" w:rsidRPr="00000000">
        <w:rPr>
          <w:rFonts w:ascii="Roboto" w:cs="Roboto" w:eastAsia="Roboto" w:hAnsi="Roboto"/>
          <w:sz w:val="24"/>
          <w:szCs w:val="24"/>
          <w:rtl w:val="0"/>
        </w:rPr>
        <w:t xml:space="preserve">, where he continued to contribute to scientific research in molecular biology and biophysics.</w:t>
      </w:r>
    </w:p>
    <w:p w:rsidR="00000000" w:rsidDel="00000000" w:rsidP="00000000" w:rsidRDefault="00000000" w:rsidRPr="00000000" w14:paraId="00000043">
      <w:pPr>
        <w:numPr>
          <w:ilvl w:val="0"/>
          <w:numId w:val="2"/>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He remained an </w:t>
      </w:r>
      <w:r w:rsidDel="00000000" w:rsidR="00000000" w:rsidRPr="00000000">
        <w:rPr>
          <w:rFonts w:ascii="Roboto" w:cs="Roboto" w:eastAsia="Roboto" w:hAnsi="Roboto"/>
          <w:b w:val="1"/>
          <w:bCs w:val="1"/>
          <w:sz w:val="24"/>
          <w:szCs w:val="24"/>
          <w:rtl w:val="0"/>
        </w:rPr>
        <w:t xml:space="preserve">advocate for science education</w:t>
      </w:r>
      <w:r w:rsidDel="00000000" w:rsidR="00000000" w:rsidRPr="00000000">
        <w:rPr>
          <w:rFonts w:ascii="Roboto" w:cs="Roboto" w:eastAsia="Roboto" w:hAnsi="Roboto"/>
          <w:sz w:val="24"/>
          <w:szCs w:val="24"/>
          <w:rtl w:val="0"/>
        </w:rPr>
        <w:t xml:space="preserve">, giving lectures and mentoring young scientists, and he worked on projects that reinforced Israel’s position as a leader in scientific innovation.</w:t>
      </w:r>
    </w:p>
    <w:p w:rsidR="00000000" w:rsidDel="00000000" w:rsidP="00000000" w:rsidRDefault="00000000" w:rsidRPr="00000000" w14:paraId="00000044">
      <w:pPr>
        <w:pStyle w:val="Heading3"/>
        <w:keepNext w:val="0"/>
        <w:keepLines w:val="0"/>
        <w:spacing w:before="280" w:lineRule="auto"/>
        <w:rPr>
          <w:rFonts w:ascii="Roboto" w:cs="Roboto" w:eastAsia="Roboto" w:hAnsi="Roboto"/>
          <w:b w:val="1"/>
          <w:bCs w:val="1"/>
          <w:color w:val="000000"/>
          <w:sz w:val="24"/>
          <w:szCs w:val="24"/>
        </w:rPr>
      </w:pPr>
      <w:bookmarkStart w:colFirst="0" w:colLast="0" w:name="_83y6ml7nc1db" w:id="14"/>
      <w:bookmarkEnd w:id="14"/>
      <w:r w:rsidDel="00000000" w:rsidR="00000000" w:rsidRPr="00000000">
        <w:rPr>
          <w:rFonts w:ascii="Roboto" w:cs="Roboto" w:eastAsia="Roboto" w:hAnsi="Roboto"/>
          <w:b w:val="1"/>
          <w:bCs w:val="1"/>
          <w:color w:val="000000"/>
          <w:sz w:val="24"/>
          <w:szCs w:val="24"/>
          <w:rtl w:val="0"/>
        </w:rPr>
        <w:t xml:space="preserve">4. Public Service and National Development</w:t>
      </w:r>
    </w:p>
    <w:p w:rsidR="00000000" w:rsidDel="00000000" w:rsidP="00000000" w:rsidRDefault="00000000" w:rsidRPr="00000000" w14:paraId="00000045">
      <w:pPr>
        <w:numPr>
          <w:ilvl w:val="0"/>
          <w:numId w:val="4"/>
        </w:numPr>
        <w:spacing w:after="240" w:before="240" w:lineRule="auto"/>
        <w:ind w:left="720" w:hanging="360"/>
        <w:rPr>
          <w:sz w:val="24"/>
          <w:szCs w:val="24"/>
        </w:rPr>
      </w:pPr>
      <w:r w:rsidDel="00000000" w:rsidR="00000000" w:rsidRPr="00000000">
        <w:rPr>
          <w:rFonts w:ascii="Roboto" w:cs="Roboto" w:eastAsia="Roboto" w:hAnsi="Roboto"/>
          <w:sz w:val="24"/>
          <w:szCs w:val="24"/>
          <w:rtl w:val="0"/>
        </w:rPr>
        <w:t xml:space="preserve">Katzir’s legacy also includes his efforts in </w:t>
      </w:r>
      <w:r w:rsidDel="00000000" w:rsidR="00000000" w:rsidRPr="00000000">
        <w:rPr>
          <w:rFonts w:ascii="Roboto" w:cs="Roboto" w:eastAsia="Roboto" w:hAnsi="Roboto"/>
          <w:b w:val="1"/>
          <w:bCs w:val="1"/>
          <w:sz w:val="24"/>
          <w:szCs w:val="24"/>
          <w:rtl w:val="0"/>
        </w:rPr>
        <w:t xml:space="preserve">national defense</w:t>
      </w:r>
      <w:r w:rsidDel="00000000" w:rsidR="00000000" w:rsidRPr="00000000">
        <w:rPr>
          <w:rFonts w:ascii="Roboto" w:cs="Roboto" w:eastAsia="Roboto" w:hAnsi="Roboto"/>
          <w:sz w:val="24"/>
          <w:szCs w:val="24"/>
          <w:rtl w:val="0"/>
        </w:rPr>
        <w:t xml:space="preserve"> during his early career, when he applied his scientific expertise to support the </w:t>
      </w:r>
      <w:r w:rsidDel="00000000" w:rsidR="00000000" w:rsidRPr="00000000">
        <w:rPr>
          <w:rFonts w:ascii="Roboto" w:cs="Roboto" w:eastAsia="Roboto" w:hAnsi="Roboto"/>
          <w:b w:val="1"/>
          <w:bCs w:val="1"/>
          <w:sz w:val="24"/>
          <w:szCs w:val="24"/>
          <w:rtl w:val="0"/>
        </w:rPr>
        <w:t xml:space="preserve">Haganah</w:t>
      </w:r>
      <w:r w:rsidDel="00000000" w:rsidR="00000000" w:rsidRPr="00000000">
        <w:rPr>
          <w:rFonts w:ascii="Roboto" w:cs="Roboto" w:eastAsia="Roboto" w:hAnsi="Roboto"/>
          <w:sz w:val="24"/>
          <w:szCs w:val="24"/>
          <w:rtl w:val="0"/>
        </w:rPr>
        <w:t xml:space="preserve"> during Israel’s fight for independence. His dual commitment to both science and national security made him a versatile and valued figure in the nation’s formative years.</w:t>
      </w:r>
    </w:p>
    <w:p w:rsidR="00000000" w:rsidDel="00000000" w:rsidP="00000000" w:rsidRDefault="00000000" w:rsidRPr="00000000" w14:paraId="0000004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Ephraim Katzir’s contributions spanned multiple domains, but his most enduring legacy lies in his </w:t>
      </w:r>
      <w:r w:rsidDel="00000000" w:rsidR="00000000" w:rsidRPr="00000000">
        <w:rPr>
          <w:rFonts w:ascii="Roboto" w:cs="Roboto" w:eastAsia="Roboto" w:hAnsi="Roboto"/>
          <w:b w:val="1"/>
          <w:bCs w:val="1"/>
          <w:sz w:val="24"/>
          <w:szCs w:val="24"/>
          <w:rtl w:val="0"/>
        </w:rPr>
        <w:t xml:space="preserve">scientific achievements</w:t>
      </w:r>
      <w:r w:rsidDel="00000000" w:rsidR="00000000" w:rsidRPr="00000000">
        <w:rPr>
          <w:rFonts w:ascii="Roboto" w:cs="Roboto" w:eastAsia="Roboto" w:hAnsi="Roboto"/>
          <w:sz w:val="24"/>
          <w:szCs w:val="24"/>
          <w:rtl w:val="0"/>
        </w:rPr>
        <w:t xml:space="preserve"> and his commitment to fostering </w:t>
      </w:r>
      <w:r w:rsidDel="00000000" w:rsidR="00000000" w:rsidRPr="00000000">
        <w:rPr>
          <w:rFonts w:ascii="Roboto" w:cs="Roboto" w:eastAsia="Roboto" w:hAnsi="Roboto"/>
          <w:b w:val="1"/>
          <w:bCs w:val="1"/>
          <w:sz w:val="24"/>
          <w:szCs w:val="24"/>
          <w:rtl w:val="0"/>
        </w:rPr>
        <w:t xml:space="preserve">education and research</w:t>
      </w:r>
      <w:r w:rsidDel="00000000" w:rsidR="00000000" w:rsidRPr="00000000">
        <w:rPr>
          <w:rFonts w:ascii="Roboto" w:cs="Roboto" w:eastAsia="Roboto" w:hAnsi="Roboto"/>
          <w:sz w:val="24"/>
          <w:szCs w:val="24"/>
          <w:rtl w:val="0"/>
        </w:rPr>
        <w:t xml:space="preserve"> for the betterment of Israeli society. His presidency and post-presidency years demonstrated his deep devotion to both intellectual pursuits and public service.</w:t>
      </w:r>
    </w:p>
    <w:p w:rsidR="00000000" w:rsidDel="00000000" w:rsidP="00000000" w:rsidRDefault="00000000" w:rsidRPr="00000000" w14:paraId="000000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Controversies</w:t>
      </w:r>
    </w:p>
    <w:p w:rsidR="00000000" w:rsidDel="00000000" w:rsidP="00000000" w:rsidRDefault="00000000" w:rsidRPr="00000000" w14:paraId="0000004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Ephraim Katzir’s presidency and career were largely free of major controversies, as he was seen as a modest and respected figure in both the scientific community and Israeli society. However, there were a few challenges and criticisms related to his time in office:</w:t>
      </w:r>
    </w:p>
    <w:p w:rsidR="00000000" w:rsidDel="00000000" w:rsidP="00000000" w:rsidRDefault="00000000" w:rsidRPr="00000000" w14:paraId="0000004A">
      <w:pPr>
        <w:pStyle w:val="Heading3"/>
        <w:keepNext w:val="0"/>
        <w:keepLines w:val="0"/>
        <w:spacing w:before="280" w:lineRule="auto"/>
        <w:rPr>
          <w:rFonts w:ascii="Roboto" w:cs="Roboto" w:eastAsia="Roboto" w:hAnsi="Roboto"/>
          <w:b w:val="1"/>
          <w:bCs w:val="1"/>
          <w:color w:val="000000"/>
          <w:sz w:val="24"/>
          <w:szCs w:val="24"/>
        </w:rPr>
      </w:pPr>
      <w:bookmarkStart w:colFirst="0" w:colLast="0" w:name="_ro8n6xrom08d" w:id="15"/>
      <w:bookmarkEnd w:id="15"/>
      <w:r w:rsidDel="00000000" w:rsidR="00000000" w:rsidRPr="00000000">
        <w:rPr>
          <w:rFonts w:ascii="Roboto" w:cs="Roboto" w:eastAsia="Roboto" w:hAnsi="Roboto"/>
          <w:b w:val="1"/>
          <w:bCs w:val="1"/>
          <w:color w:val="000000"/>
          <w:sz w:val="24"/>
          <w:szCs w:val="24"/>
          <w:rtl w:val="0"/>
        </w:rPr>
        <w:t xml:space="preserve">1. Ceremonial Role of the Presidency</w:t>
      </w:r>
    </w:p>
    <w:p w:rsidR="00000000" w:rsidDel="00000000" w:rsidP="00000000" w:rsidRDefault="00000000" w:rsidRPr="00000000" w14:paraId="0000004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president of Israel, Katzir held a largely </w:t>
      </w:r>
      <w:r w:rsidDel="00000000" w:rsidR="00000000" w:rsidRPr="00000000">
        <w:rPr>
          <w:rFonts w:ascii="Roboto" w:cs="Roboto" w:eastAsia="Roboto" w:hAnsi="Roboto"/>
          <w:b w:val="1"/>
          <w:bCs w:val="1"/>
          <w:sz w:val="24"/>
          <w:szCs w:val="24"/>
          <w:rtl w:val="0"/>
        </w:rPr>
        <w:t xml:space="preserve">ceremonial position</w:t>
      </w:r>
      <w:r w:rsidDel="00000000" w:rsidR="00000000" w:rsidRPr="00000000">
        <w:rPr>
          <w:rFonts w:ascii="Roboto" w:cs="Roboto" w:eastAsia="Roboto" w:hAnsi="Roboto"/>
          <w:sz w:val="24"/>
          <w:szCs w:val="24"/>
          <w:rtl w:val="0"/>
        </w:rPr>
        <w:t xml:space="preserve">, which limited his direct influence on political matters. Some critics felt that his presidency was overshadowed by more dominant political figures like Prime Ministers Golda Meir and Yitzhak Rabin. While this was a structural issue with the role itself, not specific to Katzir, it meant that he did not have the opportunity to shape events in a significant political way, particularly during critical moments such as the aftermath of the </w:t>
      </w:r>
      <w:r w:rsidDel="00000000" w:rsidR="00000000" w:rsidRPr="00000000">
        <w:rPr>
          <w:rFonts w:ascii="Roboto" w:cs="Roboto" w:eastAsia="Roboto" w:hAnsi="Roboto"/>
          <w:b w:val="1"/>
          <w:bCs w:val="1"/>
          <w:sz w:val="24"/>
          <w:szCs w:val="24"/>
          <w:rtl w:val="0"/>
        </w:rPr>
        <w:t xml:space="preserve">Yom Kippur War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4C">
      <w:pPr>
        <w:pStyle w:val="Heading3"/>
        <w:keepNext w:val="0"/>
        <w:keepLines w:val="0"/>
        <w:spacing w:before="280" w:lineRule="auto"/>
        <w:rPr>
          <w:rFonts w:ascii="Roboto" w:cs="Roboto" w:eastAsia="Roboto" w:hAnsi="Roboto"/>
          <w:b w:val="1"/>
          <w:bCs w:val="1"/>
          <w:color w:val="000000"/>
          <w:sz w:val="24"/>
          <w:szCs w:val="24"/>
        </w:rPr>
      </w:pPr>
      <w:bookmarkStart w:colFirst="0" w:colLast="0" w:name="_a4n6352w7iua" w:id="16"/>
      <w:bookmarkEnd w:id="16"/>
      <w:r w:rsidDel="00000000" w:rsidR="00000000" w:rsidRPr="00000000">
        <w:rPr>
          <w:rFonts w:ascii="Roboto" w:cs="Roboto" w:eastAsia="Roboto" w:hAnsi="Roboto"/>
          <w:b w:val="1"/>
          <w:bCs w:val="1"/>
          <w:color w:val="000000"/>
          <w:sz w:val="24"/>
          <w:szCs w:val="24"/>
          <w:rtl w:val="0"/>
        </w:rPr>
        <w:t xml:space="preserve">2. Yom Kippur War and Political Fallout</w:t>
      </w:r>
    </w:p>
    <w:p w:rsidR="00000000" w:rsidDel="00000000" w:rsidP="00000000" w:rsidRDefault="00000000" w:rsidRPr="00000000" w14:paraId="0000004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Katzir was not directly involved in military or political decision-making, his presidency coincided with the </w:t>
      </w:r>
      <w:r w:rsidDel="00000000" w:rsidR="00000000" w:rsidRPr="00000000">
        <w:rPr>
          <w:rFonts w:ascii="Roboto" w:cs="Roboto" w:eastAsia="Roboto" w:hAnsi="Roboto"/>
          <w:b w:val="1"/>
          <w:bCs w:val="1"/>
          <w:sz w:val="24"/>
          <w:szCs w:val="24"/>
          <w:rtl w:val="0"/>
        </w:rPr>
        <w:t xml:space="preserve">Yom Kippur War</w:t>
      </w:r>
      <w:r w:rsidDel="00000000" w:rsidR="00000000" w:rsidRPr="00000000">
        <w:rPr>
          <w:rFonts w:ascii="Roboto" w:cs="Roboto" w:eastAsia="Roboto" w:hAnsi="Roboto"/>
          <w:sz w:val="24"/>
          <w:szCs w:val="24"/>
          <w:rtl w:val="0"/>
        </w:rPr>
        <w:t xml:space="preserve"> in 1973, which led to widespread disillusionment and protests against the government, particularly regarding the lack of preparedness and the leadership's handling of the conflict. As the symbolic head of state, Katzir faced some criticism for the government’s failure, though this was largely directed at the military and political leadership, not at him personally.</w:t>
      </w:r>
    </w:p>
    <w:p w:rsidR="00000000" w:rsidDel="00000000" w:rsidP="00000000" w:rsidRDefault="00000000" w:rsidRPr="00000000" w14:paraId="0000004E">
      <w:pPr>
        <w:pStyle w:val="Heading3"/>
        <w:keepNext w:val="0"/>
        <w:keepLines w:val="0"/>
        <w:spacing w:before="280" w:lineRule="auto"/>
        <w:rPr>
          <w:rFonts w:ascii="Roboto" w:cs="Roboto" w:eastAsia="Roboto" w:hAnsi="Roboto"/>
          <w:b w:val="1"/>
          <w:bCs w:val="1"/>
          <w:color w:val="000000"/>
          <w:sz w:val="24"/>
          <w:szCs w:val="24"/>
        </w:rPr>
      </w:pPr>
      <w:bookmarkStart w:colFirst="0" w:colLast="0" w:name="_9wpb5uwshhxh" w:id="17"/>
      <w:bookmarkEnd w:id="17"/>
      <w:r w:rsidDel="00000000" w:rsidR="00000000" w:rsidRPr="00000000">
        <w:rPr>
          <w:rFonts w:ascii="Roboto" w:cs="Roboto" w:eastAsia="Roboto" w:hAnsi="Roboto"/>
          <w:b w:val="1"/>
          <w:bCs w:val="1"/>
          <w:color w:val="000000"/>
          <w:sz w:val="24"/>
          <w:szCs w:val="24"/>
          <w:rtl w:val="0"/>
        </w:rPr>
        <w:t xml:space="preserve">3. Role of Science in National Defense</w:t>
      </w:r>
    </w:p>
    <w:p w:rsidR="00000000" w:rsidDel="00000000" w:rsidP="00000000" w:rsidRDefault="00000000" w:rsidRPr="00000000" w14:paraId="0000004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Earlier in his career, Katzir played a significant role in supporting Israel's military efforts through his scientific expertise, particularly during the 1948 Arab-Israeli War. While not a controversy per se, some questioned the blending of his scientific research with military applications, particularly in weapon development. This issue reflects broader ethical debates about the use of science for military purposes, though Katzir's contributions in this regard were generally viewed as necessary for Israel's security during its formative years.</w:t>
      </w:r>
    </w:p>
    <w:p w:rsidR="00000000" w:rsidDel="00000000" w:rsidP="00000000" w:rsidRDefault="00000000" w:rsidRPr="00000000" w14:paraId="0000005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Overall, Ephraim Katzir’s public and scientific careers were generally respected, and he avoided major personal or political scandals. His focus on science, education, and national unity helped maintain his positive reputation throughout his tenure as president and afterward.</w:t>
      </w:r>
    </w:p>
    <w:p w:rsidR="00000000" w:rsidDel="00000000" w:rsidP="00000000" w:rsidRDefault="00000000" w:rsidRPr="00000000" w14:paraId="000000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2">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Personal life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5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Ephraim Katzir's personal life was marked by his dedication to science, family, and service to Israel. He was known for his humility, intellect, and commitment to public service.</w:t>
      </w:r>
    </w:p>
    <w:p w:rsidR="00000000" w:rsidDel="00000000" w:rsidP="00000000" w:rsidRDefault="00000000" w:rsidRPr="00000000" w14:paraId="00000054">
      <w:pPr>
        <w:pStyle w:val="Heading3"/>
        <w:keepNext w:val="0"/>
        <w:keepLines w:val="0"/>
        <w:spacing w:before="280" w:lineRule="auto"/>
        <w:rPr>
          <w:rFonts w:ascii="Roboto" w:cs="Roboto" w:eastAsia="Roboto" w:hAnsi="Roboto"/>
          <w:b w:val="1"/>
          <w:bCs w:val="1"/>
          <w:color w:val="000000"/>
          <w:sz w:val="24"/>
          <w:szCs w:val="24"/>
        </w:rPr>
      </w:pPr>
      <w:bookmarkStart w:colFirst="0" w:colLast="0" w:name="_m17cw266upy8" w:id="18"/>
      <w:bookmarkEnd w:id="18"/>
      <w:r w:rsidDel="00000000" w:rsidR="00000000" w:rsidRPr="00000000">
        <w:rPr>
          <w:rFonts w:ascii="Roboto" w:cs="Roboto" w:eastAsia="Roboto" w:hAnsi="Roboto"/>
          <w:b w:val="1"/>
          <w:bCs w:val="1"/>
          <w:color w:val="000000"/>
          <w:sz w:val="24"/>
          <w:szCs w:val="24"/>
          <w:rtl w:val="0"/>
        </w:rPr>
        <w:t xml:space="preserve">1. Family Life</w:t>
      </w:r>
    </w:p>
    <w:p w:rsidR="00000000" w:rsidDel="00000000" w:rsidP="00000000" w:rsidRDefault="00000000" w:rsidRPr="00000000" w14:paraId="0000005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Katzir was born </w:t>
      </w:r>
      <w:r w:rsidDel="00000000" w:rsidR="00000000" w:rsidRPr="00000000">
        <w:rPr>
          <w:rFonts w:ascii="Roboto" w:cs="Roboto" w:eastAsia="Roboto" w:hAnsi="Roboto"/>
          <w:b w:val="1"/>
          <w:bCs w:val="1"/>
          <w:sz w:val="24"/>
          <w:szCs w:val="24"/>
          <w:rtl w:val="0"/>
        </w:rPr>
        <w:t xml:space="preserve">Ephraim Katchalski</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Kiev, Ukraine</w:t>
      </w:r>
      <w:r w:rsidDel="00000000" w:rsidR="00000000" w:rsidRPr="00000000">
        <w:rPr>
          <w:rFonts w:ascii="Roboto" w:cs="Roboto" w:eastAsia="Roboto" w:hAnsi="Roboto"/>
          <w:sz w:val="24"/>
          <w:szCs w:val="24"/>
          <w:rtl w:val="0"/>
        </w:rPr>
        <w:t xml:space="preserve">, in 1916, to a Zionist family that immigrated to </w:t>
      </w:r>
      <w:r w:rsidDel="00000000" w:rsidR="00000000" w:rsidRPr="00000000">
        <w:rPr>
          <w:rFonts w:ascii="Roboto" w:cs="Roboto" w:eastAsia="Roboto" w:hAnsi="Roboto"/>
          <w:b w:val="1"/>
          <w:bCs w:val="1"/>
          <w:sz w:val="24"/>
          <w:szCs w:val="24"/>
          <w:rtl w:val="0"/>
        </w:rPr>
        <w:t xml:space="preserve">Palestine</w:t>
      </w:r>
      <w:r w:rsidDel="00000000" w:rsidR="00000000" w:rsidRPr="00000000">
        <w:rPr>
          <w:rFonts w:ascii="Roboto" w:cs="Roboto" w:eastAsia="Roboto" w:hAnsi="Roboto"/>
          <w:sz w:val="24"/>
          <w:szCs w:val="24"/>
          <w:rtl w:val="0"/>
        </w:rPr>
        <w:t xml:space="preserve"> in 1925. He later Hebraicized his last name to </w:t>
      </w:r>
      <w:r w:rsidDel="00000000" w:rsidR="00000000" w:rsidRPr="00000000">
        <w:rPr>
          <w:rFonts w:ascii="Roboto" w:cs="Roboto" w:eastAsia="Roboto" w:hAnsi="Roboto"/>
          <w:b w:val="1"/>
          <w:bCs w:val="1"/>
          <w:sz w:val="24"/>
          <w:szCs w:val="24"/>
          <w:rtl w:val="0"/>
        </w:rPr>
        <w:t xml:space="preserve">Katzir</w:t>
      </w:r>
      <w:r w:rsidDel="00000000" w:rsidR="00000000" w:rsidRPr="00000000">
        <w:rPr>
          <w:rFonts w:ascii="Roboto" w:cs="Roboto" w:eastAsia="Roboto" w:hAnsi="Roboto"/>
          <w:sz w:val="24"/>
          <w:szCs w:val="24"/>
          <w:rtl w:val="0"/>
        </w:rPr>
        <w:t xml:space="preserve"> in keeping with the national trend of adopting Hebrew surnames. His brother, </w:t>
      </w:r>
      <w:r w:rsidDel="00000000" w:rsidR="00000000" w:rsidRPr="00000000">
        <w:rPr>
          <w:rFonts w:ascii="Roboto" w:cs="Roboto" w:eastAsia="Roboto" w:hAnsi="Roboto"/>
          <w:b w:val="1"/>
          <w:bCs w:val="1"/>
          <w:sz w:val="24"/>
          <w:szCs w:val="24"/>
          <w:rtl w:val="0"/>
        </w:rPr>
        <w:t xml:space="preserve">Aharon Katzir</w:t>
      </w:r>
      <w:r w:rsidDel="00000000" w:rsidR="00000000" w:rsidRPr="00000000">
        <w:rPr>
          <w:rFonts w:ascii="Roboto" w:cs="Roboto" w:eastAsia="Roboto" w:hAnsi="Roboto"/>
          <w:sz w:val="24"/>
          <w:szCs w:val="24"/>
          <w:rtl w:val="0"/>
        </w:rPr>
        <w:t xml:space="preserve">, was also a renowned scientist. Aharon’s tragic assassination in the 1972 </w:t>
      </w:r>
      <w:r w:rsidDel="00000000" w:rsidR="00000000" w:rsidRPr="00000000">
        <w:rPr>
          <w:rFonts w:ascii="Roboto" w:cs="Roboto" w:eastAsia="Roboto" w:hAnsi="Roboto"/>
          <w:b w:val="1"/>
          <w:bCs w:val="1"/>
          <w:sz w:val="24"/>
          <w:szCs w:val="24"/>
          <w:rtl w:val="0"/>
        </w:rPr>
        <w:t xml:space="preserve">Lod Airport massacre</w:t>
      </w:r>
      <w:r w:rsidDel="00000000" w:rsidR="00000000" w:rsidRPr="00000000">
        <w:rPr>
          <w:rFonts w:ascii="Roboto" w:cs="Roboto" w:eastAsia="Roboto" w:hAnsi="Roboto"/>
          <w:sz w:val="24"/>
          <w:szCs w:val="24"/>
          <w:rtl w:val="0"/>
        </w:rPr>
        <w:t xml:space="preserve"> had a profound effect on Katzir, but he continued to carry forward his and his brother’s scientific legacy.</w:t>
      </w:r>
    </w:p>
    <w:p w:rsidR="00000000" w:rsidDel="00000000" w:rsidP="00000000" w:rsidRDefault="00000000" w:rsidRPr="00000000" w14:paraId="0000005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Katzir married </w:t>
      </w:r>
      <w:r w:rsidDel="00000000" w:rsidR="00000000" w:rsidRPr="00000000">
        <w:rPr>
          <w:rFonts w:ascii="Roboto" w:cs="Roboto" w:eastAsia="Roboto" w:hAnsi="Roboto"/>
          <w:b w:val="1"/>
          <w:bCs w:val="1"/>
          <w:sz w:val="24"/>
          <w:szCs w:val="24"/>
          <w:rtl w:val="0"/>
        </w:rPr>
        <w:t xml:space="preserve">Nina Gottlieb</w:t>
      </w:r>
      <w:r w:rsidDel="00000000" w:rsidR="00000000" w:rsidRPr="00000000">
        <w:rPr>
          <w:rFonts w:ascii="Roboto" w:cs="Roboto" w:eastAsia="Roboto" w:hAnsi="Roboto"/>
          <w:sz w:val="24"/>
          <w:szCs w:val="24"/>
          <w:rtl w:val="0"/>
        </w:rPr>
        <w:t xml:space="preserve">, a microbiologist, and the two had a close, supportive relationship. Nina was deeply involved in her own scientific research and shared Katzir’s commitment to education. The couple had two children, a son and a daughter. Despite his high-profile career, Katzir was known for his warmth and devotion to his family.</w:t>
      </w:r>
    </w:p>
    <w:p w:rsidR="00000000" w:rsidDel="00000000" w:rsidP="00000000" w:rsidRDefault="00000000" w:rsidRPr="00000000" w14:paraId="00000057">
      <w:pPr>
        <w:pStyle w:val="Heading3"/>
        <w:keepNext w:val="0"/>
        <w:keepLines w:val="0"/>
        <w:spacing w:before="280" w:lineRule="auto"/>
        <w:rPr>
          <w:rFonts w:ascii="Roboto" w:cs="Roboto" w:eastAsia="Roboto" w:hAnsi="Roboto"/>
          <w:b w:val="1"/>
          <w:bCs w:val="1"/>
          <w:color w:val="000000"/>
          <w:sz w:val="24"/>
          <w:szCs w:val="24"/>
        </w:rPr>
      </w:pPr>
      <w:bookmarkStart w:colFirst="0" w:colLast="0" w:name="_ic7jse8j6cws" w:id="19"/>
      <w:bookmarkEnd w:id="19"/>
      <w:r w:rsidDel="00000000" w:rsidR="00000000" w:rsidRPr="00000000">
        <w:rPr>
          <w:rFonts w:ascii="Roboto" w:cs="Roboto" w:eastAsia="Roboto" w:hAnsi="Roboto"/>
          <w:b w:val="1"/>
          <w:bCs w:val="1"/>
          <w:color w:val="000000"/>
          <w:sz w:val="24"/>
          <w:szCs w:val="24"/>
          <w:rtl w:val="0"/>
        </w:rPr>
        <w:t xml:space="preserve">2. Scientific Passion</w:t>
      </w:r>
    </w:p>
    <w:p w:rsidR="00000000" w:rsidDel="00000000" w:rsidP="00000000" w:rsidRDefault="00000000" w:rsidRPr="00000000" w14:paraId="0000005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 in his personal life, Katzir’s passion for science never waned. He was deeply invested in scientific education and research, often discussing topics related to molecular biology, biophysics, and their practical applications with friends and family. His home was often filled with intellectual discourse, reflecting his scientific curiosity and love for learning.</w:t>
      </w:r>
    </w:p>
    <w:p w:rsidR="00000000" w:rsidDel="00000000" w:rsidP="00000000" w:rsidRDefault="00000000" w:rsidRPr="00000000" w14:paraId="00000059">
      <w:pPr>
        <w:pStyle w:val="Heading3"/>
        <w:keepNext w:val="0"/>
        <w:keepLines w:val="0"/>
        <w:spacing w:before="280" w:lineRule="auto"/>
        <w:rPr>
          <w:rFonts w:ascii="Roboto" w:cs="Roboto" w:eastAsia="Roboto" w:hAnsi="Roboto"/>
          <w:b w:val="1"/>
          <w:bCs w:val="1"/>
          <w:color w:val="000000"/>
          <w:sz w:val="24"/>
          <w:szCs w:val="24"/>
        </w:rPr>
      </w:pPr>
      <w:bookmarkStart w:colFirst="0" w:colLast="0" w:name="_ux74qnly5wdw" w:id="20"/>
      <w:bookmarkEnd w:id="20"/>
      <w:r w:rsidDel="00000000" w:rsidR="00000000" w:rsidRPr="00000000">
        <w:rPr>
          <w:rFonts w:ascii="Roboto" w:cs="Roboto" w:eastAsia="Roboto" w:hAnsi="Roboto"/>
          <w:b w:val="1"/>
          <w:bCs w:val="1"/>
          <w:color w:val="000000"/>
          <w:sz w:val="24"/>
          <w:szCs w:val="24"/>
          <w:rtl w:val="0"/>
        </w:rPr>
        <w:t xml:space="preserve">3. Hobbies and Interests</w:t>
      </w:r>
    </w:p>
    <w:p w:rsidR="00000000" w:rsidDel="00000000" w:rsidP="00000000" w:rsidRDefault="00000000" w:rsidRPr="00000000" w14:paraId="0000005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Katzir had a keen interest in </w:t>
      </w:r>
      <w:r w:rsidDel="00000000" w:rsidR="00000000" w:rsidRPr="00000000">
        <w:rPr>
          <w:rFonts w:ascii="Roboto" w:cs="Roboto" w:eastAsia="Roboto" w:hAnsi="Roboto"/>
          <w:b w:val="1"/>
          <w:bCs w:val="1"/>
          <w:sz w:val="24"/>
          <w:szCs w:val="24"/>
          <w:rtl w:val="0"/>
        </w:rPr>
        <w:t xml:space="preserve">education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culture</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public service</w:t>
      </w:r>
      <w:r w:rsidDel="00000000" w:rsidR="00000000" w:rsidRPr="00000000">
        <w:rPr>
          <w:rFonts w:ascii="Roboto" w:cs="Roboto" w:eastAsia="Roboto" w:hAnsi="Roboto"/>
          <w:sz w:val="24"/>
          <w:szCs w:val="24"/>
          <w:rtl w:val="0"/>
        </w:rPr>
        <w:t xml:space="preserve"> beyond his professional roles. Though there is little detailed information about his hobbies, his lifelong dedication to promoting science and education in Israel indicates his personal passion for these areas. He was described as a man of modesty and simplicity, who preferred intellectual pursuits over material wealth or political gain.</w:t>
      </w:r>
    </w:p>
    <w:p w:rsidR="00000000" w:rsidDel="00000000" w:rsidP="00000000" w:rsidRDefault="00000000" w:rsidRPr="00000000" w14:paraId="0000005B">
      <w:pPr>
        <w:pStyle w:val="Heading3"/>
        <w:keepNext w:val="0"/>
        <w:keepLines w:val="0"/>
        <w:spacing w:before="280" w:lineRule="auto"/>
        <w:rPr>
          <w:rFonts w:ascii="Roboto" w:cs="Roboto" w:eastAsia="Roboto" w:hAnsi="Roboto"/>
          <w:b w:val="1"/>
          <w:bCs w:val="1"/>
          <w:color w:val="000000"/>
          <w:sz w:val="24"/>
          <w:szCs w:val="24"/>
        </w:rPr>
      </w:pPr>
      <w:bookmarkStart w:colFirst="0" w:colLast="0" w:name="_qc1y5ht5148u" w:id="21"/>
      <w:bookmarkEnd w:id="21"/>
      <w:r w:rsidDel="00000000" w:rsidR="00000000" w:rsidRPr="00000000">
        <w:rPr>
          <w:rFonts w:ascii="Roboto" w:cs="Roboto" w:eastAsia="Roboto" w:hAnsi="Roboto"/>
          <w:b w:val="1"/>
          <w:bCs w:val="1"/>
          <w:color w:val="000000"/>
          <w:sz w:val="24"/>
          <w:szCs w:val="24"/>
          <w:rtl w:val="0"/>
        </w:rPr>
        <w:t xml:space="preserve">4. Personality and Character</w:t>
      </w:r>
    </w:p>
    <w:p w:rsidR="00000000" w:rsidDel="00000000" w:rsidP="00000000" w:rsidRDefault="00000000" w:rsidRPr="00000000" w14:paraId="0000005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Ephraim Katzir was known for his </w:t>
      </w:r>
      <w:r w:rsidDel="00000000" w:rsidR="00000000" w:rsidRPr="00000000">
        <w:rPr>
          <w:rFonts w:ascii="Roboto" w:cs="Roboto" w:eastAsia="Roboto" w:hAnsi="Roboto"/>
          <w:b w:val="1"/>
          <w:bCs w:val="1"/>
          <w:sz w:val="24"/>
          <w:szCs w:val="24"/>
          <w:rtl w:val="0"/>
        </w:rPr>
        <w:t xml:space="preserve">humility</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modesty</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intellectual rigor</w:t>
      </w:r>
      <w:r w:rsidDel="00000000" w:rsidR="00000000" w:rsidRPr="00000000">
        <w:rPr>
          <w:rFonts w:ascii="Roboto" w:cs="Roboto" w:eastAsia="Roboto" w:hAnsi="Roboto"/>
          <w:sz w:val="24"/>
          <w:szCs w:val="24"/>
          <w:rtl w:val="0"/>
        </w:rPr>
        <w:t xml:space="preserve">. He was a man of principle who, despite his prominence, maintained a down-to-earth demeanor. Throughout his life, he avoided the trappings of fame or excessive power, focusing instead on contributing meaningfully to society through science and education.</w:t>
      </w:r>
    </w:p>
    <w:p w:rsidR="00000000" w:rsidDel="00000000" w:rsidP="00000000" w:rsidRDefault="00000000" w:rsidRPr="00000000" w14:paraId="0000005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presidency reflected his personal values of </w:t>
      </w:r>
      <w:r w:rsidDel="00000000" w:rsidR="00000000" w:rsidRPr="00000000">
        <w:rPr>
          <w:rFonts w:ascii="Roboto" w:cs="Roboto" w:eastAsia="Roboto" w:hAnsi="Roboto"/>
          <w:b w:val="1"/>
          <w:bCs w:val="1"/>
          <w:sz w:val="24"/>
          <w:szCs w:val="24"/>
          <w:rtl w:val="0"/>
        </w:rPr>
        <w:t xml:space="preserve">unity</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service</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integrity</w:t>
      </w:r>
      <w:r w:rsidDel="00000000" w:rsidR="00000000" w:rsidRPr="00000000">
        <w:rPr>
          <w:rFonts w:ascii="Roboto" w:cs="Roboto" w:eastAsia="Roboto" w:hAnsi="Roboto"/>
          <w:sz w:val="24"/>
          <w:szCs w:val="24"/>
          <w:rtl w:val="0"/>
        </w:rPr>
        <w:t xml:space="preserve">, and even after leaving office, he remained active in the academic world and committed to advancing Israel’s scientific capabilities.</w:t>
      </w:r>
    </w:p>
    <w:p w:rsidR="00000000" w:rsidDel="00000000" w:rsidP="00000000" w:rsidRDefault="00000000" w:rsidRPr="00000000" w14:paraId="0000005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summary, Ephraim Katzir’s personal life was one of quiet dedication to his family, his country, and the world of science, driven by a deep commitment to education and the betterment of society.</w:t>
      </w:r>
    </w:p>
    <w:p w:rsidR="00000000" w:rsidDel="00000000" w:rsidP="00000000" w:rsidRDefault="00000000" w:rsidRPr="00000000" w14:paraId="000000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0">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Later years and death</w:t>
      </w:r>
    </w:p>
    <w:p w:rsidR="00000000" w:rsidDel="00000000" w:rsidP="00000000" w:rsidRDefault="00000000" w:rsidRPr="00000000" w14:paraId="0000006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his later years, </w:t>
      </w:r>
      <w:r w:rsidDel="00000000" w:rsidR="00000000" w:rsidRPr="00000000">
        <w:rPr>
          <w:rFonts w:ascii="Roboto" w:cs="Roboto" w:eastAsia="Roboto" w:hAnsi="Roboto"/>
          <w:b w:val="1"/>
          <w:bCs w:val="1"/>
          <w:sz w:val="24"/>
          <w:szCs w:val="24"/>
          <w:rtl w:val="0"/>
        </w:rPr>
        <w:t xml:space="preserve">Ephraim Katzir</w:t>
      </w:r>
      <w:r w:rsidDel="00000000" w:rsidR="00000000" w:rsidRPr="00000000">
        <w:rPr>
          <w:rFonts w:ascii="Roboto" w:cs="Roboto" w:eastAsia="Roboto" w:hAnsi="Roboto"/>
          <w:sz w:val="24"/>
          <w:szCs w:val="24"/>
          <w:rtl w:val="0"/>
        </w:rPr>
        <w:t xml:space="preserve"> remained active in the scientific community and continued his lifelong commitment to </w:t>
      </w:r>
      <w:r w:rsidDel="00000000" w:rsidR="00000000" w:rsidRPr="00000000">
        <w:rPr>
          <w:rFonts w:ascii="Roboto" w:cs="Roboto" w:eastAsia="Roboto" w:hAnsi="Roboto"/>
          <w:b w:val="1"/>
          <w:bCs w:val="1"/>
          <w:sz w:val="24"/>
          <w:szCs w:val="24"/>
          <w:rtl w:val="0"/>
        </w:rPr>
        <w:t xml:space="preserve">education</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research</w:t>
      </w:r>
      <w:r w:rsidDel="00000000" w:rsidR="00000000" w:rsidRPr="00000000">
        <w:rPr>
          <w:rFonts w:ascii="Roboto" w:cs="Roboto" w:eastAsia="Roboto" w:hAnsi="Roboto"/>
          <w:sz w:val="24"/>
          <w:szCs w:val="24"/>
          <w:rtl w:val="0"/>
        </w:rPr>
        <w:t xml:space="preserve">. After stepping down from the presidency in 1978, he returned to the </w:t>
      </w:r>
      <w:r w:rsidDel="00000000" w:rsidR="00000000" w:rsidRPr="00000000">
        <w:rPr>
          <w:rFonts w:ascii="Roboto" w:cs="Roboto" w:eastAsia="Roboto" w:hAnsi="Roboto"/>
          <w:b w:val="1"/>
          <w:bCs w:val="1"/>
          <w:sz w:val="24"/>
          <w:szCs w:val="24"/>
          <w:rtl w:val="0"/>
        </w:rPr>
        <w:t xml:space="preserve">Weizmann Institute of Science</w:t>
      </w:r>
      <w:r w:rsidDel="00000000" w:rsidR="00000000" w:rsidRPr="00000000">
        <w:rPr>
          <w:rFonts w:ascii="Roboto" w:cs="Roboto" w:eastAsia="Roboto" w:hAnsi="Roboto"/>
          <w:sz w:val="24"/>
          <w:szCs w:val="24"/>
          <w:rtl w:val="0"/>
        </w:rPr>
        <w:t xml:space="preserve">, where he resumed his work in biophysics. Katzir dedicated much of his time to mentoring young scientists and advancing research in molecular biology and protein synthesis. He continued to be a respected figure both in Israel and internationally, often giving lectures and participating in scientific conferences.</w:t>
      </w:r>
    </w:p>
    <w:p w:rsidR="00000000" w:rsidDel="00000000" w:rsidP="00000000" w:rsidRDefault="00000000" w:rsidRPr="00000000" w14:paraId="00000062">
      <w:pPr>
        <w:pStyle w:val="Heading3"/>
        <w:keepNext w:val="0"/>
        <w:keepLines w:val="0"/>
        <w:spacing w:before="280" w:lineRule="auto"/>
        <w:rPr>
          <w:rFonts w:ascii="Roboto" w:cs="Roboto" w:eastAsia="Roboto" w:hAnsi="Roboto"/>
          <w:b w:val="1"/>
          <w:bCs w:val="1"/>
          <w:color w:val="000000"/>
          <w:sz w:val="24"/>
          <w:szCs w:val="24"/>
        </w:rPr>
      </w:pPr>
      <w:bookmarkStart w:colFirst="0" w:colLast="0" w:name="_r3vhc7f358p4" w:id="22"/>
      <w:bookmarkEnd w:id="22"/>
      <w:r w:rsidDel="00000000" w:rsidR="00000000" w:rsidRPr="00000000">
        <w:rPr>
          <w:rFonts w:ascii="Roboto" w:cs="Roboto" w:eastAsia="Roboto" w:hAnsi="Roboto"/>
          <w:b w:val="1"/>
          <w:bCs w:val="1"/>
          <w:color w:val="000000"/>
          <w:sz w:val="24"/>
          <w:szCs w:val="24"/>
          <w:rtl w:val="0"/>
        </w:rPr>
        <w:t xml:space="preserve">Later Years:</w:t>
      </w:r>
    </w:p>
    <w:p w:rsidR="00000000" w:rsidDel="00000000" w:rsidP="00000000" w:rsidRDefault="00000000" w:rsidRPr="00000000" w14:paraId="00000063">
      <w:pPr>
        <w:numPr>
          <w:ilvl w:val="0"/>
          <w:numId w:val="1"/>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Katzir focused on </w:t>
      </w:r>
      <w:r w:rsidDel="00000000" w:rsidR="00000000" w:rsidRPr="00000000">
        <w:rPr>
          <w:rFonts w:ascii="Roboto" w:cs="Roboto" w:eastAsia="Roboto" w:hAnsi="Roboto"/>
          <w:b w:val="1"/>
          <w:bCs w:val="1"/>
          <w:sz w:val="24"/>
          <w:szCs w:val="24"/>
          <w:rtl w:val="0"/>
        </w:rPr>
        <w:t xml:space="preserve">scientific research</w:t>
      </w:r>
      <w:r w:rsidDel="00000000" w:rsidR="00000000" w:rsidRPr="00000000">
        <w:rPr>
          <w:rFonts w:ascii="Roboto" w:cs="Roboto" w:eastAsia="Roboto" w:hAnsi="Roboto"/>
          <w:sz w:val="24"/>
          <w:szCs w:val="24"/>
          <w:rtl w:val="0"/>
        </w:rPr>
        <w:t xml:space="preserve"> during his post-presidential years, contributing to advancements in </w:t>
      </w:r>
      <w:r w:rsidDel="00000000" w:rsidR="00000000" w:rsidRPr="00000000">
        <w:rPr>
          <w:rFonts w:ascii="Roboto" w:cs="Roboto" w:eastAsia="Roboto" w:hAnsi="Roboto"/>
          <w:b w:val="1"/>
          <w:bCs w:val="1"/>
          <w:sz w:val="24"/>
          <w:szCs w:val="24"/>
          <w:rtl w:val="0"/>
        </w:rPr>
        <w:t xml:space="preserve">biophysics</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molecular biology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64">
      <w:pPr>
        <w:numPr>
          <w:ilvl w:val="0"/>
          <w:numId w:val="1"/>
        </w:numPr>
        <w:spacing w:after="0" w:afterAutospacing="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He remained an influential advocate for </w:t>
      </w:r>
      <w:r w:rsidDel="00000000" w:rsidR="00000000" w:rsidRPr="00000000">
        <w:rPr>
          <w:rFonts w:ascii="Roboto" w:cs="Roboto" w:eastAsia="Roboto" w:hAnsi="Roboto"/>
          <w:b w:val="1"/>
          <w:bCs w:val="1"/>
          <w:sz w:val="24"/>
          <w:szCs w:val="24"/>
          <w:rtl w:val="0"/>
        </w:rPr>
        <w:t xml:space="preserve">science education</w:t>
      </w:r>
      <w:r w:rsidDel="00000000" w:rsidR="00000000" w:rsidRPr="00000000">
        <w:rPr>
          <w:rFonts w:ascii="Roboto" w:cs="Roboto" w:eastAsia="Roboto" w:hAnsi="Roboto"/>
          <w:sz w:val="24"/>
          <w:szCs w:val="24"/>
          <w:rtl w:val="0"/>
        </w:rPr>
        <w:t xml:space="preserve">, actively supporting initiatives that encouraged young people to pursue careers in science and technology.</w:t>
      </w:r>
    </w:p>
    <w:p w:rsidR="00000000" w:rsidDel="00000000" w:rsidP="00000000" w:rsidRDefault="00000000" w:rsidRPr="00000000" w14:paraId="00000065">
      <w:pPr>
        <w:numPr>
          <w:ilvl w:val="0"/>
          <w:numId w:val="1"/>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Katzir's later life was characterized by a deep commitment to </w:t>
      </w:r>
      <w:r w:rsidDel="00000000" w:rsidR="00000000" w:rsidRPr="00000000">
        <w:rPr>
          <w:rFonts w:ascii="Roboto" w:cs="Roboto" w:eastAsia="Roboto" w:hAnsi="Roboto"/>
          <w:b w:val="1"/>
          <w:bCs w:val="1"/>
          <w:sz w:val="24"/>
          <w:szCs w:val="24"/>
          <w:rtl w:val="0"/>
        </w:rPr>
        <w:t xml:space="preserve">public service</w:t>
      </w:r>
      <w:r w:rsidDel="00000000" w:rsidR="00000000" w:rsidRPr="00000000">
        <w:rPr>
          <w:rFonts w:ascii="Roboto" w:cs="Roboto" w:eastAsia="Roboto" w:hAnsi="Roboto"/>
          <w:sz w:val="24"/>
          <w:szCs w:val="24"/>
          <w:rtl w:val="0"/>
        </w:rPr>
        <w:t xml:space="preserve">, though more in academic and educational roles rather than political ones.</w:t>
      </w:r>
    </w:p>
    <w:p w:rsidR="00000000" w:rsidDel="00000000" w:rsidP="00000000" w:rsidRDefault="00000000" w:rsidRPr="00000000" w14:paraId="0000006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Despite his relatively quiet life after his presidency, Katzir's contributions were still widely recognized, and he received numerous awards and honors for his work in science and public life.</w:t>
      </w:r>
    </w:p>
    <w:p w:rsidR="00000000" w:rsidDel="00000000" w:rsidP="00000000" w:rsidRDefault="00000000" w:rsidRPr="00000000" w14:paraId="00000067">
      <w:pPr>
        <w:pStyle w:val="Heading3"/>
        <w:keepNext w:val="0"/>
        <w:keepLines w:val="0"/>
        <w:spacing w:before="280" w:lineRule="auto"/>
        <w:rPr>
          <w:rFonts w:ascii="Roboto" w:cs="Roboto" w:eastAsia="Roboto" w:hAnsi="Roboto"/>
          <w:b w:val="1"/>
          <w:bCs w:val="1"/>
          <w:color w:val="000000"/>
          <w:sz w:val="24"/>
          <w:szCs w:val="24"/>
        </w:rPr>
      </w:pPr>
      <w:bookmarkStart w:colFirst="0" w:colLast="0" w:name="_5ewls52v5d21" w:id="23"/>
      <w:bookmarkEnd w:id="23"/>
      <w:r w:rsidDel="00000000" w:rsidR="00000000" w:rsidRPr="00000000">
        <w:rPr>
          <w:rFonts w:ascii="Roboto" w:cs="Roboto" w:eastAsia="Roboto" w:hAnsi="Roboto"/>
          <w:b w:val="1"/>
          <w:bCs w:val="1"/>
          <w:color w:val="000000"/>
          <w:sz w:val="24"/>
          <w:szCs w:val="24"/>
          <w:rtl w:val="0"/>
        </w:rPr>
        <w:t xml:space="preserve">Death:</w:t>
      </w:r>
    </w:p>
    <w:p w:rsidR="00000000" w:rsidDel="00000000" w:rsidP="00000000" w:rsidRDefault="00000000" w:rsidRPr="00000000" w14:paraId="0000006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Ephraim Katzir passed away on </w:t>
      </w:r>
      <w:r w:rsidDel="00000000" w:rsidR="00000000" w:rsidRPr="00000000">
        <w:rPr>
          <w:rFonts w:ascii="Roboto" w:cs="Roboto" w:eastAsia="Roboto" w:hAnsi="Roboto"/>
          <w:b w:val="1"/>
          <w:bCs w:val="1"/>
          <w:sz w:val="24"/>
          <w:szCs w:val="24"/>
          <w:rtl w:val="0"/>
        </w:rPr>
        <w:t xml:space="preserve">May 30, 2009</w:t>
      </w:r>
      <w:r w:rsidDel="00000000" w:rsidR="00000000" w:rsidRPr="00000000">
        <w:rPr>
          <w:rFonts w:ascii="Roboto" w:cs="Roboto" w:eastAsia="Roboto" w:hAnsi="Roboto"/>
          <w:sz w:val="24"/>
          <w:szCs w:val="24"/>
          <w:rtl w:val="0"/>
        </w:rPr>
        <w:t xml:space="preserve">, at the age of 93. He died in </w:t>
      </w:r>
      <w:r w:rsidDel="00000000" w:rsidR="00000000" w:rsidRPr="00000000">
        <w:rPr>
          <w:rFonts w:ascii="Roboto" w:cs="Roboto" w:eastAsia="Roboto" w:hAnsi="Roboto"/>
          <w:b w:val="1"/>
          <w:bCs w:val="1"/>
          <w:sz w:val="24"/>
          <w:szCs w:val="24"/>
          <w:rtl w:val="0"/>
        </w:rPr>
        <w:t xml:space="preserve">Rehovot</w:t>
      </w:r>
      <w:r w:rsidDel="00000000" w:rsidR="00000000" w:rsidRPr="00000000">
        <w:rPr>
          <w:rFonts w:ascii="Roboto" w:cs="Roboto" w:eastAsia="Roboto" w:hAnsi="Roboto"/>
          <w:sz w:val="24"/>
          <w:szCs w:val="24"/>
          <w:rtl w:val="0"/>
        </w:rPr>
        <w:t xml:space="preserve">, Israel, where the Weizmann Institute of Science is located. His death marked the passing of one of Israel’s most respected scientists and public figures. Katzir was remembered not only for his achievements in molecular biology but also for his contributions to the State of Israel as a president, educator, and advocate for scientific research.</w:t>
      </w:r>
    </w:p>
    <w:p w:rsidR="00000000" w:rsidDel="00000000" w:rsidP="00000000" w:rsidRDefault="00000000" w:rsidRPr="00000000" w14:paraId="00000069">
      <w:pPr>
        <w:pStyle w:val="Heading3"/>
        <w:keepNext w:val="0"/>
        <w:keepLines w:val="0"/>
        <w:spacing w:before="280" w:lineRule="auto"/>
        <w:rPr>
          <w:rFonts w:ascii="Roboto" w:cs="Roboto" w:eastAsia="Roboto" w:hAnsi="Roboto"/>
          <w:b w:val="1"/>
          <w:bCs w:val="1"/>
          <w:color w:val="000000"/>
          <w:sz w:val="24"/>
          <w:szCs w:val="24"/>
        </w:rPr>
      </w:pPr>
      <w:bookmarkStart w:colFirst="0" w:colLast="0" w:name="_spdcthedspzp" w:id="24"/>
      <w:bookmarkEnd w:id="24"/>
      <w:r w:rsidDel="00000000" w:rsidR="00000000" w:rsidRPr="00000000">
        <w:rPr>
          <w:rFonts w:ascii="Roboto" w:cs="Roboto" w:eastAsia="Roboto" w:hAnsi="Roboto"/>
          <w:b w:val="1"/>
          <w:bCs w:val="1"/>
          <w:color w:val="000000"/>
          <w:sz w:val="24"/>
          <w:szCs w:val="24"/>
          <w:rtl w:val="0"/>
        </w:rPr>
        <w:t xml:space="preserve">Legacy:</w:t>
      </w:r>
    </w:p>
    <w:p w:rsidR="00000000" w:rsidDel="00000000" w:rsidP="00000000" w:rsidRDefault="00000000" w:rsidRPr="00000000" w14:paraId="0000006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Katzir’s legacy is deeply tied to his work in building Israel’s scientific infrastructure and his contributions to molecular biology. His presidency, though largely ceremonial, came during a challenging period for Israel, and he is remembered for his calm, modest, and unifying presence during and after the </w:t>
      </w:r>
      <w:r w:rsidDel="00000000" w:rsidR="00000000" w:rsidRPr="00000000">
        <w:rPr>
          <w:rFonts w:ascii="Roboto" w:cs="Roboto" w:eastAsia="Roboto" w:hAnsi="Roboto"/>
          <w:b w:val="1"/>
          <w:bCs w:val="1"/>
          <w:sz w:val="24"/>
          <w:szCs w:val="24"/>
          <w:rtl w:val="0"/>
        </w:rPr>
        <w:t xml:space="preserve">Yom Kippur War</w:t>
      </w:r>
      <w:r w:rsidDel="00000000" w:rsidR="00000000" w:rsidRPr="00000000">
        <w:rPr>
          <w:rFonts w:ascii="Roboto" w:cs="Roboto" w:eastAsia="Roboto" w:hAnsi="Roboto"/>
          <w:sz w:val="24"/>
          <w:szCs w:val="24"/>
          <w:rtl w:val="0"/>
        </w:rPr>
        <w:t xml:space="preserve">. He left behind a significant impact on both the scientific community and Israeli society.</w:t>
      </w:r>
    </w:p>
    <w:p w:rsidR="00000000" w:rsidDel="00000000" w:rsidP="00000000" w:rsidRDefault="00000000" w:rsidRPr="00000000" w14:paraId="000000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Conclusion</w:t>
      </w:r>
      <w:r w:rsidDel="00000000" w:rsidR="00000000" w:rsidRPr="00000000">
        <w:rPr>
          <w:rtl w:val="0"/>
        </w:rPr>
      </w:r>
    </w:p>
    <w:p w:rsidR="00000000" w:rsidDel="00000000" w:rsidP="00000000" w:rsidRDefault="00000000" w:rsidRPr="00000000" w14:paraId="0000006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Ephraim Katzir was a distinguished scientist and the fourth president of Israel, whose contributions to molecular biology and biophysics significantly advanced the field. His presidency from 1973 to 1978 was marked by a commitment to national unity and scientific progress, particularly during the challenging aftermath of the Yom Kippur War. A passionate advocate for education and research, Katzir dedicated his post-presidential years to mentoring young scientists and promoting Israel's scientific capabilities. His legacy endures not only through his scientific achievements but also in the lasting impact he had on Israeli society and the importance he placed on fostering a culture of learning and innovation. Katzir's life exemplified the intertwining of science, public service, and dedication to the betterment of humanity.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i w:val="1"/>
          <w:iCs w:val="1"/>
          <w:sz w:val="24"/>
          <w:szCs w:val="24"/>
        </w:rPr>
      </w:pPr>
      <w:r w:rsidDel="00000000" w:rsidR="00000000" w:rsidRPr="00000000">
        <w:rPr>
          <w:b w:val="1"/>
          <w:bCs w:val="1"/>
          <w:i w:val="1"/>
          <w:iCs w:val="1"/>
          <w:sz w:val="24"/>
          <w:szCs w:val="24"/>
          <w:rtl w:val="0"/>
        </w:rPr>
        <w:t xml:space="preserve">Sources:</w:t>
      </w:r>
    </w:p>
    <w:p w:rsidR="00000000" w:rsidDel="00000000" w:rsidP="00000000" w:rsidRDefault="00000000" w:rsidRPr="00000000" w14:paraId="0000007A">
      <w:pPr>
        <w:rPr>
          <w:b w:val="1"/>
          <w:bCs w:val="1"/>
          <w:i w:val="1"/>
          <w:iCs w:val="1"/>
          <w:sz w:val="24"/>
          <w:szCs w:val="24"/>
        </w:rPr>
      </w:pPr>
      <w:hyperlink r:id="rId6">
        <w:r w:rsidDel="00000000" w:rsidR="00000000" w:rsidRPr="00000000">
          <w:rPr>
            <w:b w:val="1"/>
            <w:bCs w:val="1"/>
            <w:i w:val="1"/>
            <w:iCs w:val="1"/>
            <w:color w:val="1155cc"/>
            <w:sz w:val="24"/>
            <w:szCs w:val="24"/>
            <w:u w:val="single"/>
            <w:rtl w:val="0"/>
          </w:rPr>
          <w:t xml:space="preserve">https://en.wikipedia.org/wiki/Ephraim_Katzir</w:t>
        </w:r>
      </w:hyperlink>
      <w:r w:rsidDel="00000000" w:rsidR="00000000" w:rsidRPr="00000000">
        <w:rPr>
          <w:rtl w:val="0"/>
        </w:rPr>
      </w:r>
    </w:p>
    <w:p w:rsidR="00000000" w:rsidDel="00000000" w:rsidP="00000000" w:rsidRDefault="00000000" w:rsidRPr="00000000" w14:paraId="0000007B">
      <w:pPr>
        <w:rPr>
          <w:b w:val="1"/>
          <w:bCs w:val="1"/>
          <w:i w:val="1"/>
          <w:iCs w:val="1"/>
          <w:sz w:val="24"/>
          <w:szCs w:val="24"/>
        </w:rPr>
      </w:pPr>
      <w:r w:rsidDel="00000000" w:rsidR="00000000" w:rsidRPr="00000000">
        <w:rPr>
          <w:rtl w:val="0"/>
        </w:rPr>
      </w:r>
    </w:p>
    <w:p w:rsidR="00000000" w:rsidDel="00000000" w:rsidP="00000000" w:rsidRDefault="00000000" w:rsidRPr="00000000" w14:paraId="0000007C">
      <w:pPr>
        <w:rPr>
          <w:b w:val="1"/>
          <w:bCs w:val="1"/>
          <w:i w:val="1"/>
          <w:iCs w:val="1"/>
          <w:sz w:val="24"/>
          <w:szCs w:val="24"/>
        </w:rPr>
      </w:pPr>
      <w:r w:rsidDel="00000000" w:rsidR="00000000" w:rsidRPr="00000000">
        <w:rPr>
          <w:rtl w:val="0"/>
        </w:rPr>
      </w:r>
    </w:p>
    <w:p w:rsidR="00000000" w:rsidDel="00000000" w:rsidP="00000000" w:rsidRDefault="00000000" w:rsidRPr="00000000" w14:paraId="0000007D">
      <w:pPr>
        <w:rPr>
          <w:b w:val="1"/>
          <w:bCs w:val="1"/>
          <w:i w:val="1"/>
          <w:iCs w:val="1"/>
          <w:sz w:val="24"/>
          <w:szCs w:val="24"/>
        </w:rPr>
      </w:pPr>
      <w:r w:rsidDel="00000000" w:rsidR="00000000" w:rsidRPr="00000000">
        <w:rPr>
          <w:rtl w:val="0"/>
        </w:rPr>
      </w:r>
    </w:p>
    <w:p w:rsidR="00000000" w:rsidDel="00000000" w:rsidP="00000000" w:rsidRDefault="00000000" w:rsidRPr="00000000" w14:paraId="0000007E">
      <w:pPr>
        <w:rPr>
          <w:b w:val="1"/>
          <w:bCs w:val="1"/>
          <w:i w:val="1"/>
          <w:iCs w:val="1"/>
          <w:sz w:val="24"/>
          <w:szCs w:val="24"/>
        </w:rPr>
      </w:pPr>
      <w:r w:rsidDel="00000000" w:rsidR="00000000" w:rsidRPr="00000000">
        <w:rPr>
          <w:rtl w:val="0"/>
        </w:rPr>
      </w:r>
    </w:p>
    <w:p w:rsidR="00000000" w:rsidDel="00000000" w:rsidP="00000000" w:rsidRDefault="00000000" w:rsidRPr="00000000" w14:paraId="0000007F">
      <w:pPr>
        <w:rPr>
          <w:b w:val="1"/>
          <w:bCs w:val="1"/>
          <w:i w:val="1"/>
          <w:iCs w:val="1"/>
          <w:sz w:val="24"/>
          <w:szCs w:val="24"/>
        </w:rPr>
      </w:pPr>
      <w:r w:rsidDel="00000000" w:rsidR="00000000" w:rsidRPr="00000000">
        <w:rPr>
          <w:rtl w:val="0"/>
        </w:rPr>
      </w:r>
    </w:p>
    <w:p w:rsidR="00000000" w:rsidDel="00000000" w:rsidP="00000000" w:rsidRDefault="00000000" w:rsidRPr="00000000" w14:paraId="00000080">
      <w:pPr>
        <w:rPr>
          <w:b w:val="1"/>
          <w:bCs w:val="1"/>
          <w:i w:val="1"/>
          <w:iCs w:val="1"/>
          <w:sz w:val="24"/>
          <w:szCs w:val="24"/>
        </w:rPr>
      </w:pPr>
      <w:r w:rsidDel="00000000" w:rsidR="00000000" w:rsidRPr="00000000">
        <w:rPr>
          <w:rtl w:val="0"/>
        </w:rPr>
      </w:r>
    </w:p>
    <w:p w:rsidR="00000000" w:rsidDel="00000000" w:rsidP="00000000" w:rsidRDefault="00000000" w:rsidRPr="00000000" w14:paraId="00000081">
      <w:pPr>
        <w:rPr>
          <w:b w:val="1"/>
          <w:bCs w:val="1"/>
          <w:i w:val="1"/>
          <w:iCs w:val="1"/>
          <w:sz w:val="24"/>
          <w:szCs w:val="24"/>
        </w:rPr>
      </w:pPr>
      <w:r w:rsidDel="00000000" w:rsidR="00000000" w:rsidRPr="00000000">
        <w:rPr>
          <w:rtl w:val="0"/>
        </w:rPr>
      </w:r>
    </w:p>
    <w:p w:rsidR="00000000" w:rsidDel="00000000" w:rsidP="00000000" w:rsidRDefault="00000000" w:rsidRPr="00000000" w14:paraId="00000082">
      <w:pPr>
        <w:rPr>
          <w:b w:val="1"/>
          <w:bCs w:val="1"/>
          <w:i w:val="1"/>
          <w:iCs w:val="1"/>
          <w:sz w:val="24"/>
          <w:szCs w:val="24"/>
        </w:rPr>
      </w:pPr>
      <w:r w:rsidDel="00000000" w:rsidR="00000000" w:rsidRPr="00000000">
        <w:rPr>
          <w:rtl w:val="0"/>
        </w:rPr>
      </w:r>
    </w:p>
    <w:p w:rsidR="00000000" w:rsidDel="00000000" w:rsidP="00000000" w:rsidRDefault="00000000" w:rsidRPr="00000000" w14:paraId="00000083">
      <w:pPr>
        <w:jc w:val="both"/>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Reference video:</w:t>
      </w:r>
    </w:p>
    <w:p w:rsidR="00000000" w:rsidDel="00000000" w:rsidP="00000000" w:rsidRDefault="00000000" w:rsidRPr="00000000" w14:paraId="00000084">
      <w:pPr>
        <w:jc w:val="both"/>
        <w:rPr>
          <w:rFonts w:ascii="Roboto" w:cs="Roboto" w:eastAsia="Roboto" w:hAnsi="Roboto"/>
          <w:b w:val="1"/>
          <w:bCs w:val="1"/>
          <w:i w:val="1"/>
          <w:iCs w:val="1"/>
          <w:sz w:val="24"/>
          <w:szCs w:val="24"/>
        </w:rPr>
      </w:pPr>
      <w:hyperlink r:id="rId7">
        <w:r w:rsidDel="00000000" w:rsidR="00000000" w:rsidRPr="00000000">
          <w:rPr>
            <w:rFonts w:ascii="Roboto" w:cs="Roboto" w:eastAsia="Roboto" w:hAnsi="Roboto"/>
            <w:b w:val="1"/>
            <w:bCs w:val="1"/>
            <w:i w:val="1"/>
            <w:iCs w:val="1"/>
            <w:color w:val="1155cc"/>
            <w:sz w:val="24"/>
            <w:szCs w:val="24"/>
            <w:u w:val="single"/>
            <w:rtl w:val="0"/>
          </w:rPr>
          <w:t xml:space="preserve">https://www.youtube.com/watch?v=sOuvA6TNCm8</w:t>
        </w:r>
      </w:hyperlink>
      <w:r w:rsidDel="00000000" w:rsidR="00000000" w:rsidRPr="00000000">
        <w:rPr>
          <w:rtl w:val="0"/>
        </w:rPr>
      </w:r>
    </w:p>
    <w:p w:rsidR="00000000" w:rsidDel="00000000" w:rsidP="00000000" w:rsidRDefault="00000000" w:rsidRPr="00000000" w14:paraId="00000085">
      <w:pPr>
        <w:jc w:val="both"/>
        <w:rPr>
          <w:rFonts w:ascii="Roboto" w:cs="Roboto" w:eastAsia="Roboto" w:hAnsi="Roboto"/>
          <w:b w:val="1"/>
          <w:bCs w:val="1"/>
          <w:i w:val="1"/>
          <w:iCs w:val="1"/>
          <w:sz w:val="24"/>
          <w:szCs w:val="24"/>
        </w:rPr>
      </w:pPr>
      <w:hyperlink r:id="rId8">
        <w:r w:rsidDel="00000000" w:rsidR="00000000" w:rsidRPr="00000000">
          <w:rPr>
            <w:rFonts w:ascii="Roboto" w:cs="Roboto" w:eastAsia="Roboto" w:hAnsi="Roboto"/>
            <w:b w:val="1"/>
            <w:bCs w:val="1"/>
            <w:i w:val="1"/>
            <w:iCs w:val="1"/>
            <w:color w:val="1155cc"/>
            <w:sz w:val="24"/>
            <w:szCs w:val="24"/>
            <w:u w:val="single"/>
            <w:rtl w:val="0"/>
          </w:rPr>
          <w:t xml:space="preserve">https://www.youtube.com/watch?v=ANWXPpqvXpA</w:t>
        </w:r>
      </w:hyperlink>
      <w:r w:rsidDel="00000000" w:rsidR="00000000" w:rsidRPr="00000000">
        <w:rPr>
          <w:rtl w:val="0"/>
        </w:rPr>
      </w:r>
    </w:p>
    <w:p w:rsidR="00000000" w:rsidDel="00000000" w:rsidP="00000000" w:rsidRDefault="00000000" w:rsidRPr="00000000" w14:paraId="00000086">
      <w:pPr>
        <w:jc w:val="both"/>
        <w:rPr>
          <w:rFonts w:ascii="Roboto" w:cs="Roboto" w:eastAsia="Roboto" w:hAnsi="Roboto"/>
          <w:b w:val="1"/>
          <w:bCs w:val="1"/>
          <w:i w:val="1"/>
          <w:iCs w:val="1"/>
          <w:sz w:val="24"/>
          <w:szCs w:val="24"/>
        </w:rPr>
      </w:pPr>
      <w:hyperlink r:id="rId9">
        <w:r w:rsidDel="00000000" w:rsidR="00000000" w:rsidRPr="00000000">
          <w:rPr>
            <w:rFonts w:ascii="Roboto" w:cs="Roboto" w:eastAsia="Roboto" w:hAnsi="Roboto"/>
            <w:b w:val="1"/>
            <w:bCs w:val="1"/>
            <w:i w:val="1"/>
            <w:iCs w:val="1"/>
            <w:color w:val="1155cc"/>
            <w:sz w:val="24"/>
            <w:szCs w:val="24"/>
            <w:u w:val="single"/>
            <w:rtl w:val="0"/>
          </w:rPr>
          <w:t xml:space="preserve">https://www.youtube.com/watch?v=zLiD3fQ6D9w</w:t>
        </w:r>
      </w:hyperlink>
      <w:r w:rsidDel="00000000" w:rsidR="00000000" w:rsidRPr="00000000">
        <w:rPr>
          <w:rtl w:val="0"/>
        </w:rPr>
      </w:r>
    </w:p>
    <w:p w:rsidR="00000000" w:rsidDel="00000000" w:rsidP="00000000" w:rsidRDefault="00000000" w:rsidRPr="00000000" w14:paraId="00000087">
      <w:pPr>
        <w:jc w:val="both"/>
        <w:rPr>
          <w:rFonts w:ascii="Roboto" w:cs="Roboto" w:eastAsia="Roboto" w:hAnsi="Roboto"/>
          <w:b w:val="1"/>
          <w:bCs w:val="1"/>
          <w:i w:val="1"/>
          <w:iCs w:val="1"/>
          <w:sz w:val="24"/>
          <w:szCs w:val="24"/>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zLiD3fQ6D9w" TargetMode="External"/><Relationship Id="rId5" Type="http://schemas.openxmlformats.org/officeDocument/2006/relationships/styles" Target="styles.xml"/><Relationship Id="rId6" Type="http://schemas.openxmlformats.org/officeDocument/2006/relationships/hyperlink" Target="https://en.wikipedia.org/wiki/Ephraim_Katzir" TargetMode="External"/><Relationship Id="rId7" Type="http://schemas.openxmlformats.org/officeDocument/2006/relationships/hyperlink" Target="https://www.youtube.com/watch?v=sOuvA6TNCm8" TargetMode="External"/><Relationship Id="rId8" Type="http://schemas.openxmlformats.org/officeDocument/2006/relationships/hyperlink" Target="https://www.youtube.com/watch?v=ANWXPpqvXp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