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MANUEL ROXAS</w:t>
      </w:r>
    </w:p>
    <w:p w:rsidR="00000000" w:rsidDel="00000000" w:rsidP="00000000" w:rsidRDefault="00000000" w:rsidRPr="00000000" w14:paraId="00000002">
      <w:pPr>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003">
      <w:pPr>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004">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Introduction</w:t>
      </w:r>
    </w:p>
    <w:p w:rsidR="00000000" w:rsidDel="00000000" w:rsidP="00000000" w:rsidRDefault="00000000" w:rsidRPr="00000000" w14:paraId="0000000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Manuel Roxas was a prominent Filipino statesman and the fifth President of the Philippines, serving as the first leader of the independent Third Republic from 1946 until his death in 1948. Known for his leadership during a crucial period in the nation’s history, Roxas played a key role in the transition from American colonial rule to Philippine independence. His presidency focused on post-war reconstruction, economic recovery, and establishing the country’s foreign policy alignment with the United States. As a founding figure of the Liberal Party, Roxas left a significant legacy in shaping the early years of the Philippines as an independent republic.</w:t>
      </w:r>
    </w:p>
    <w:p w:rsidR="00000000" w:rsidDel="00000000" w:rsidP="00000000" w:rsidRDefault="00000000" w:rsidRPr="00000000" w14:paraId="0000000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9">
      <w:pPr>
        <w:rPr>
          <w:rFonts w:ascii="Roboto" w:cs="Roboto" w:eastAsia="Roboto" w:hAnsi="Roboto"/>
          <w:sz w:val="24"/>
          <w:szCs w:val="24"/>
        </w:rPr>
      </w:pPr>
      <w:r w:rsidDel="00000000" w:rsidR="00000000" w:rsidRPr="00000000">
        <w:rPr>
          <w:rFonts w:ascii="Roboto" w:cs="Roboto" w:eastAsia="Roboto" w:hAnsi="Roboto"/>
          <w:b w:val="1"/>
          <w:bCs w:val="1"/>
          <w:sz w:val="30"/>
          <w:szCs w:val="30"/>
          <w:rtl w:val="0"/>
        </w:rPr>
        <w:t xml:space="preserve">Early life and education</w:t>
      </w:r>
      <w:r w:rsidDel="00000000" w:rsidR="00000000" w:rsidRPr="00000000">
        <w:rPr>
          <w:rtl w:val="0"/>
        </w:rPr>
      </w:r>
    </w:p>
    <w:p w:rsidR="00000000" w:rsidDel="00000000" w:rsidP="00000000" w:rsidRDefault="00000000" w:rsidRPr="00000000" w14:paraId="0000000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Manuel Roxas was born on </w:t>
      </w:r>
      <w:r w:rsidDel="00000000" w:rsidR="00000000" w:rsidRPr="00000000">
        <w:rPr>
          <w:rFonts w:ascii="Roboto" w:cs="Roboto" w:eastAsia="Roboto" w:hAnsi="Roboto"/>
          <w:b w:val="1"/>
          <w:bCs w:val="1"/>
          <w:sz w:val="24"/>
          <w:szCs w:val="24"/>
          <w:rtl w:val="0"/>
        </w:rPr>
        <w:t xml:space="preserve">January 1, 1892</w:t>
      </w:r>
      <w:r w:rsidDel="00000000" w:rsidR="00000000" w:rsidRPr="00000000">
        <w:rPr>
          <w:rFonts w:ascii="Roboto" w:cs="Roboto" w:eastAsia="Roboto" w:hAnsi="Roboto"/>
          <w:sz w:val="24"/>
          <w:szCs w:val="24"/>
          <w:rtl w:val="0"/>
        </w:rPr>
        <w:t xml:space="preserve">, in </w:t>
      </w:r>
      <w:r w:rsidDel="00000000" w:rsidR="00000000" w:rsidRPr="00000000">
        <w:rPr>
          <w:rFonts w:ascii="Roboto" w:cs="Roboto" w:eastAsia="Roboto" w:hAnsi="Roboto"/>
          <w:b w:val="1"/>
          <w:bCs w:val="1"/>
          <w:sz w:val="24"/>
          <w:szCs w:val="24"/>
          <w:rtl w:val="0"/>
        </w:rPr>
        <w:t xml:space="preserve">Capiz</w:t>
      </w:r>
      <w:r w:rsidDel="00000000" w:rsidR="00000000" w:rsidRPr="00000000">
        <w:rPr>
          <w:rFonts w:ascii="Roboto" w:cs="Roboto" w:eastAsia="Roboto" w:hAnsi="Roboto"/>
          <w:sz w:val="24"/>
          <w:szCs w:val="24"/>
          <w:rtl w:val="0"/>
        </w:rPr>
        <w:t xml:space="preserve"> (now Roxas City), Capiz province, on the island of Panay in the Philippines. He was the son of Gerardo Roxas, a prominent lawyer, and Rosario Acuña, who came from a family of landowners. His father died before he was born, and Roxas was raised by his mother and maternal grandfather, Don Eleuterio Acuña, who instilled in him a strong sense of discipline and civic duty.</w:t>
      </w:r>
    </w:p>
    <w:p w:rsidR="00000000" w:rsidDel="00000000" w:rsidP="00000000" w:rsidRDefault="00000000" w:rsidRPr="00000000" w14:paraId="0000000B">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Roxas excelled academically from a young age. He began his formal education at </w:t>
      </w:r>
      <w:r w:rsidDel="00000000" w:rsidR="00000000" w:rsidRPr="00000000">
        <w:rPr>
          <w:rFonts w:ascii="Roboto" w:cs="Roboto" w:eastAsia="Roboto" w:hAnsi="Roboto"/>
          <w:b w:val="1"/>
          <w:bCs w:val="1"/>
          <w:sz w:val="24"/>
          <w:szCs w:val="24"/>
          <w:rtl w:val="0"/>
        </w:rPr>
        <w:t xml:space="preserve">St. Joseph’s College</w:t>
      </w:r>
      <w:r w:rsidDel="00000000" w:rsidR="00000000" w:rsidRPr="00000000">
        <w:rPr>
          <w:rFonts w:ascii="Roboto" w:cs="Roboto" w:eastAsia="Roboto" w:hAnsi="Roboto"/>
          <w:sz w:val="24"/>
          <w:szCs w:val="24"/>
          <w:rtl w:val="0"/>
        </w:rPr>
        <w:t xml:space="preserve"> in Hong Kong but returned to the Philippines to attend </w:t>
      </w:r>
      <w:r w:rsidDel="00000000" w:rsidR="00000000" w:rsidRPr="00000000">
        <w:rPr>
          <w:rFonts w:ascii="Roboto" w:cs="Roboto" w:eastAsia="Roboto" w:hAnsi="Roboto"/>
          <w:b w:val="1"/>
          <w:bCs w:val="1"/>
          <w:sz w:val="24"/>
          <w:szCs w:val="24"/>
          <w:rtl w:val="0"/>
        </w:rPr>
        <w:t xml:space="preserve">Capiz High School</w:t>
      </w:r>
      <w:r w:rsidDel="00000000" w:rsidR="00000000" w:rsidRPr="00000000">
        <w:rPr>
          <w:rFonts w:ascii="Roboto" w:cs="Roboto" w:eastAsia="Roboto" w:hAnsi="Roboto"/>
          <w:sz w:val="24"/>
          <w:szCs w:val="24"/>
          <w:rtl w:val="0"/>
        </w:rPr>
        <w:t xml:space="preserve">, where he graduated with high honors. Driven by his ambition for public service, he went on to study at the </w:t>
      </w:r>
      <w:r w:rsidDel="00000000" w:rsidR="00000000" w:rsidRPr="00000000">
        <w:rPr>
          <w:rFonts w:ascii="Roboto" w:cs="Roboto" w:eastAsia="Roboto" w:hAnsi="Roboto"/>
          <w:b w:val="1"/>
          <w:bCs w:val="1"/>
          <w:sz w:val="24"/>
          <w:szCs w:val="24"/>
          <w:rtl w:val="0"/>
        </w:rPr>
        <w:t xml:space="preserve">University of the Philippines</w:t>
      </w:r>
      <w:r w:rsidDel="00000000" w:rsidR="00000000" w:rsidRPr="00000000">
        <w:rPr>
          <w:rFonts w:ascii="Roboto" w:cs="Roboto" w:eastAsia="Roboto" w:hAnsi="Roboto"/>
          <w:sz w:val="24"/>
          <w:szCs w:val="24"/>
          <w:rtl w:val="0"/>
        </w:rPr>
        <w:t xml:space="preserve"> in Manila. There, he pursued a degree in law and quickly distinguished himself as one of the most promising students in his class. In 1913, he graduated </w:t>
      </w:r>
      <w:r w:rsidDel="00000000" w:rsidR="00000000" w:rsidRPr="00000000">
        <w:rPr>
          <w:rFonts w:ascii="Roboto" w:cs="Roboto" w:eastAsia="Roboto" w:hAnsi="Roboto"/>
          <w:b w:val="1"/>
          <w:bCs w:val="1"/>
          <w:sz w:val="24"/>
          <w:szCs w:val="24"/>
          <w:rtl w:val="0"/>
        </w:rPr>
        <w:t xml:space="preserve">at the top of his class</w:t>
      </w:r>
      <w:r w:rsidDel="00000000" w:rsidR="00000000" w:rsidRPr="00000000">
        <w:rPr>
          <w:rFonts w:ascii="Roboto" w:cs="Roboto" w:eastAsia="Roboto" w:hAnsi="Roboto"/>
          <w:sz w:val="24"/>
          <w:szCs w:val="24"/>
          <w:rtl w:val="0"/>
        </w:rPr>
        <w:t xml:space="preserve"> and soon passed the bar exams, ranking first among all examinees.</w:t>
      </w:r>
    </w:p>
    <w:p w:rsidR="00000000" w:rsidDel="00000000" w:rsidP="00000000" w:rsidRDefault="00000000" w:rsidRPr="00000000" w14:paraId="0000000C">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Roxas's education laid a solid foundation for his future in law, politics, and governance, preparing him for the significant role he would later play in Philippine history.</w:t>
      </w:r>
    </w:p>
    <w:p w:rsidR="00000000" w:rsidDel="00000000" w:rsidP="00000000" w:rsidRDefault="00000000" w:rsidRPr="00000000" w14:paraId="0000000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E">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Early career</w:t>
      </w:r>
    </w:p>
    <w:p w:rsidR="00000000" w:rsidDel="00000000" w:rsidP="00000000" w:rsidRDefault="00000000" w:rsidRPr="00000000" w14:paraId="0000000F">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Manuel Roxas began his career in public service shortly after graduating from law school. Initially, he served as a private secretary to Supreme Court Justice Cayetano Arellano, which provided him valuable experience in Philippine law and governance. In 1917, he returned to his hometown, where he was elected </w:t>
      </w:r>
      <w:r w:rsidDel="00000000" w:rsidR="00000000" w:rsidRPr="00000000">
        <w:rPr>
          <w:rFonts w:ascii="Roboto" w:cs="Roboto" w:eastAsia="Roboto" w:hAnsi="Roboto"/>
          <w:b w:val="1"/>
          <w:bCs w:val="1"/>
          <w:sz w:val="24"/>
          <w:szCs w:val="24"/>
          <w:rtl w:val="0"/>
        </w:rPr>
        <w:t xml:space="preserve">municipal councilor</w:t>
      </w:r>
      <w:r w:rsidDel="00000000" w:rsidR="00000000" w:rsidRPr="00000000">
        <w:rPr>
          <w:rFonts w:ascii="Roboto" w:cs="Roboto" w:eastAsia="Roboto" w:hAnsi="Roboto"/>
          <w:sz w:val="24"/>
          <w:szCs w:val="24"/>
          <w:rtl w:val="0"/>
        </w:rPr>
        <w:t xml:space="preserve"> of Capiz, marking the start of his political career.</w:t>
      </w:r>
    </w:p>
    <w:p w:rsidR="00000000" w:rsidDel="00000000" w:rsidP="00000000" w:rsidRDefault="00000000" w:rsidRPr="00000000" w14:paraId="00000010">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By 1919, Roxas had entered the national political arena as a member of the </w:t>
      </w:r>
      <w:r w:rsidDel="00000000" w:rsidR="00000000" w:rsidRPr="00000000">
        <w:rPr>
          <w:rFonts w:ascii="Roboto" w:cs="Roboto" w:eastAsia="Roboto" w:hAnsi="Roboto"/>
          <w:b w:val="1"/>
          <w:bCs w:val="1"/>
          <w:sz w:val="24"/>
          <w:szCs w:val="24"/>
          <w:rtl w:val="0"/>
        </w:rPr>
        <w:t xml:space="preserve">Philippine House of Representatives</w:t>
      </w:r>
      <w:r w:rsidDel="00000000" w:rsidR="00000000" w:rsidRPr="00000000">
        <w:rPr>
          <w:rFonts w:ascii="Roboto" w:cs="Roboto" w:eastAsia="Roboto" w:hAnsi="Roboto"/>
          <w:sz w:val="24"/>
          <w:szCs w:val="24"/>
          <w:rtl w:val="0"/>
        </w:rPr>
        <w:t xml:space="preserve"> for Capiz. He quickly rose through the ranks due to his leadership and legislative skills, eventually becoming </w:t>
      </w:r>
      <w:r w:rsidDel="00000000" w:rsidR="00000000" w:rsidRPr="00000000">
        <w:rPr>
          <w:rFonts w:ascii="Roboto" w:cs="Roboto" w:eastAsia="Roboto" w:hAnsi="Roboto"/>
          <w:b w:val="1"/>
          <w:bCs w:val="1"/>
          <w:sz w:val="24"/>
          <w:szCs w:val="24"/>
          <w:rtl w:val="0"/>
        </w:rPr>
        <w:t xml:space="preserve">Speaker of the House</w:t>
      </w:r>
      <w:r w:rsidDel="00000000" w:rsidR="00000000" w:rsidRPr="00000000">
        <w:rPr>
          <w:rFonts w:ascii="Roboto" w:cs="Roboto" w:eastAsia="Roboto" w:hAnsi="Roboto"/>
          <w:sz w:val="24"/>
          <w:szCs w:val="24"/>
          <w:rtl w:val="0"/>
        </w:rPr>
        <w:t xml:space="preserve"> in 1922 at only 30 years old. In this role, he advocated for greater autonomy for the Philippines and strengthened the legislative framework for self-governance.</w:t>
      </w:r>
    </w:p>
    <w:p w:rsidR="00000000" w:rsidDel="00000000" w:rsidP="00000000" w:rsidRDefault="00000000" w:rsidRPr="00000000" w14:paraId="00000011">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Roxas was also a prominent figure in the </w:t>
      </w:r>
      <w:r w:rsidDel="00000000" w:rsidR="00000000" w:rsidRPr="00000000">
        <w:rPr>
          <w:rFonts w:ascii="Roboto" w:cs="Roboto" w:eastAsia="Roboto" w:hAnsi="Roboto"/>
          <w:b w:val="1"/>
          <w:bCs w:val="1"/>
          <w:sz w:val="24"/>
          <w:szCs w:val="24"/>
          <w:rtl w:val="0"/>
        </w:rPr>
        <w:t xml:space="preserve">Independence Mission</w:t>
      </w:r>
      <w:r w:rsidDel="00000000" w:rsidR="00000000" w:rsidRPr="00000000">
        <w:rPr>
          <w:rFonts w:ascii="Roboto" w:cs="Roboto" w:eastAsia="Roboto" w:hAnsi="Roboto"/>
          <w:sz w:val="24"/>
          <w:szCs w:val="24"/>
          <w:rtl w:val="0"/>
        </w:rPr>
        <w:t xml:space="preserve"> to the United States, joining leaders such as Sergio Osmeña and Manuel L. Quezon to negotiate Philippine independence. His commitment to independence and his diplomatic skills in dealing with American officials solidified his reputation as a nationalist leader.</w:t>
      </w:r>
    </w:p>
    <w:p w:rsidR="00000000" w:rsidDel="00000000" w:rsidP="00000000" w:rsidRDefault="00000000" w:rsidRPr="00000000" w14:paraId="00000012">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During the 1930s, Roxas helped draft the </w:t>
      </w:r>
      <w:r w:rsidDel="00000000" w:rsidR="00000000" w:rsidRPr="00000000">
        <w:rPr>
          <w:rFonts w:ascii="Roboto" w:cs="Roboto" w:eastAsia="Roboto" w:hAnsi="Roboto"/>
          <w:b w:val="1"/>
          <w:bCs w:val="1"/>
          <w:sz w:val="24"/>
          <w:szCs w:val="24"/>
          <w:rtl w:val="0"/>
        </w:rPr>
        <w:t xml:space="preserve">1935 Philippine Constitution</w:t>
      </w:r>
      <w:r w:rsidDel="00000000" w:rsidR="00000000" w:rsidRPr="00000000">
        <w:rPr>
          <w:rFonts w:ascii="Roboto" w:cs="Roboto" w:eastAsia="Roboto" w:hAnsi="Roboto"/>
          <w:sz w:val="24"/>
          <w:szCs w:val="24"/>
          <w:rtl w:val="0"/>
        </w:rPr>
        <w:t xml:space="preserve"> as a member of the Constitutional Convention, which laid the groundwork for the Philippines’ Commonwealth government. He was elected </w:t>
      </w:r>
      <w:r w:rsidDel="00000000" w:rsidR="00000000" w:rsidRPr="00000000">
        <w:rPr>
          <w:rFonts w:ascii="Roboto" w:cs="Roboto" w:eastAsia="Roboto" w:hAnsi="Roboto"/>
          <w:b w:val="1"/>
          <w:bCs w:val="1"/>
          <w:sz w:val="24"/>
          <w:szCs w:val="24"/>
          <w:rtl w:val="0"/>
        </w:rPr>
        <w:t xml:space="preserve">senator</w:t>
      </w:r>
      <w:r w:rsidDel="00000000" w:rsidR="00000000" w:rsidRPr="00000000">
        <w:rPr>
          <w:rFonts w:ascii="Roboto" w:cs="Roboto" w:eastAsia="Roboto" w:hAnsi="Roboto"/>
          <w:sz w:val="24"/>
          <w:szCs w:val="24"/>
          <w:rtl w:val="0"/>
        </w:rPr>
        <w:t xml:space="preserve"> in 1941 but saw his political career interrupted by the Japanese occupation during World War II, a period that presented complex challenges and controversies for him, as he attempted to navigate both the occupation and his commitment to Philippine sovereignty.</w:t>
      </w:r>
    </w:p>
    <w:p w:rsidR="00000000" w:rsidDel="00000000" w:rsidP="00000000" w:rsidRDefault="00000000" w:rsidRPr="00000000" w14:paraId="00000013">
      <w:pPr>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014">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Presidency (1946-1948)</w:t>
      </w:r>
    </w:p>
    <w:p w:rsidR="00000000" w:rsidDel="00000000" w:rsidP="00000000" w:rsidRDefault="00000000" w:rsidRPr="00000000" w14:paraId="0000001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Manuel Roxas became the first president of the independent </w:t>
      </w:r>
      <w:r w:rsidDel="00000000" w:rsidR="00000000" w:rsidRPr="00000000">
        <w:rPr>
          <w:rFonts w:ascii="Roboto" w:cs="Roboto" w:eastAsia="Roboto" w:hAnsi="Roboto"/>
          <w:b w:val="1"/>
          <w:bCs w:val="1"/>
          <w:sz w:val="24"/>
          <w:szCs w:val="24"/>
          <w:rtl w:val="0"/>
        </w:rPr>
        <w:t xml:space="preserve">Third Republic of the Philippines</w:t>
      </w:r>
      <w:r w:rsidDel="00000000" w:rsidR="00000000" w:rsidRPr="00000000">
        <w:rPr>
          <w:rFonts w:ascii="Roboto" w:cs="Roboto" w:eastAsia="Roboto" w:hAnsi="Roboto"/>
          <w:sz w:val="24"/>
          <w:szCs w:val="24"/>
          <w:rtl w:val="0"/>
        </w:rPr>
        <w:t xml:space="preserve"> on </w:t>
      </w:r>
      <w:r w:rsidDel="00000000" w:rsidR="00000000" w:rsidRPr="00000000">
        <w:rPr>
          <w:rFonts w:ascii="Roboto" w:cs="Roboto" w:eastAsia="Roboto" w:hAnsi="Roboto"/>
          <w:b w:val="1"/>
          <w:bCs w:val="1"/>
          <w:sz w:val="24"/>
          <w:szCs w:val="24"/>
          <w:rtl w:val="0"/>
        </w:rPr>
        <w:t xml:space="preserve">July 4, 1946</w:t>
      </w:r>
      <w:r w:rsidDel="00000000" w:rsidR="00000000" w:rsidRPr="00000000">
        <w:rPr>
          <w:rFonts w:ascii="Roboto" w:cs="Roboto" w:eastAsia="Roboto" w:hAnsi="Roboto"/>
          <w:sz w:val="24"/>
          <w:szCs w:val="24"/>
          <w:rtl w:val="0"/>
        </w:rPr>
        <w:t xml:space="preserve">, a historic moment that marked the country’s transition from American colonial rule to full sovereignty. His presidency, though brief due to his sudden death in 1948, focused on post-war reconstruction, economic recovery, and establishing a strong relationship with the United States.</w:t>
      </w:r>
    </w:p>
    <w:p w:rsidR="00000000" w:rsidDel="00000000" w:rsidP="00000000" w:rsidRDefault="00000000" w:rsidRPr="00000000" w14:paraId="00000016">
      <w:pPr>
        <w:pStyle w:val="Heading3"/>
        <w:keepNext w:val="0"/>
        <w:keepLines w:val="0"/>
        <w:spacing w:before="280" w:lineRule="auto"/>
        <w:rPr>
          <w:rFonts w:ascii="Roboto" w:cs="Roboto" w:eastAsia="Roboto" w:hAnsi="Roboto"/>
          <w:b w:val="1"/>
          <w:bCs w:val="1"/>
          <w:color w:val="000000"/>
          <w:sz w:val="26"/>
          <w:szCs w:val="26"/>
        </w:rPr>
      </w:pPr>
      <w:bookmarkStart w:colFirst="0" w:colLast="0" w:name="_52h13wxpgt5b" w:id="0"/>
      <w:bookmarkEnd w:id="0"/>
      <w:r w:rsidDel="00000000" w:rsidR="00000000" w:rsidRPr="00000000">
        <w:rPr>
          <w:rFonts w:ascii="Roboto" w:cs="Roboto" w:eastAsia="Roboto" w:hAnsi="Roboto"/>
          <w:b w:val="1"/>
          <w:bCs w:val="1"/>
          <w:color w:val="000000"/>
          <w:sz w:val="26"/>
          <w:szCs w:val="26"/>
          <w:rtl w:val="0"/>
        </w:rPr>
        <w:t xml:space="preserve">Post-War Reconstruction and Economic Policies</w:t>
      </w:r>
    </w:p>
    <w:p w:rsidR="00000000" w:rsidDel="00000000" w:rsidP="00000000" w:rsidRDefault="00000000" w:rsidRPr="00000000" w14:paraId="00000017">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Following the extensive destruction from World War II, Roxas prioritized rebuilding the country’s economy and infrastructure. He implemented the </w:t>
      </w:r>
      <w:r w:rsidDel="00000000" w:rsidR="00000000" w:rsidRPr="00000000">
        <w:rPr>
          <w:rFonts w:ascii="Roboto" w:cs="Roboto" w:eastAsia="Roboto" w:hAnsi="Roboto"/>
          <w:b w:val="1"/>
          <w:bCs w:val="1"/>
          <w:sz w:val="24"/>
          <w:szCs w:val="24"/>
          <w:rtl w:val="0"/>
        </w:rPr>
        <w:t xml:space="preserve">Rehabilitation Finance Corporation</w:t>
      </w:r>
      <w:r w:rsidDel="00000000" w:rsidR="00000000" w:rsidRPr="00000000">
        <w:rPr>
          <w:rFonts w:ascii="Roboto" w:cs="Roboto" w:eastAsia="Roboto" w:hAnsi="Roboto"/>
          <w:sz w:val="24"/>
          <w:szCs w:val="24"/>
          <w:rtl w:val="0"/>
        </w:rPr>
        <w:t xml:space="preserve"> (later the Development Bank of the Philippines) to fund reconstruction projects and encourage economic recovery. Roxas also promoted industrialization and agricultural reforms aimed at stabilizing the economy, though his administration faced major challenges, such as limited resources and widespread poverty.</w:t>
      </w:r>
    </w:p>
    <w:p w:rsidR="00000000" w:rsidDel="00000000" w:rsidP="00000000" w:rsidRDefault="00000000" w:rsidRPr="00000000" w14:paraId="00000018">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Roxas’s economic policy leaned heavily toward U.S. assistance, reflecting the Philippines’ reliance on American aid and investments in the post-war period. He secured American funding through the </w:t>
      </w:r>
      <w:r w:rsidDel="00000000" w:rsidR="00000000" w:rsidRPr="00000000">
        <w:rPr>
          <w:rFonts w:ascii="Roboto" w:cs="Roboto" w:eastAsia="Roboto" w:hAnsi="Roboto"/>
          <w:b w:val="1"/>
          <w:bCs w:val="1"/>
          <w:sz w:val="24"/>
          <w:szCs w:val="24"/>
          <w:rtl w:val="0"/>
        </w:rPr>
        <w:t xml:space="preserve">Philippine Trade Act of 1946</w:t>
      </w:r>
      <w:r w:rsidDel="00000000" w:rsidR="00000000" w:rsidRPr="00000000">
        <w:rPr>
          <w:rFonts w:ascii="Roboto" w:cs="Roboto" w:eastAsia="Roboto" w:hAnsi="Roboto"/>
          <w:sz w:val="24"/>
          <w:szCs w:val="24"/>
          <w:rtl w:val="0"/>
        </w:rPr>
        <w:t xml:space="preserve"> (commonly known as the Bell Trade Act), which provided much-needed funds for reconstruction but required economic concessions, including free trade agreements and parity rights that allowed Americans equal access to Philippine natural resources. While the agreement brought economic support, it was controversial as many Filipinos saw it as limiting the country’s sovereignty.</w:t>
      </w:r>
    </w:p>
    <w:p w:rsidR="00000000" w:rsidDel="00000000" w:rsidP="00000000" w:rsidRDefault="00000000" w:rsidRPr="00000000" w14:paraId="00000019">
      <w:pPr>
        <w:pStyle w:val="Heading3"/>
        <w:keepNext w:val="0"/>
        <w:keepLines w:val="0"/>
        <w:spacing w:before="280" w:lineRule="auto"/>
        <w:rPr>
          <w:rFonts w:ascii="Roboto" w:cs="Roboto" w:eastAsia="Roboto" w:hAnsi="Roboto"/>
          <w:b w:val="1"/>
          <w:bCs w:val="1"/>
          <w:color w:val="000000"/>
          <w:sz w:val="26"/>
          <w:szCs w:val="26"/>
        </w:rPr>
      </w:pPr>
      <w:bookmarkStart w:colFirst="0" w:colLast="0" w:name="_it314fnvrpt7" w:id="1"/>
      <w:bookmarkEnd w:id="1"/>
      <w:r w:rsidDel="00000000" w:rsidR="00000000" w:rsidRPr="00000000">
        <w:rPr>
          <w:rFonts w:ascii="Roboto" w:cs="Roboto" w:eastAsia="Roboto" w:hAnsi="Roboto"/>
          <w:b w:val="1"/>
          <w:bCs w:val="1"/>
          <w:color w:val="000000"/>
          <w:sz w:val="26"/>
          <w:szCs w:val="26"/>
          <w:rtl w:val="0"/>
        </w:rPr>
        <w:t xml:space="preserve">U.S. Relations and Military Agreements</w:t>
      </w:r>
    </w:p>
    <w:p w:rsidR="00000000" w:rsidDel="00000000" w:rsidP="00000000" w:rsidRDefault="00000000" w:rsidRPr="00000000" w14:paraId="0000001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Roxas believed that a close alliance with the United States would be essential for the Philippines’ security and development, especially in the context of emerging Cold War tensions in Asia. In 1947, he signed the </w:t>
      </w:r>
      <w:r w:rsidDel="00000000" w:rsidR="00000000" w:rsidRPr="00000000">
        <w:rPr>
          <w:rFonts w:ascii="Roboto" w:cs="Roboto" w:eastAsia="Roboto" w:hAnsi="Roboto"/>
          <w:b w:val="1"/>
          <w:bCs w:val="1"/>
          <w:sz w:val="24"/>
          <w:szCs w:val="24"/>
          <w:rtl w:val="0"/>
        </w:rPr>
        <w:t xml:space="preserve">Military Bases Agreement</w:t>
      </w:r>
      <w:r w:rsidDel="00000000" w:rsidR="00000000" w:rsidRPr="00000000">
        <w:rPr>
          <w:rFonts w:ascii="Roboto" w:cs="Roboto" w:eastAsia="Roboto" w:hAnsi="Roboto"/>
          <w:sz w:val="24"/>
          <w:szCs w:val="24"/>
          <w:rtl w:val="0"/>
        </w:rPr>
        <w:t xml:space="preserve">, granting the United States long-term leases on several military bases in the Philippines, including Clark Air Base and Subic Bay Naval Base. This agreement was intended to secure U.S. protection for the Philippines, though it was also criticized by those who felt it infringed on Philippine sovereignty.</w:t>
      </w:r>
    </w:p>
    <w:p w:rsidR="00000000" w:rsidDel="00000000" w:rsidP="00000000" w:rsidRDefault="00000000" w:rsidRPr="00000000" w14:paraId="0000001B">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w:t>
      </w:r>
      <w:r w:rsidDel="00000000" w:rsidR="00000000" w:rsidRPr="00000000">
        <w:rPr>
          <w:rFonts w:ascii="Roboto" w:cs="Roboto" w:eastAsia="Roboto" w:hAnsi="Roboto"/>
          <w:b w:val="1"/>
          <w:bCs w:val="1"/>
          <w:sz w:val="24"/>
          <w:szCs w:val="24"/>
          <w:rtl w:val="0"/>
        </w:rPr>
        <w:t xml:space="preserve">Military Assistance Agreement</w:t>
      </w:r>
      <w:r w:rsidDel="00000000" w:rsidR="00000000" w:rsidRPr="00000000">
        <w:rPr>
          <w:rFonts w:ascii="Roboto" w:cs="Roboto" w:eastAsia="Roboto" w:hAnsi="Roboto"/>
          <w:sz w:val="24"/>
          <w:szCs w:val="24"/>
          <w:rtl w:val="0"/>
        </w:rPr>
        <w:t xml:space="preserve"> was also established, allowing the Philippines to receive military training and resources from the U.S. This alliance positioned the Philippines as a strategic American ally in the Asia-Pacific, which was seen as a deterrent against communist expansion in the region.</w:t>
      </w:r>
    </w:p>
    <w:p w:rsidR="00000000" w:rsidDel="00000000" w:rsidP="00000000" w:rsidRDefault="00000000" w:rsidRPr="00000000" w14:paraId="0000001C">
      <w:pPr>
        <w:pStyle w:val="Heading3"/>
        <w:keepNext w:val="0"/>
        <w:keepLines w:val="0"/>
        <w:spacing w:before="280" w:lineRule="auto"/>
        <w:rPr>
          <w:rFonts w:ascii="Roboto" w:cs="Roboto" w:eastAsia="Roboto" w:hAnsi="Roboto"/>
          <w:b w:val="1"/>
          <w:bCs w:val="1"/>
          <w:color w:val="000000"/>
          <w:sz w:val="26"/>
          <w:szCs w:val="26"/>
        </w:rPr>
      </w:pPr>
      <w:bookmarkStart w:colFirst="0" w:colLast="0" w:name="_jmqv88emfjej" w:id="2"/>
      <w:bookmarkEnd w:id="2"/>
      <w:r w:rsidDel="00000000" w:rsidR="00000000" w:rsidRPr="00000000">
        <w:rPr>
          <w:rFonts w:ascii="Roboto" w:cs="Roboto" w:eastAsia="Roboto" w:hAnsi="Roboto"/>
          <w:b w:val="1"/>
          <w:bCs w:val="1"/>
          <w:color w:val="000000"/>
          <w:sz w:val="26"/>
          <w:szCs w:val="26"/>
          <w:rtl w:val="0"/>
        </w:rPr>
        <w:t xml:space="preserve">Challenges with Hukbalahap Insurgency</w:t>
      </w:r>
    </w:p>
    <w:p w:rsidR="00000000" w:rsidDel="00000000" w:rsidP="00000000" w:rsidRDefault="00000000" w:rsidRPr="00000000" w14:paraId="0000001D">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Roxas faced significant internal challenges, notably the </w:t>
      </w:r>
      <w:r w:rsidDel="00000000" w:rsidR="00000000" w:rsidRPr="00000000">
        <w:rPr>
          <w:rFonts w:ascii="Roboto" w:cs="Roboto" w:eastAsia="Roboto" w:hAnsi="Roboto"/>
          <w:b w:val="1"/>
          <w:bCs w:val="1"/>
          <w:sz w:val="24"/>
          <w:szCs w:val="24"/>
          <w:rtl w:val="0"/>
        </w:rPr>
        <w:t xml:space="preserve">Hukbalahap (Huk) insurgency</w:t>
      </w:r>
      <w:r w:rsidDel="00000000" w:rsidR="00000000" w:rsidRPr="00000000">
        <w:rPr>
          <w:rFonts w:ascii="Roboto" w:cs="Roboto" w:eastAsia="Roboto" w:hAnsi="Roboto"/>
          <w:sz w:val="24"/>
          <w:szCs w:val="24"/>
          <w:rtl w:val="0"/>
        </w:rPr>
        <w:t xml:space="preserve">, a communist-led peasant rebellion that began during Japanese occupation and persisted as the Huks opposed the post-war government. Roxas sought to suppress the insurgency through military force, branding the Huks as a threat to national stability. His administration’s hard-line approach involved arrests, suppression of Huk leaders, and crackdowns on perceived communist activities, though this strategy further alienated the rural poor and intensified resistance in some areas.</w:t>
      </w:r>
    </w:p>
    <w:p w:rsidR="00000000" w:rsidDel="00000000" w:rsidP="00000000" w:rsidRDefault="00000000" w:rsidRPr="00000000" w14:paraId="0000001E">
      <w:pPr>
        <w:pStyle w:val="Heading3"/>
        <w:keepNext w:val="0"/>
        <w:keepLines w:val="0"/>
        <w:spacing w:before="280" w:lineRule="auto"/>
        <w:rPr>
          <w:rFonts w:ascii="Roboto" w:cs="Roboto" w:eastAsia="Roboto" w:hAnsi="Roboto"/>
          <w:b w:val="1"/>
          <w:bCs w:val="1"/>
          <w:color w:val="000000"/>
          <w:sz w:val="26"/>
          <w:szCs w:val="26"/>
        </w:rPr>
      </w:pPr>
      <w:bookmarkStart w:colFirst="0" w:colLast="0" w:name="_byj2x8q4v5fb" w:id="3"/>
      <w:bookmarkEnd w:id="3"/>
      <w:r w:rsidDel="00000000" w:rsidR="00000000" w:rsidRPr="00000000">
        <w:rPr>
          <w:rFonts w:ascii="Roboto" w:cs="Roboto" w:eastAsia="Roboto" w:hAnsi="Roboto"/>
          <w:b w:val="1"/>
          <w:bCs w:val="1"/>
          <w:color w:val="000000"/>
          <w:sz w:val="26"/>
          <w:szCs w:val="26"/>
          <w:rtl w:val="0"/>
        </w:rPr>
        <w:t xml:space="preserve">Social Reforms and Political Challenges</w:t>
      </w:r>
    </w:p>
    <w:p w:rsidR="00000000" w:rsidDel="00000000" w:rsidP="00000000" w:rsidRDefault="00000000" w:rsidRPr="00000000" w14:paraId="0000001F">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While Roxas worked on some land reforms to address rural unrest, these measures were limited and met with resistance from the elite, as his administration depended on the support of landowners. This lack of comprehensive reform contributed to ongoing social tensions, particularly in rural areas.</w:t>
      </w:r>
    </w:p>
    <w:p w:rsidR="00000000" w:rsidDel="00000000" w:rsidP="00000000" w:rsidRDefault="00000000" w:rsidRPr="00000000" w14:paraId="00000020">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Roxas’s presidency also encountered political challenges, including dissent from his Liberal Party’s opposition and criticism over his concessions to the United States. However, his political skill and commitment to maintaining a stable government helped him manage these pressures, although some of his decisions remained controversial.</w:t>
      </w:r>
    </w:p>
    <w:p w:rsidR="00000000" w:rsidDel="00000000" w:rsidP="00000000" w:rsidRDefault="00000000" w:rsidRPr="00000000" w14:paraId="00000021">
      <w:pPr>
        <w:pStyle w:val="Heading3"/>
        <w:keepNext w:val="0"/>
        <w:keepLines w:val="0"/>
        <w:spacing w:before="280" w:lineRule="auto"/>
        <w:rPr>
          <w:rFonts w:ascii="Roboto" w:cs="Roboto" w:eastAsia="Roboto" w:hAnsi="Roboto"/>
          <w:b w:val="1"/>
          <w:bCs w:val="1"/>
          <w:color w:val="000000"/>
          <w:sz w:val="26"/>
          <w:szCs w:val="26"/>
        </w:rPr>
      </w:pPr>
      <w:bookmarkStart w:colFirst="0" w:colLast="0" w:name="_n7vofnx5gabl" w:id="4"/>
      <w:bookmarkEnd w:id="4"/>
      <w:r w:rsidDel="00000000" w:rsidR="00000000" w:rsidRPr="00000000">
        <w:rPr>
          <w:rFonts w:ascii="Roboto" w:cs="Roboto" w:eastAsia="Roboto" w:hAnsi="Roboto"/>
          <w:b w:val="1"/>
          <w:bCs w:val="1"/>
          <w:color w:val="000000"/>
          <w:sz w:val="26"/>
          <w:szCs w:val="26"/>
          <w:rtl w:val="0"/>
        </w:rPr>
        <w:t xml:space="preserve">End of Presidency and Legacy</w:t>
      </w:r>
    </w:p>
    <w:p w:rsidR="00000000" w:rsidDel="00000000" w:rsidP="00000000" w:rsidRDefault="00000000" w:rsidRPr="00000000" w14:paraId="00000022">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Roxas’s presidency was cut short on </w:t>
      </w:r>
      <w:r w:rsidDel="00000000" w:rsidR="00000000" w:rsidRPr="00000000">
        <w:rPr>
          <w:rFonts w:ascii="Roboto" w:cs="Roboto" w:eastAsia="Roboto" w:hAnsi="Roboto"/>
          <w:b w:val="1"/>
          <w:bCs w:val="1"/>
          <w:sz w:val="24"/>
          <w:szCs w:val="24"/>
          <w:rtl w:val="0"/>
        </w:rPr>
        <w:t xml:space="preserve">April 15, 1948</w:t>
      </w:r>
      <w:r w:rsidDel="00000000" w:rsidR="00000000" w:rsidRPr="00000000">
        <w:rPr>
          <w:rFonts w:ascii="Roboto" w:cs="Roboto" w:eastAsia="Roboto" w:hAnsi="Roboto"/>
          <w:sz w:val="24"/>
          <w:szCs w:val="24"/>
          <w:rtl w:val="0"/>
        </w:rPr>
        <w:t xml:space="preserve">, when he suffered a fatal heart attack while giving a speech at Clark Air Base. He was succeeded by </w:t>
      </w:r>
      <w:r w:rsidDel="00000000" w:rsidR="00000000" w:rsidRPr="00000000">
        <w:rPr>
          <w:rFonts w:ascii="Roboto" w:cs="Roboto" w:eastAsia="Roboto" w:hAnsi="Roboto"/>
          <w:b w:val="1"/>
          <w:bCs w:val="1"/>
          <w:sz w:val="24"/>
          <w:szCs w:val="24"/>
          <w:rtl w:val="0"/>
        </w:rPr>
        <w:t xml:space="preserve">Vice President Elpidio Quirino</w:t>
      </w:r>
      <w:r w:rsidDel="00000000" w:rsidR="00000000" w:rsidRPr="00000000">
        <w:rPr>
          <w:rFonts w:ascii="Roboto" w:cs="Roboto" w:eastAsia="Roboto" w:hAnsi="Roboto"/>
          <w:sz w:val="24"/>
          <w:szCs w:val="24"/>
          <w:rtl w:val="0"/>
        </w:rPr>
        <w:t xml:space="preserve">. Despite his brief time in office, Roxas’s presidency set the foundation for Philippine-U.S. relations and the country’s post-war economic policies, leaving a legacy that continues to shape the nation’s political and economic landscape. His policies also sparked debates on national sovereignty, economic independence, and social reform that would influence future administrations.</w:t>
      </w:r>
    </w:p>
    <w:p w:rsidR="00000000" w:rsidDel="00000000" w:rsidP="00000000" w:rsidRDefault="00000000" w:rsidRPr="00000000" w14:paraId="0000002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4">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Contributions</w:t>
      </w:r>
    </w:p>
    <w:p w:rsidR="00000000" w:rsidDel="00000000" w:rsidP="00000000" w:rsidRDefault="00000000" w:rsidRPr="00000000" w14:paraId="0000002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Manuel Roxas’s contributions to the Philippines were significant, especially as the first president of the independent </w:t>
      </w:r>
      <w:r w:rsidDel="00000000" w:rsidR="00000000" w:rsidRPr="00000000">
        <w:rPr>
          <w:rFonts w:ascii="Roboto" w:cs="Roboto" w:eastAsia="Roboto" w:hAnsi="Roboto"/>
          <w:b w:val="1"/>
          <w:bCs w:val="1"/>
          <w:sz w:val="24"/>
          <w:szCs w:val="24"/>
          <w:rtl w:val="0"/>
        </w:rPr>
        <w:t xml:space="preserve">Third Republic</w:t>
      </w:r>
      <w:r w:rsidDel="00000000" w:rsidR="00000000" w:rsidRPr="00000000">
        <w:rPr>
          <w:rFonts w:ascii="Roboto" w:cs="Roboto" w:eastAsia="Roboto" w:hAnsi="Roboto"/>
          <w:sz w:val="24"/>
          <w:szCs w:val="24"/>
          <w:rtl w:val="0"/>
        </w:rPr>
        <w:t xml:space="preserve">. His policies and initiatives during his presidency had a lasting impact on the nation’s economic, political, and diplomatic development. Here are some of his key contributions:</w:t>
      </w:r>
    </w:p>
    <w:p w:rsidR="00000000" w:rsidDel="00000000" w:rsidP="00000000" w:rsidRDefault="00000000" w:rsidRPr="00000000" w14:paraId="00000026">
      <w:pPr>
        <w:pStyle w:val="Heading3"/>
        <w:keepNext w:val="0"/>
        <w:keepLines w:val="0"/>
        <w:spacing w:before="280" w:lineRule="auto"/>
        <w:rPr>
          <w:rFonts w:ascii="Roboto" w:cs="Roboto" w:eastAsia="Roboto" w:hAnsi="Roboto"/>
          <w:b w:val="1"/>
          <w:bCs w:val="1"/>
          <w:color w:val="000000"/>
          <w:sz w:val="26"/>
          <w:szCs w:val="26"/>
        </w:rPr>
      </w:pPr>
      <w:bookmarkStart w:colFirst="0" w:colLast="0" w:name="_2kzqcthqrpwh" w:id="5"/>
      <w:bookmarkEnd w:id="5"/>
      <w:r w:rsidDel="00000000" w:rsidR="00000000" w:rsidRPr="00000000">
        <w:rPr>
          <w:rFonts w:ascii="Roboto" w:cs="Roboto" w:eastAsia="Roboto" w:hAnsi="Roboto"/>
          <w:b w:val="1"/>
          <w:bCs w:val="1"/>
          <w:color w:val="000000"/>
          <w:sz w:val="26"/>
          <w:szCs w:val="26"/>
          <w:rtl w:val="0"/>
        </w:rPr>
        <w:t xml:space="preserve">1. Post-War Reconstruction and Economic Recovery</w:t>
      </w:r>
    </w:p>
    <w:p w:rsidR="00000000" w:rsidDel="00000000" w:rsidP="00000000" w:rsidRDefault="00000000" w:rsidRPr="00000000" w14:paraId="00000027">
      <w:pPr>
        <w:numPr>
          <w:ilvl w:val="0"/>
          <w:numId w:val="2"/>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After World War II, Roxas prioritized the rebuilding of the Philippine economy and infrastructure, both of which had been devastated by the war. He established the </w:t>
      </w:r>
      <w:r w:rsidDel="00000000" w:rsidR="00000000" w:rsidRPr="00000000">
        <w:rPr>
          <w:rFonts w:ascii="Roboto" w:cs="Roboto" w:eastAsia="Roboto" w:hAnsi="Roboto"/>
          <w:b w:val="1"/>
          <w:bCs w:val="1"/>
          <w:sz w:val="24"/>
          <w:szCs w:val="24"/>
          <w:rtl w:val="0"/>
        </w:rPr>
        <w:t xml:space="preserve">Rehabilitation Finance Corporation</w:t>
      </w:r>
      <w:r w:rsidDel="00000000" w:rsidR="00000000" w:rsidRPr="00000000">
        <w:rPr>
          <w:rFonts w:ascii="Roboto" w:cs="Roboto" w:eastAsia="Roboto" w:hAnsi="Roboto"/>
          <w:sz w:val="24"/>
          <w:szCs w:val="24"/>
          <w:rtl w:val="0"/>
        </w:rPr>
        <w:t xml:space="preserve"> (later known as the Development Bank of the Philippines), which provided loans and funds for reconstruction projects, including agriculture, industry, and housing.</w:t>
      </w:r>
    </w:p>
    <w:p w:rsidR="00000000" w:rsidDel="00000000" w:rsidP="00000000" w:rsidRDefault="00000000" w:rsidRPr="00000000" w14:paraId="00000028">
      <w:pPr>
        <w:numPr>
          <w:ilvl w:val="0"/>
          <w:numId w:val="2"/>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His efforts to stabilize the economy included promoting industrial development, although resources were limited. His focus on reconstruction helped to lay the foundation for economic growth in the early years of the new republic.</w:t>
      </w:r>
    </w:p>
    <w:p w:rsidR="00000000" w:rsidDel="00000000" w:rsidP="00000000" w:rsidRDefault="00000000" w:rsidRPr="00000000" w14:paraId="00000029">
      <w:pPr>
        <w:pStyle w:val="Heading3"/>
        <w:keepNext w:val="0"/>
        <w:keepLines w:val="0"/>
        <w:spacing w:before="280" w:lineRule="auto"/>
        <w:rPr>
          <w:rFonts w:ascii="Roboto" w:cs="Roboto" w:eastAsia="Roboto" w:hAnsi="Roboto"/>
          <w:b w:val="1"/>
          <w:bCs w:val="1"/>
          <w:color w:val="000000"/>
          <w:sz w:val="26"/>
          <w:szCs w:val="26"/>
        </w:rPr>
      </w:pPr>
      <w:bookmarkStart w:colFirst="0" w:colLast="0" w:name="_yy6do1d5as7u" w:id="6"/>
      <w:bookmarkEnd w:id="6"/>
      <w:r w:rsidDel="00000000" w:rsidR="00000000" w:rsidRPr="00000000">
        <w:rPr>
          <w:rFonts w:ascii="Roboto" w:cs="Roboto" w:eastAsia="Roboto" w:hAnsi="Roboto"/>
          <w:b w:val="1"/>
          <w:bCs w:val="1"/>
          <w:color w:val="000000"/>
          <w:sz w:val="26"/>
          <w:szCs w:val="26"/>
          <w:rtl w:val="0"/>
        </w:rPr>
        <w:t xml:space="preserve">2. Philippine Trade Act of 1946 (Bell Trade Act)</w:t>
      </w:r>
    </w:p>
    <w:p w:rsidR="00000000" w:rsidDel="00000000" w:rsidP="00000000" w:rsidRDefault="00000000" w:rsidRPr="00000000" w14:paraId="0000002A">
      <w:pPr>
        <w:numPr>
          <w:ilvl w:val="0"/>
          <w:numId w:val="4"/>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Roxas negotiated with the United States for aid to rebuild the economy, culminating in the </w:t>
      </w:r>
      <w:r w:rsidDel="00000000" w:rsidR="00000000" w:rsidRPr="00000000">
        <w:rPr>
          <w:rFonts w:ascii="Roboto" w:cs="Roboto" w:eastAsia="Roboto" w:hAnsi="Roboto"/>
          <w:b w:val="1"/>
          <w:bCs w:val="1"/>
          <w:sz w:val="24"/>
          <w:szCs w:val="24"/>
          <w:rtl w:val="0"/>
        </w:rPr>
        <w:t xml:space="preserve">Philippine Trade Act of 1946</w:t>
      </w:r>
      <w:r w:rsidDel="00000000" w:rsidR="00000000" w:rsidRPr="00000000">
        <w:rPr>
          <w:rFonts w:ascii="Roboto" w:cs="Roboto" w:eastAsia="Roboto" w:hAnsi="Roboto"/>
          <w:sz w:val="24"/>
          <w:szCs w:val="24"/>
          <w:rtl w:val="0"/>
        </w:rPr>
        <w:t xml:space="preserve">, also known as the Bell Trade Act. While the Act secured U.S. funding, it required concessions from the Philippines, including a free trade agreement and </w:t>
      </w:r>
      <w:r w:rsidDel="00000000" w:rsidR="00000000" w:rsidRPr="00000000">
        <w:rPr>
          <w:rFonts w:ascii="Roboto" w:cs="Roboto" w:eastAsia="Roboto" w:hAnsi="Roboto"/>
          <w:b w:val="1"/>
          <w:bCs w:val="1"/>
          <w:sz w:val="24"/>
          <w:szCs w:val="24"/>
          <w:rtl w:val="0"/>
        </w:rPr>
        <w:t xml:space="preserve">parity rights</w:t>
      </w:r>
      <w:r w:rsidDel="00000000" w:rsidR="00000000" w:rsidRPr="00000000">
        <w:rPr>
          <w:rFonts w:ascii="Roboto" w:cs="Roboto" w:eastAsia="Roboto" w:hAnsi="Roboto"/>
          <w:sz w:val="24"/>
          <w:szCs w:val="24"/>
          <w:rtl w:val="0"/>
        </w:rPr>
        <w:t xml:space="preserve"> that allowed Americans equal access to Philippine natural resources.</w:t>
      </w:r>
    </w:p>
    <w:p w:rsidR="00000000" w:rsidDel="00000000" w:rsidP="00000000" w:rsidRDefault="00000000" w:rsidRPr="00000000" w14:paraId="0000002B">
      <w:pPr>
        <w:numPr>
          <w:ilvl w:val="0"/>
          <w:numId w:val="4"/>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Although the Bell Trade Act was controversial and criticized for compromising Philippine sovereignty, it provided the necessary capital for reconstruction at a critical time, shaping the Philippines' early economic relationship with the United States.</w:t>
      </w:r>
    </w:p>
    <w:p w:rsidR="00000000" w:rsidDel="00000000" w:rsidP="00000000" w:rsidRDefault="00000000" w:rsidRPr="00000000" w14:paraId="0000002C">
      <w:pPr>
        <w:pStyle w:val="Heading3"/>
        <w:keepNext w:val="0"/>
        <w:keepLines w:val="0"/>
        <w:spacing w:before="280" w:lineRule="auto"/>
        <w:rPr>
          <w:rFonts w:ascii="Roboto" w:cs="Roboto" w:eastAsia="Roboto" w:hAnsi="Roboto"/>
          <w:b w:val="1"/>
          <w:bCs w:val="1"/>
          <w:color w:val="000000"/>
          <w:sz w:val="26"/>
          <w:szCs w:val="26"/>
        </w:rPr>
      </w:pPr>
      <w:bookmarkStart w:colFirst="0" w:colLast="0" w:name="_sm2s8c9eq4mj" w:id="7"/>
      <w:bookmarkEnd w:id="7"/>
      <w:r w:rsidDel="00000000" w:rsidR="00000000" w:rsidRPr="00000000">
        <w:rPr>
          <w:rFonts w:ascii="Roboto" w:cs="Roboto" w:eastAsia="Roboto" w:hAnsi="Roboto"/>
          <w:b w:val="1"/>
          <w:bCs w:val="1"/>
          <w:color w:val="000000"/>
          <w:sz w:val="26"/>
          <w:szCs w:val="26"/>
          <w:rtl w:val="0"/>
        </w:rPr>
        <w:t xml:space="preserve">3. Strengthening Philippine-U.S. Relations</w:t>
      </w:r>
    </w:p>
    <w:p w:rsidR="00000000" w:rsidDel="00000000" w:rsidP="00000000" w:rsidRDefault="00000000" w:rsidRPr="00000000" w14:paraId="0000002D">
      <w:pPr>
        <w:numPr>
          <w:ilvl w:val="0"/>
          <w:numId w:val="5"/>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Roxas believed in maintaining a strong alliance with the United States as a strategic partner in defense and economic development. He signed the </w:t>
      </w:r>
      <w:r w:rsidDel="00000000" w:rsidR="00000000" w:rsidRPr="00000000">
        <w:rPr>
          <w:rFonts w:ascii="Roboto" w:cs="Roboto" w:eastAsia="Roboto" w:hAnsi="Roboto"/>
          <w:b w:val="1"/>
          <w:bCs w:val="1"/>
          <w:sz w:val="24"/>
          <w:szCs w:val="24"/>
          <w:rtl w:val="0"/>
        </w:rPr>
        <w:t xml:space="preserve">1947 Military Bases Agreement</w:t>
      </w:r>
      <w:r w:rsidDel="00000000" w:rsidR="00000000" w:rsidRPr="00000000">
        <w:rPr>
          <w:rFonts w:ascii="Roboto" w:cs="Roboto" w:eastAsia="Roboto" w:hAnsi="Roboto"/>
          <w:sz w:val="24"/>
          <w:szCs w:val="24"/>
          <w:rtl w:val="0"/>
        </w:rPr>
        <w:t xml:space="preserve">, which granted the U.S. long-term leases on military bases, such as Clark Air Base and Subic Bay Naval Base. This agreement positioned the Philippines as a key ally of the U.S. in Asia during the emerging Cold War.</w:t>
      </w:r>
    </w:p>
    <w:p w:rsidR="00000000" w:rsidDel="00000000" w:rsidP="00000000" w:rsidRDefault="00000000" w:rsidRPr="00000000" w14:paraId="0000002E">
      <w:pPr>
        <w:numPr>
          <w:ilvl w:val="0"/>
          <w:numId w:val="5"/>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Roxas also signed the </w:t>
      </w:r>
      <w:r w:rsidDel="00000000" w:rsidR="00000000" w:rsidRPr="00000000">
        <w:rPr>
          <w:rFonts w:ascii="Roboto" w:cs="Roboto" w:eastAsia="Roboto" w:hAnsi="Roboto"/>
          <w:b w:val="1"/>
          <w:bCs w:val="1"/>
          <w:sz w:val="24"/>
          <w:szCs w:val="24"/>
          <w:rtl w:val="0"/>
        </w:rPr>
        <w:t xml:space="preserve">Military Assistance Agreement</w:t>
      </w:r>
      <w:r w:rsidDel="00000000" w:rsidR="00000000" w:rsidRPr="00000000">
        <w:rPr>
          <w:rFonts w:ascii="Roboto" w:cs="Roboto" w:eastAsia="Roboto" w:hAnsi="Roboto"/>
          <w:sz w:val="24"/>
          <w:szCs w:val="24"/>
          <w:rtl w:val="0"/>
        </w:rPr>
        <w:t xml:space="preserve">, ensuring that the Philippines would receive U.S. military training and resources. His policies reinforced Philippine-U.S. ties and strengthened the Philippines' defense capabilities.</w:t>
      </w:r>
    </w:p>
    <w:p w:rsidR="00000000" w:rsidDel="00000000" w:rsidP="00000000" w:rsidRDefault="00000000" w:rsidRPr="00000000" w14:paraId="0000002F">
      <w:pPr>
        <w:pStyle w:val="Heading3"/>
        <w:keepNext w:val="0"/>
        <w:keepLines w:val="0"/>
        <w:spacing w:before="280" w:lineRule="auto"/>
        <w:rPr>
          <w:rFonts w:ascii="Roboto" w:cs="Roboto" w:eastAsia="Roboto" w:hAnsi="Roboto"/>
          <w:b w:val="1"/>
          <w:bCs w:val="1"/>
          <w:color w:val="000000"/>
          <w:sz w:val="26"/>
          <w:szCs w:val="26"/>
        </w:rPr>
      </w:pPr>
      <w:bookmarkStart w:colFirst="0" w:colLast="0" w:name="_ii2im7exdtbf" w:id="8"/>
      <w:bookmarkEnd w:id="8"/>
      <w:r w:rsidDel="00000000" w:rsidR="00000000" w:rsidRPr="00000000">
        <w:rPr>
          <w:rFonts w:ascii="Roboto" w:cs="Roboto" w:eastAsia="Roboto" w:hAnsi="Roboto"/>
          <w:b w:val="1"/>
          <w:bCs w:val="1"/>
          <w:color w:val="000000"/>
          <w:sz w:val="26"/>
          <w:szCs w:val="26"/>
          <w:rtl w:val="0"/>
        </w:rPr>
        <w:t xml:space="preserve">4. Constitutional and Government Reforms</w:t>
      </w:r>
    </w:p>
    <w:p w:rsidR="00000000" w:rsidDel="00000000" w:rsidP="00000000" w:rsidRDefault="00000000" w:rsidRPr="00000000" w14:paraId="00000030">
      <w:pPr>
        <w:numPr>
          <w:ilvl w:val="0"/>
          <w:numId w:val="7"/>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Roxas was instrumental in drafting the </w:t>
      </w:r>
      <w:r w:rsidDel="00000000" w:rsidR="00000000" w:rsidRPr="00000000">
        <w:rPr>
          <w:rFonts w:ascii="Roboto" w:cs="Roboto" w:eastAsia="Roboto" w:hAnsi="Roboto"/>
          <w:b w:val="1"/>
          <w:bCs w:val="1"/>
          <w:sz w:val="24"/>
          <w:szCs w:val="24"/>
          <w:rtl w:val="0"/>
        </w:rPr>
        <w:t xml:space="preserve">1935 Philippine Constitution</w:t>
      </w:r>
      <w:r w:rsidDel="00000000" w:rsidR="00000000" w:rsidRPr="00000000">
        <w:rPr>
          <w:rFonts w:ascii="Roboto" w:cs="Roboto" w:eastAsia="Roboto" w:hAnsi="Roboto"/>
          <w:sz w:val="24"/>
          <w:szCs w:val="24"/>
          <w:rtl w:val="0"/>
        </w:rPr>
        <w:t xml:space="preserve"> as a delegate to the Constitutional Convention. This constitution became the foundation of the Philippine Commonwealth government and later served as the basis for the Third Republic.</w:t>
      </w:r>
    </w:p>
    <w:p w:rsidR="00000000" w:rsidDel="00000000" w:rsidP="00000000" w:rsidRDefault="00000000" w:rsidRPr="00000000" w14:paraId="00000031">
      <w:pPr>
        <w:numPr>
          <w:ilvl w:val="0"/>
          <w:numId w:val="7"/>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As president, he worked on reforms aimed at stabilizing the government and creating a framework for democratic governance. His policies emphasized national development and institutional building, which were crucial for the Philippines as a newly independent country.</w:t>
      </w:r>
    </w:p>
    <w:p w:rsidR="00000000" w:rsidDel="00000000" w:rsidP="00000000" w:rsidRDefault="00000000" w:rsidRPr="00000000" w14:paraId="00000032">
      <w:pPr>
        <w:pStyle w:val="Heading3"/>
        <w:keepNext w:val="0"/>
        <w:keepLines w:val="0"/>
        <w:spacing w:before="280" w:lineRule="auto"/>
        <w:rPr>
          <w:rFonts w:ascii="Roboto" w:cs="Roboto" w:eastAsia="Roboto" w:hAnsi="Roboto"/>
          <w:b w:val="1"/>
          <w:bCs w:val="1"/>
          <w:color w:val="000000"/>
          <w:sz w:val="26"/>
          <w:szCs w:val="26"/>
        </w:rPr>
      </w:pPr>
      <w:bookmarkStart w:colFirst="0" w:colLast="0" w:name="_gxey2tyiclau" w:id="9"/>
      <w:bookmarkEnd w:id="9"/>
      <w:r w:rsidDel="00000000" w:rsidR="00000000" w:rsidRPr="00000000">
        <w:rPr>
          <w:rFonts w:ascii="Roboto" w:cs="Roboto" w:eastAsia="Roboto" w:hAnsi="Roboto"/>
          <w:b w:val="1"/>
          <w:bCs w:val="1"/>
          <w:color w:val="000000"/>
          <w:sz w:val="26"/>
          <w:szCs w:val="26"/>
          <w:rtl w:val="0"/>
        </w:rPr>
        <w:t xml:space="preserve">5. Efforts to Address Hukbalahap Insurgency</w:t>
      </w:r>
    </w:p>
    <w:p w:rsidR="00000000" w:rsidDel="00000000" w:rsidP="00000000" w:rsidRDefault="00000000" w:rsidRPr="00000000" w14:paraId="00000033">
      <w:pPr>
        <w:numPr>
          <w:ilvl w:val="0"/>
          <w:numId w:val="10"/>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Roxas took a strong stance against the </w:t>
      </w:r>
      <w:r w:rsidDel="00000000" w:rsidR="00000000" w:rsidRPr="00000000">
        <w:rPr>
          <w:rFonts w:ascii="Roboto" w:cs="Roboto" w:eastAsia="Roboto" w:hAnsi="Roboto"/>
          <w:b w:val="1"/>
          <w:bCs w:val="1"/>
          <w:sz w:val="24"/>
          <w:szCs w:val="24"/>
          <w:rtl w:val="0"/>
        </w:rPr>
        <w:t xml:space="preserve">Hukbalahap</w:t>
      </w:r>
      <w:r w:rsidDel="00000000" w:rsidR="00000000" w:rsidRPr="00000000">
        <w:rPr>
          <w:rFonts w:ascii="Roboto" w:cs="Roboto" w:eastAsia="Roboto" w:hAnsi="Roboto"/>
          <w:sz w:val="24"/>
          <w:szCs w:val="24"/>
          <w:rtl w:val="0"/>
        </w:rPr>
        <w:t xml:space="preserve"> (Huk) rebellion, a communist insurgency rooted in rural areas. He saw the Huks as a threat to national stability and initiated military actions to suppress the movement.</w:t>
      </w:r>
    </w:p>
    <w:p w:rsidR="00000000" w:rsidDel="00000000" w:rsidP="00000000" w:rsidRDefault="00000000" w:rsidRPr="00000000" w14:paraId="00000034">
      <w:pPr>
        <w:numPr>
          <w:ilvl w:val="0"/>
          <w:numId w:val="10"/>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Although his methods were controversial, his administration’s actions underscored the Philippine government’s efforts to maintain order and address rural unrest. His approach also demonstrated the state’s early stance against communist movements in alignment with U.S. anti-communist policies.</w:t>
      </w:r>
    </w:p>
    <w:p w:rsidR="00000000" w:rsidDel="00000000" w:rsidP="00000000" w:rsidRDefault="00000000" w:rsidRPr="00000000" w14:paraId="00000035">
      <w:pPr>
        <w:pStyle w:val="Heading3"/>
        <w:keepNext w:val="0"/>
        <w:keepLines w:val="0"/>
        <w:spacing w:before="280" w:lineRule="auto"/>
        <w:rPr>
          <w:rFonts w:ascii="Roboto" w:cs="Roboto" w:eastAsia="Roboto" w:hAnsi="Roboto"/>
          <w:b w:val="1"/>
          <w:bCs w:val="1"/>
          <w:color w:val="000000"/>
          <w:sz w:val="26"/>
          <w:szCs w:val="26"/>
        </w:rPr>
      </w:pPr>
      <w:bookmarkStart w:colFirst="0" w:colLast="0" w:name="_vyvh6c3n3dwv" w:id="10"/>
      <w:bookmarkEnd w:id="10"/>
      <w:r w:rsidDel="00000000" w:rsidR="00000000" w:rsidRPr="00000000">
        <w:rPr>
          <w:rFonts w:ascii="Roboto" w:cs="Roboto" w:eastAsia="Roboto" w:hAnsi="Roboto"/>
          <w:b w:val="1"/>
          <w:bCs w:val="1"/>
          <w:color w:val="000000"/>
          <w:sz w:val="26"/>
          <w:szCs w:val="26"/>
          <w:rtl w:val="0"/>
        </w:rPr>
        <w:t xml:space="preserve">6. Legacy of Independence and National Identity</w:t>
      </w:r>
    </w:p>
    <w:p w:rsidR="00000000" w:rsidDel="00000000" w:rsidP="00000000" w:rsidRDefault="00000000" w:rsidRPr="00000000" w14:paraId="00000036">
      <w:pPr>
        <w:numPr>
          <w:ilvl w:val="0"/>
          <w:numId w:val="3"/>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Roxas played a crucial role in the transition to full independence, which was achieved on </w:t>
      </w:r>
      <w:r w:rsidDel="00000000" w:rsidR="00000000" w:rsidRPr="00000000">
        <w:rPr>
          <w:rFonts w:ascii="Roboto" w:cs="Roboto" w:eastAsia="Roboto" w:hAnsi="Roboto"/>
          <w:b w:val="1"/>
          <w:bCs w:val="1"/>
          <w:sz w:val="24"/>
          <w:szCs w:val="24"/>
          <w:rtl w:val="0"/>
        </w:rPr>
        <w:t xml:space="preserve">July 4, 1946</w:t>
      </w:r>
      <w:r w:rsidDel="00000000" w:rsidR="00000000" w:rsidRPr="00000000">
        <w:rPr>
          <w:rFonts w:ascii="Roboto" w:cs="Roboto" w:eastAsia="Roboto" w:hAnsi="Roboto"/>
          <w:sz w:val="24"/>
          <w:szCs w:val="24"/>
          <w:rtl w:val="0"/>
        </w:rPr>
        <w:t xml:space="preserve">. His presidency symbolized the Philippine people’s long struggle for sovereignty and self-determination after centuries of colonial rule.</w:t>
      </w:r>
    </w:p>
    <w:p w:rsidR="00000000" w:rsidDel="00000000" w:rsidP="00000000" w:rsidRDefault="00000000" w:rsidRPr="00000000" w14:paraId="00000037">
      <w:pPr>
        <w:numPr>
          <w:ilvl w:val="0"/>
          <w:numId w:val="3"/>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By establishing a democratic government and promoting policies aimed at national reconstruction, Roxas set the foundation for the Philippines' development as an independent republic. His work helped define the nation’s post-colonial identity and left a lasting imprint on Philippine history.</w:t>
      </w:r>
    </w:p>
    <w:p w:rsidR="00000000" w:rsidDel="00000000" w:rsidP="00000000" w:rsidRDefault="00000000" w:rsidRPr="00000000" w14:paraId="00000038">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While his administration faced controversies and limitations, Manuel Roxas’s contributions established critical structures for governance, international relations, and economic development, helping to shape the future of the Philippines as an independent country.</w:t>
      </w:r>
    </w:p>
    <w:p w:rsidR="00000000" w:rsidDel="00000000" w:rsidP="00000000" w:rsidRDefault="00000000" w:rsidRPr="00000000" w14:paraId="00000039">
      <w:pPr>
        <w:spacing w:after="240" w:before="240" w:lineRule="auto"/>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03A">
      <w:pPr>
        <w:spacing w:after="240" w:before="240" w:lineRule="auto"/>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Controverises</w:t>
      </w:r>
    </w:p>
    <w:p w:rsidR="00000000" w:rsidDel="00000000" w:rsidP="00000000" w:rsidRDefault="00000000" w:rsidRPr="00000000" w14:paraId="0000003B">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Manuel Roxas's presidency, though crucial for the establishment of the post-war Philippine Republic, was marked by several controversies, particularly related to his close ties with the United States, his handling of economic and social issues, and his approach to internal insurgency. Here are some of the key controversies:</w:t>
      </w:r>
    </w:p>
    <w:p w:rsidR="00000000" w:rsidDel="00000000" w:rsidP="00000000" w:rsidRDefault="00000000" w:rsidRPr="00000000" w14:paraId="0000003C">
      <w:pPr>
        <w:pStyle w:val="Heading3"/>
        <w:keepNext w:val="0"/>
        <w:keepLines w:val="0"/>
        <w:spacing w:before="280" w:lineRule="auto"/>
        <w:rPr>
          <w:rFonts w:ascii="Roboto" w:cs="Roboto" w:eastAsia="Roboto" w:hAnsi="Roboto"/>
          <w:b w:val="1"/>
          <w:bCs w:val="1"/>
          <w:color w:val="000000"/>
          <w:sz w:val="26"/>
          <w:szCs w:val="26"/>
        </w:rPr>
      </w:pPr>
      <w:bookmarkStart w:colFirst="0" w:colLast="0" w:name="_bhcuc8x8m3je" w:id="11"/>
      <w:bookmarkEnd w:id="11"/>
      <w:r w:rsidDel="00000000" w:rsidR="00000000" w:rsidRPr="00000000">
        <w:rPr>
          <w:rFonts w:ascii="Roboto" w:cs="Roboto" w:eastAsia="Roboto" w:hAnsi="Roboto"/>
          <w:b w:val="1"/>
          <w:bCs w:val="1"/>
          <w:color w:val="000000"/>
          <w:sz w:val="26"/>
          <w:szCs w:val="26"/>
          <w:rtl w:val="0"/>
        </w:rPr>
        <w:t xml:space="preserve">1. The Bell Trade Act (Philippine Trade Act of 1946)</w:t>
      </w:r>
    </w:p>
    <w:p w:rsidR="00000000" w:rsidDel="00000000" w:rsidP="00000000" w:rsidRDefault="00000000" w:rsidRPr="00000000" w14:paraId="0000003D">
      <w:pPr>
        <w:numPr>
          <w:ilvl w:val="0"/>
          <w:numId w:val="12"/>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One of the most significant controversies of Roxas’s administration was the </w:t>
      </w:r>
      <w:r w:rsidDel="00000000" w:rsidR="00000000" w:rsidRPr="00000000">
        <w:rPr>
          <w:rFonts w:ascii="Roboto" w:cs="Roboto" w:eastAsia="Roboto" w:hAnsi="Roboto"/>
          <w:b w:val="1"/>
          <w:bCs w:val="1"/>
          <w:sz w:val="24"/>
          <w:szCs w:val="24"/>
          <w:rtl w:val="0"/>
        </w:rPr>
        <w:t xml:space="preserve">Philippine Trade Act of 1946</w:t>
      </w:r>
      <w:r w:rsidDel="00000000" w:rsidR="00000000" w:rsidRPr="00000000">
        <w:rPr>
          <w:rFonts w:ascii="Roboto" w:cs="Roboto" w:eastAsia="Roboto" w:hAnsi="Roboto"/>
          <w:sz w:val="24"/>
          <w:szCs w:val="24"/>
          <w:rtl w:val="0"/>
        </w:rPr>
        <w:t xml:space="preserve">, or Bell Trade Act. This law granted the Philippines financial aid from the U.S. for post-war reconstruction but included conditions that many saw as compromising the country’s sovereignty.</w:t>
      </w:r>
    </w:p>
    <w:p w:rsidR="00000000" w:rsidDel="00000000" w:rsidP="00000000" w:rsidRDefault="00000000" w:rsidRPr="00000000" w14:paraId="0000003E">
      <w:pPr>
        <w:numPr>
          <w:ilvl w:val="0"/>
          <w:numId w:val="12"/>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Under the Act, the Philippines was required to grant </w:t>
      </w:r>
      <w:r w:rsidDel="00000000" w:rsidR="00000000" w:rsidRPr="00000000">
        <w:rPr>
          <w:rFonts w:ascii="Roboto" w:cs="Roboto" w:eastAsia="Roboto" w:hAnsi="Roboto"/>
          <w:b w:val="1"/>
          <w:bCs w:val="1"/>
          <w:sz w:val="24"/>
          <w:szCs w:val="24"/>
          <w:rtl w:val="0"/>
        </w:rPr>
        <w:t xml:space="preserve">parity rights</w:t>
      </w:r>
      <w:r w:rsidDel="00000000" w:rsidR="00000000" w:rsidRPr="00000000">
        <w:rPr>
          <w:rFonts w:ascii="Roboto" w:cs="Roboto" w:eastAsia="Roboto" w:hAnsi="Roboto"/>
          <w:sz w:val="24"/>
          <w:szCs w:val="24"/>
          <w:rtl w:val="0"/>
        </w:rPr>
        <w:t xml:space="preserve">, giving U.S. citizens and businesses equal access to Philippine natural resources and business opportunities. Critics argued that this arrangement placed the Philippines in an economically dependent position, prioritizing U.S. interests over national sovereignty.</w:t>
      </w:r>
    </w:p>
    <w:p w:rsidR="00000000" w:rsidDel="00000000" w:rsidP="00000000" w:rsidRDefault="00000000" w:rsidRPr="00000000" w14:paraId="0000003F">
      <w:pPr>
        <w:pStyle w:val="Heading3"/>
        <w:keepNext w:val="0"/>
        <w:keepLines w:val="0"/>
        <w:spacing w:before="280" w:lineRule="auto"/>
        <w:rPr>
          <w:rFonts w:ascii="Roboto" w:cs="Roboto" w:eastAsia="Roboto" w:hAnsi="Roboto"/>
          <w:b w:val="1"/>
          <w:bCs w:val="1"/>
          <w:color w:val="000000"/>
          <w:sz w:val="26"/>
          <w:szCs w:val="26"/>
        </w:rPr>
      </w:pPr>
      <w:bookmarkStart w:colFirst="0" w:colLast="0" w:name="_tml8ptzgkv5o" w:id="12"/>
      <w:bookmarkEnd w:id="12"/>
      <w:r w:rsidDel="00000000" w:rsidR="00000000" w:rsidRPr="00000000">
        <w:rPr>
          <w:rFonts w:ascii="Roboto" w:cs="Roboto" w:eastAsia="Roboto" w:hAnsi="Roboto"/>
          <w:b w:val="1"/>
          <w:bCs w:val="1"/>
          <w:color w:val="000000"/>
          <w:sz w:val="26"/>
          <w:szCs w:val="26"/>
          <w:rtl w:val="0"/>
        </w:rPr>
        <w:t xml:space="preserve">2. Military Bases Agreement with the United States</w:t>
      </w:r>
    </w:p>
    <w:p w:rsidR="00000000" w:rsidDel="00000000" w:rsidP="00000000" w:rsidRDefault="00000000" w:rsidRPr="00000000" w14:paraId="00000040">
      <w:pPr>
        <w:numPr>
          <w:ilvl w:val="0"/>
          <w:numId w:val="1"/>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Roxas signed the </w:t>
      </w:r>
      <w:r w:rsidDel="00000000" w:rsidR="00000000" w:rsidRPr="00000000">
        <w:rPr>
          <w:rFonts w:ascii="Roboto" w:cs="Roboto" w:eastAsia="Roboto" w:hAnsi="Roboto"/>
          <w:b w:val="1"/>
          <w:bCs w:val="1"/>
          <w:sz w:val="24"/>
          <w:szCs w:val="24"/>
          <w:rtl w:val="0"/>
        </w:rPr>
        <w:t xml:space="preserve">1947 Military Bases Agreement</w:t>
      </w:r>
      <w:r w:rsidDel="00000000" w:rsidR="00000000" w:rsidRPr="00000000">
        <w:rPr>
          <w:rFonts w:ascii="Roboto" w:cs="Roboto" w:eastAsia="Roboto" w:hAnsi="Roboto"/>
          <w:sz w:val="24"/>
          <w:szCs w:val="24"/>
          <w:rtl w:val="0"/>
        </w:rPr>
        <w:t xml:space="preserve"> with the United States, allowing the U.S. to lease Philippine military bases for 99 years. While the agreement helped secure military support and resources for the fledgling republic, it was seen by some as a continuation of American influence over Philippine affairs.</w:t>
      </w:r>
    </w:p>
    <w:p w:rsidR="00000000" w:rsidDel="00000000" w:rsidP="00000000" w:rsidRDefault="00000000" w:rsidRPr="00000000" w14:paraId="00000041">
      <w:pPr>
        <w:numPr>
          <w:ilvl w:val="0"/>
          <w:numId w:val="1"/>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Nationalists and critics believed the agreement compromised Philippine sovereignty, making the Philippines overly reliant on the United States for security and leaving it vulnerable to foreign intervention in its domestic affairs.</w:t>
      </w:r>
    </w:p>
    <w:p w:rsidR="00000000" w:rsidDel="00000000" w:rsidP="00000000" w:rsidRDefault="00000000" w:rsidRPr="00000000" w14:paraId="00000042">
      <w:pPr>
        <w:pStyle w:val="Heading3"/>
        <w:keepNext w:val="0"/>
        <w:keepLines w:val="0"/>
        <w:spacing w:before="280" w:lineRule="auto"/>
        <w:rPr>
          <w:rFonts w:ascii="Roboto" w:cs="Roboto" w:eastAsia="Roboto" w:hAnsi="Roboto"/>
          <w:b w:val="1"/>
          <w:bCs w:val="1"/>
          <w:color w:val="000000"/>
          <w:sz w:val="26"/>
          <w:szCs w:val="26"/>
        </w:rPr>
      </w:pPr>
      <w:bookmarkStart w:colFirst="0" w:colLast="0" w:name="_luw83mymxfr3" w:id="13"/>
      <w:bookmarkEnd w:id="13"/>
      <w:r w:rsidDel="00000000" w:rsidR="00000000" w:rsidRPr="00000000">
        <w:rPr>
          <w:rFonts w:ascii="Roboto" w:cs="Roboto" w:eastAsia="Roboto" w:hAnsi="Roboto"/>
          <w:b w:val="1"/>
          <w:bCs w:val="1"/>
          <w:color w:val="000000"/>
          <w:sz w:val="26"/>
          <w:szCs w:val="26"/>
          <w:rtl w:val="0"/>
        </w:rPr>
        <w:t xml:space="preserve">3. Suppression of the Hukbalahap Insurgency</w:t>
      </w:r>
    </w:p>
    <w:p w:rsidR="00000000" w:rsidDel="00000000" w:rsidP="00000000" w:rsidRDefault="00000000" w:rsidRPr="00000000" w14:paraId="00000043">
      <w:pPr>
        <w:numPr>
          <w:ilvl w:val="0"/>
          <w:numId w:val="8"/>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w:t>
      </w:r>
      <w:r w:rsidDel="00000000" w:rsidR="00000000" w:rsidRPr="00000000">
        <w:rPr>
          <w:rFonts w:ascii="Roboto" w:cs="Roboto" w:eastAsia="Roboto" w:hAnsi="Roboto"/>
          <w:b w:val="1"/>
          <w:bCs w:val="1"/>
          <w:sz w:val="24"/>
          <w:szCs w:val="24"/>
          <w:rtl w:val="0"/>
        </w:rPr>
        <w:t xml:space="preserve">Hukbalahap</w:t>
      </w:r>
      <w:r w:rsidDel="00000000" w:rsidR="00000000" w:rsidRPr="00000000">
        <w:rPr>
          <w:rFonts w:ascii="Roboto" w:cs="Roboto" w:eastAsia="Roboto" w:hAnsi="Roboto"/>
          <w:sz w:val="24"/>
          <w:szCs w:val="24"/>
          <w:rtl w:val="0"/>
        </w:rPr>
        <w:t xml:space="preserve"> (Huk) insurgency, a leftist and communist-influenced movement, had gained momentum during the Japanese occupation and posed a significant threat to Roxas's administration. Roxas viewed the Huks as a destabilizing force and launched a campaign to suppress the movement, using military and police force to crush the rebellion.</w:t>
      </w:r>
    </w:p>
    <w:p w:rsidR="00000000" w:rsidDel="00000000" w:rsidP="00000000" w:rsidRDefault="00000000" w:rsidRPr="00000000" w14:paraId="00000044">
      <w:pPr>
        <w:numPr>
          <w:ilvl w:val="0"/>
          <w:numId w:val="8"/>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His harsh crackdown led to reports of human rights abuses, including accusations of torture and unlawful arrests of suspected Huk members and sympathizers. Critics argued that his approach ignored the economic and social grievances driving the insurgency and instead escalated tensions in rural areas.</w:t>
      </w:r>
    </w:p>
    <w:p w:rsidR="00000000" w:rsidDel="00000000" w:rsidP="00000000" w:rsidRDefault="00000000" w:rsidRPr="00000000" w14:paraId="00000045">
      <w:pPr>
        <w:pStyle w:val="Heading3"/>
        <w:keepNext w:val="0"/>
        <w:keepLines w:val="0"/>
        <w:spacing w:before="280" w:lineRule="auto"/>
        <w:rPr>
          <w:rFonts w:ascii="Roboto" w:cs="Roboto" w:eastAsia="Roboto" w:hAnsi="Roboto"/>
          <w:b w:val="1"/>
          <w:bCs w:val="1"/>
          <w:color w:val="000000"/>
          <w:sz w:val="26"/>
          <w:szCs w:val="26"/>
        </w:rPr>
      </w:pPr>
      <w:bookmarkStart w:colFirst="0" w:colLast="0" w:name="_5kpamh9w9tg8" w:id="14"/>
      <w:bookmarkEnd w:id="14"/>
      <w:r w:rsidDel="00000000" w:rsidR="00000000" w:rsidRPr="00000000">
        <w:rPr>
          <w:rFonts w:ascii="Roboto" w:cs="Roboto" w:eastAsia="Roboto" w:hAnsi="Roboto"/>
          <w:b w:val="1"/>
          <w:bCs w:val="1"/>
          <w:color w:val="000000"/>
          <w:sz w:val="26"/>
          <w:szCs w:val="26"/>
          <w:rtl w:val="0"/>
        </w:rPr>
        <w:t xml:space="preserve">4. Allegations of Corruption and Favoritism</w:t>
      </w:r>
    </w:p>
    <w:p w:rsidR="00000000" w:rsidDel="00000000" w:rsidP="00000000" w:rsidRDefault="00000000" w:rsidRPr="00000000" w14:paraId="00000046">
      <w:pPr>
        <w:numPr>
          <w:ilvl w:val="0"/>
          <w:numId w:val="6"/>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Roxas’s administration was accused of favoritism and corruption, particularly in the allocation of post-war reconstruction funds. Many believed that aid and resources were disproportionately allocated to political allies, leaving many Filipinos without the necessary support to rebuild.</w:t>
      </w:r>
    </w:p>
    <w:p w:rsidR="00000000" w:rsidDel="00000000" w:rsidP="00000000" w:rsidRDefault="00000000" w:rsidRPr="00000000" w14:paraId="00000047">
      <w:pPr>
        <w:numPr>
          <w:ilvl w:val="0"/>
          <w:numId w:val="6"/>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Allegations of corruption also extended to land reform, as large landowners and influential politicians often retained significant control over lands, while landless farmers remained neglected.</w:t>
      </w:r>
    </w:p>
    <w:p w:rsidR="00000000" w:rsidDel="00000000" w:rsidP="00000000" w:rsidRDefault="00000000" w:rsidRPr="00000000" w14:paraId="00000048">
      <w:pPr>
        <w:pStyle w:val="Heading3"/>
        <w:keepNext w:val="0"/>
        <w:keepLines w:val="0"/>
        <w:spacing w:before="280" w:lineRule="auto"/>
        <w:rPr>
          <w:rFonts w:ascii="Roboto" w:cs="Roboto" w:eastAsia="Roboto" w:hAnsi="Roboto"/>
          <w:b w:val="1"/>
          <w:bCs w:val="1"/>
          <w:color w:val="000000"/>
          <w:sz w:val="26"/>
          <w:szCs w:val="26"/>
        </w:rPr>
      </w:pPr>
      <w:bookmarkStart w:colFirst="0" w:colLast="0" w:name="_w1e9wlq6vxfp" w:id="15"/>
      <w:bookmarkEnd w:id="15"/>
      <w:r w:rsidDel="00000000" w:rsidR="00000000" w:rsidRPr="00000000">
        <w:rPr>
          <w:rFonts w:ascii="Roboto" w:cs="Roboto" w:eastAsia="Roboto" w:hAnsi="Roboto"/>
          <w:b w:val="1"/>
          <w:bCs w:val="1"/>
          <w:color w:val="000000"/>
          <w:sz w:val="26"/>
          <w:szCs w:val="26"/>
          <w:rtl w:val="0"/>
        </w:rPr>
        <w:t xml:space="preserve">5. Economic Dependency and Unemployment</w:t>
      </w:r>
    </w:p>
    <w:p w:rsidR="00000000" w:rsidDel="00000000" w:rsidP="00000000" w:rsidRDefault="00000000" w:rsidRPr="00000000" w14:paraId="00000049">
      <w:pPr>
        <w:numPr>
          <w:ilvl w:val="0"/>
          <w:numId w:val="11"/>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While the Bell Trade Act and post-war U.S. aid were intended to stimulate economic growth, they led to a dependency on U.S. goods and services, limiting the Philippines' economic self-sufficiency. Roxas’s policies were criticized for failing to stimulate Philippine industries adequately, which left the economy vulnerable to fluctuations in the U.S. market.</w:t>
      </w:r>
    </w:p>
    <w:p w:rsidR="00000000" w:rsidDel="00000000" w:rsidP="00000000" w:rsidRDefault="00000000" w:rsidRPr="00000000" w14:paraId="0000004A">
      <w:pPr>
        <w:numPr>
          <w:ilvl w:val="0"/>
          <w:numId w:val="11"/>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Unemployment and poverty persisted as the nation struggled to recover from wartime devastation. His focus on foreign investment and business opportunities for American companies drew criticism for not adequately addressing local economic needs or social disparities.</w:t>
      </w:r>
    </w:p>
    <w:p w:rsidR="00000000" w:rsidDel="00000000" w:rsidP="00000000" w:rsidRDefault="00000000" w:rsidRPr="00000000" w14:paraId="0000004B">
      <w:pPr>
        <w:pStyle w:val="Heading3"/>
        <w:keepNext w:val="0"/>
        <w:keepLines w:val="0"/>
        <w:spacing w:before="280" w:lineRule="auto"/>
        <w:rPr>
          <w:rFonts w:ascii="Roboto" w:cs="Roboto" w:eastAsia="Roboto" w:hAnsi="Roboto"/>
          <w:b w:val="1"/>
          <w:bCs w:val="1"/>
          <w:color w:val="000000"/>
          <w:sz w:val="26"/>
          <w:szCs w:val="26"/>
        </w:rPr>
      </w:pPr>
      <w:bookmarkStart w:colFirst="0" w:colLast="0" w:name="_m6rcb6lizhso" w:id="16"/>
      <w:bookmarkEnd w:id="16"/>
      <w:r w:rsidDel="00000000" w:rsidR="00000000" w:rsidRPr="00000000">
        <w:rPr>
          <w:rFonts w:ascii="Roboto" w:cs="Roboto" w:eastAsia="Roboto" w:hAnsi="Roboto"/>
          <w:b w:val="1"/>
          <w:bCs w:val="1"/>
          <w:color w:val="000000"/>
          <w:sz w:val="26"/>
          <w:szCs w:val="26"/>
          <w:rtl w:val="0"/>
        </w:rPr>
        <w:t xml:space="preserve">6. Leadership Style and Relations with the Left</w:t>
      </w:r>
    </w:p>
    <w:p w:rsidR="00000000" w:rsidDel="00000000" w:rsidP="00000000" w:rsidRDefault="00000000" w:rsidRPr="00000000" w14:paraId="0000004C">
      <w:pPr>
        <w:numPr>
          <w:ilvl w:val="0"/>
          <w:numId w:val="9"/>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Roxas’s strong anti-communist stance and authoritarian approach to dissent caused tensions within his administration. His hardline policies alienated labor unions, leftist organizations, and other groups advocating for social reforms, particularly those concerned with workers' rights and land reform.</w:t>
      </w:r>
    </w:p>
    <w:p w:rsidR="00000000" w:rsidDel="00000000" w:rsidP="00000000" w:rsidRDefault="00000000" w:rsidRPr="00000000" w14:paraId="0000004D">
      <w:pPr>
        <w:numPr>
          <w:ilvl w:val="0"/>
          <w:numId w:val="9"/>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Some accused Roxas of prioritizing loyalty to the United States and suppressing democratic dissent, which created divisions within the country. His crackdown on leftist activities and perceived authoritarianism strained relations with sectors that sought more inclusive governance and economic reforms.</w:t>
      </w:r>
    </w:p>
    <w:p w:rsidR="00000000" w:rsidDel="00000000" w:rsidP="00000000" w:rsidRDefault="00000000" w:rsidRPr="00000000" w14:paraId="0000004E">
      <w:pPr>
        <w:pStyle w:val="Heading3"/>
        <w:keepNext w:val="0"/>
        <w:keepLines w:val="0"/>
        <w:spacing w:before="280" w:lineRule="auto"/>
        <w:rPr>
          <w:rFonts w:ascii="Roboto" w:cs="Roboto" w:eastAsia="Roboto" w:hAnsi="Roboto"/>
          <w:b w:val="1"/>
          <w:bCs w:val="1"/>
          <w:color w:val="000000"/>
          <w:sz w:val="26"/>
          <w:szCs w:val="26"/>
        </w:rPr>
      </w:pPr>
      <w:bookmarkStart w:colFirst="0" w:colLast="0" w:name="_5z6wey5t1r5a" w:id="17"/>
      <w:bookmarkEnd w:id="17"/>
      <w:r w:rsidDel="00000000" w:rsidR="00000000" w:rsidRPr="00000000">
        <w:rPr>
          <w:rFonts w:ascii="Roboto" w:cs="Roboto" w:eastAsia="Roboto" w:hAnsi="Roboto"/>
          <w:b w:val="1"/>
          <w:bCs w:val="1"/>
          <w:color w:val="000000"/>
          <w:sz w:val="26"/>
          <w:szCs w:val="26"/>
          <w:rtl w:val="0"/>
        </w:rPr>
        <w:t xml:space="preserve">Summary of Controversies</w:t>
      </w:r>
    </w:p>
    <w:p w:rsidR="00000000" w:rsidDel="00000000" w:rsidP="00000000" w:rsidRDefault="00000000" w:rsidRPr="00000000" w14:paraId="0000004F">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Roxas's presidency remains a subject of debate in Philippine history. While he made strides in rebuilding the country and securing independence, his close alignment with the United States, harsh response to internal dissent, and alleged economic favoritism contributed to widespread criticism. His policies and agreements with the U.S. set a lasting precedent for Philippine foreign policy but also fueled nationalist concerns about sovereignty and economic dependency that have continued to shape the political landscape.</w:t>
      </w:r>
    </w:p>
    <w:p w:rsidR="00000000" w:rsidDel="00000000" w:rsidP="00000000" w:rsidRDefault="00000000" w:rsidRPr="00000000" w14:paraId="00000050">
      <w:pPr>
        <w:spacing w:after="240" w:before="240" w:lineRule="auto"/>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051">
      <w:pPr>
        <w:spacing w:after="240" w:before="240" w:lineRule="auto"/>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Personal life </w:t>
      </w:r>
    </w:p>
    <w:p w:rsidR="00000000" w:rsidDel="00000000" w:rsidP="00000000" w:rsidRDefault="00000000" w:rsidRPr="00000000" w14:paraId="00000052">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Manuel Roxas, the first president of the independent Republic of the Philippines, had a personal life marked by his family, education, and commitment to his country. Born on January 1, 1892, in Capiz (now Roxas City), Roxas grew up in a prominent family and showed academic promise early on. After completing his initial schooling in Capiz, he attended Manila High School and went on to study law at the University of the Philippines, where he graduated at the top of his class in 1913.</w:t>
      </w:r>
    </w:p>
    <w:p w:rsidR="00000000" w:rsidDel="00000000" w:rsidP="00000000" w:rsidRDefault="00000000" w:rsidRPr="00000000" w14:paraId="00000053">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Roxas married </w:t>
      </w:r>
      <w:r w:rsidDel="00000000" w:rsidR="00000000" w:rsidRPr="00000000">
        <w:rPr>
          <w:rFonts w:ascii="Roboto" w:cs="Roboto" w:eastAsia="Roboto" w:hAnsi="Roboto"/>
          <w:b w:val="1"/>
          <w:bCs w:val="1"/>
          <w:sz w:val="24"/>
          <w:szCs w:val="24"/>
          <w:rtl w:val="0"/>
        </w:rPr>
        <w:t xml:space="preserve">Trinidad de Leon</w:t>
      </w:r>
      <w:r w:rsidDel="00000000" w:rsidR="00000000" w:rsidRPr="00000000">
        <w:rPr>
          <w:rFonts w:ascii="Roboto" w:cs="Roboto" w:eastAsia="Roboto" w:hAnsi="Roboto"/>
          <w:sz w:val="24"/>
          <w:szCs w:val="24"/>
          <w:rtl w:val="0"/>
        </w:rPr>
        <w:t xml:space="preserve">, the daughter of Senator Ceferino de Leon, in 1921. Together, they had two children: </w:t>
      </w:r>
      <w:r w:rsidDel="00000000" w:rsidR="00000000" w:rsidRPr="00000000">
        <w:rPr>
          <w:rFonts w:ascii="Roboto" w:cs="Roboto" w:eastAsia="Roboto" w:hAnsi="Roboto"/>
          <w:b w:val="1"/>
          <w:bCs w:val="1"/>
          <w:sz w:val="24"/>
          <w:szCs w:val="24"/>
          <w:rtl w:val="0"/>
        </w:rPr>
        <w:t xml:space="preserve">Ruby</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Gerardo</w:t>
      </w:r>
      <w:r w:rsidDel="00000000" w:rsidR="00000000" w:rsidRPr="00000000">
        <w:rPr>
          <w:rFonts w:ascii="Roboto" w:cs="Roboto" w:eastAsia="Roboto" w:hAnsi="Roboto"/>
          <w:sz w:val="24"/>
          <w:szCs w:val="24"/>
          <w:rtl w:val="0"/>
        </w:rPr>
        <w:t xml:space="preserve">. His family life was relatively private, though his wife, Trinidad, played an active role as the First Lady, often seen alongside him at political events and state functions. His son, Gerardo "Gerry" Roxas, later followed in his footsteps by entering politics and becoming a respected senator, and the Roxas political legacy continued through his grandson, </w:t>
      </w:r>
      <w:r w:rsidDel="00000000" w:rsidR="00000000" w:rsidRPr="00000000">
        <w:rPr>
          <w:rFonts w:ascii="Roboto" w:cs="Roboto" w:eastAsia="Roboto" w:hAnsi="Roboto"/>
          <w:b w:val="1"/>
          <w:bCs w:val="1"/>
          <w:sz w:val="24"/>
          <w:szCs w:val="24"/>
          <w:rtl w:val="0"/>
        </w:rPr>
        <w:t xml:space="preserve">Mar Roxas</w:t>
      </w:r>
      <w:r w:rsidDel="00000000" w:rsidR="00000000" w:rsidRPr="00000000">
        <w:rPr>
          <w:rFonts w:ascii="Roboto" w:cs="Roboto" w:eastAsia="Roboto" w:hAnsi="Roboto"/>
          <w:sz w:val="24"/>
          <w:szCs w:val="24"/>
          <w:rtl w:val="0"/>
        </w:rPr>
        <w:t xml:space="preserve">, who also became a prominent politician and public servant.</w:t>
      </w:r>
    </w:p>
    <w:p w:rsidR="00000000" w:rsidDel="00000000" w:rsidP="00000000" w:rsidRDefault="00000000" w:rsidRPr="00000000" w14:paraId="00000054">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Despite the demands of his career, Roxas remained close to his family. Known as a devoted husband and father, he was also deeply committed to his country, which often took precedence over personal pursuits. Friends and colleagues described him as a charismatic, driven, and intellectual man who valued loyalty and dedication, both in his public and private life. His life, though shortened by his sudden death in 1948, left a legacy through his family and the impact he made as a foundational leader in Philippine history.</w:t>
      </w:r>
    </w:p>
    <w:p w:rsidR="00000000" w:rsidDel="00000000" w:rsidP="00000000" w:rsidRDefault="00000000" w:rsidRPr="00000000" w14:paraId="00000055">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6">
      <w:pPr>
        <w:spacing w:after="240" w:before="240" w:lineRule="auto"/>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Death</w:t>
      </w:r>
    </w:p>
    <w:p w:rsidR="00000000" w:rsidDel="00000000" w:rsidP="00000000" w:rsidRDefault="00000000" w:rsidRPr="00000000" w14:paraId="00000057">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Manuel Roxas’s presidency was cut short when he died unexpectedly in office on April 15, 1948. Roxas suffered a fatal heart attack while delivering a speech at Clark Air Base in Pampanga. The suddenness of his death shocked the nation, as he was only 56 years old and had been working vigorously on post-war recovery and establishing the Philippines’ new independence.</w:t>
      </w:r>
    </w:p>
    <w:p w:rsidR="00000000" w:rsidDel="00000000" w:rsidP="00000000" w:rsidRDefault="00000000" w:rsidRPr="00000000" w14:paraId="00000058">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Roxas’s health had been declining due to the stresses of rebuilding the war-torn country, managing post-independence challenges, and navigating complex relations with the United States. Reports suggested that the pressure and demands of his position may have contributed to his untimely death.</w:t>
      </w:r>
    </w:p>
    <w:p w:rsidR="00000000" w:rsidDel="00000000" w:rsidP="00000000" w:rsidRDefault="00000000" w:rsidRPr="00000000" w14:paraId="00000059">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Following his passing, Vice President </w:t>
      </w:r>
      <w:r w:rsidDel="00000000" w:rsidR="00000000" w:rsidRPr="00000000">
        <w:rPr>
          <w:rFonts w:ascii="Roboto" w:cs="Roboto" w:eastAsia="Roboto" w:hAnsi="Roboto"/>
          <w:b w:val="1"/>
          <w:bCs w:val="1"/>
          <w:sz w:val="24"/>
          <w:szCs w:val="24"/>
          <w:rtl w:val="0"/>
        </w:rPr>
        <w:t xml:space="preserve">Elpidio Quirino</w:t>
      </w:r>
      <w:r w:rsidDel="00000000" w:rsidR="00000000" w:rsidRPr="00000000">
        <w:rPr>
          <w:rFonts w:ascii="Roboto" w:cs="Roboto" w:eastAsia="Roboto" w:hAnsi="Roboto"/>
          <w:sz w:val="24"/>
          <w:szCs w:val="24"/>
          <w:rtl w:val="0"/>
        </w:rPr>
        <w:t xml:space="preserve"> succeeded him as president. Roxas’s death marked the end of a pivotal, albeit brief, period in Philippine history, during which he laid foundations for the country’s post-war independence and helped shape its initial foreign and domestic policies. His legacy continued through subsequent leaders who built on his vision for a sovereign, economically stable Philippines.</w:t>
      </w:r>
    </w:p>
    <w:p w:rsidR="00000000" w:rsidDel="00000000" w:rsidP="00000000" w:rsidRDefault="00000000" w:rsidRPr="00000000" w14:paraId="0000005A">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B">
      <w:pPr>
        <w:spacing w:after="240" w:before="240" w:lineRule="auto"/>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Conclusion</w:t>
      </w:r>
    </w:p>
    <w:p w:rsidR="00000000" w:rsidDel="00000000" w:rsidP="00000000" w:rsidRDefault="00000000" w:rsidRPr="00000000" w14:paraId="0000005C">
      <w:pPr>
        <w:spacing w:after="240" w:before="240" w:lineRule="auto"/>
        <w:rPr/>
      </w:pPr>
      <w:r w:rsidDel="00000000" w:rsidR="00000000" w:rsidRPr="00000000">
        <w:rPr>
          <w:rFonts w:ascii="Roboto" w:cs="Roboto" w:eastAsia="Roboto" w:hAnsi="Roboto"/>
          <w:sz w:val="24"/>
          <w:szCs w:val="24"/>
          <w:rtl w:val="0"/>
        </w:rPr>
        <w:t xml:space="preserve">Manuel Roxas was a pivotal figure in the history of the Philippines, serving as the first president of the independent republic after World War II. His leadership helped guide the nation through the difficult process of post-war recovery, rebuilding the economy, and establishing key relations with the United States. Despite his brief tenure, which was tragically cut short by his sudden death in 1948, Roxas's contributions to the foundations of the modern Philippines remain significant. His legacy as a dedicated public servant and nation-builder continues to be honored, and his work laid the groundwork for future Philippine leaders in their efforts to shape a sovereign and prosperous nation.</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bCs w:val="1"/>
          <w:i w:val="1"/>
          <w:iCs w:val="1"/>
          <w:sz w:val="24"/>
          <w:szCs w:val="24"/>
        </w:rPr>
      </w:pPr>
      <w:r w:rsidDel="00000000" w:rsidR="00000000" w:rsidRPr="00000000">
        <w:rPr>
          <w:b w:val="1"/>
          <w:bCs w:val="1"/>
          <w:i w:val="1"/>
          <w:iCs w:val="1"/>
          <w:sz w:val="24"/>
          <w:szCs w:val="24"/>
          <w:rtl w:val="0"/>
        </w:rPr>
        <w:t xml:space="preserve">Sources:</w:t>
      </w:r>
    </w:p>
    <w:p w:rsidR="00000000" w:rsidDel="00000000" w:rsidP="00000000" w:rsidRDefault="00000000" w:rsidRPr="00000000" w14:paraId="0000006C">
      <w:pPr>
        <w:rPr>
          <w:b w:val="1"/>
          <w:bCs w:val="1"/>
          <w:i w:val="1"/>
          <w:iCs w:val="1"/>
          <w:sz w:val="24"/>
          <w:szCs w:val="24"/>
        </w:rPr>
      </w:pPr>
      <w:hyperlink r:id="rId6">
        <w:r w:rsidDel="00000000" w:rsidR="00000000" w:rsidRPr="00000000">
          <w:rPr>
            <w:b w:val="1"/>
            <w:bCs w:val="1"/>
            <w:i w:val="1"/>
            <w:iCs w:val="1"/>
            <w:color w:val="1155cc"/>
            <w:sz w:val="24"/>
            <w:szCs w:val="24"/>
            <w:u w:val="single"/>
            <w:rtl w:val="0"/>
          </w:rPr>
          <w:t xml:space="preserve">https://en.wikipedia.org/wiki/Manuel_Roxas</w:t>
        </w:r>
      </w:hyperlink>
      <w:r w:rsidDel="00000000" w:rsidR="00000000" w:rsidRPr="00000000">
        <w:rPr>
          <w:rtl w:val="0"/>
        </w:rPr>
      </w:r>
    </w:p>
    <w:p w:rsidR="00000000" w:rsidDel="00000000" w:rsidP="00000000" w:rsidRDefault="00000000" w:rsidRPr="00000000" w14:paraId="0000006D">
      <w:pPr>
        <w:rPr>
          <w:b w:val="1"/>
          <w:bCs w:val="1"/>
          <w:i w:val="1"/>
          <w:iCs w:val="1"/>
          <w:sz w:val="24"/>
          <w:szCs w:val="24"/>
        </w:rPr>
      </w:pPr>
      <w:r w:rsidDel="00000000" w:rsidR="00000000" w:rsidRPr="00000000">
        <w:rPr>
          <w:rtl w:val="0"/>
        </w:rPr>
      </w:r>
    </w:p>
    <w:p w:rsidR="00000000" w:rsidDel="00000000" w:rsidP="00000000" w:rsidRDefault="00000000" w:rsidRPr="00000000" w14:paraId="0000006E">
      <w:pPr>
        <w:rPr>
          <w:b w:val="1"/>
          <w:bCs w:val="1"/>
          <w:i w:val="1"/>
          <w:iCs w:val="1"/>
          <w:sz w:val="24"/>
          <w:szCs w:val="24"/>
        </w:rPr>
      </w:pPr>
      <w:r w:rsidDel="00000000" w:rsidR="00000000" w:rsidRPr="00000000">
        <w:rPr>
          <w:rtl w:val="0"/>
        </w:rPr>
      </w:r>
    </w:p>
    <w:p w:rsidR="00000000" w:rsidDel="00000000" w:rsidP="00000000" w:rsidRDefault="00000000" w:rsidRPr="00000000" w14:paraId="0000006F">
      <w:pPr>
        <w:rPr>
          <w:b w:val="1"/>
          <w:bCs w:val="1"/>
          <w:i w:val="1"/>
          <w:iCs w:val="1"/>
          <w:sz w:val="24"/>
          <w:szCs w:val="24"/>
        </w:rPr>
      </w:pPr>
      <w:r w:rsidDel="00000000" w:rsidR="00000000" w:rsidRPr="00000000">
        <w:rPr>
          <w:rtl w:val="0"/>
        </w:rPr>
      </w:r>
    </w:p>
    <w:p w:rsidR="00000000" w:rsidDel="00000000" w:rsidP="00000000" w:rsidRDefault="00000000" w:rsidRPr="00000000" w14:paraId="00000070">
      <w:pPr>
        <w:rPr>
          <w:b w:val="1"/>
          <w:bCs w:val="1"/>
          <w:i w:val="1"/>
          <w:iCs w:val="1"/>
          <w:sz w:val="24"/>
          <w:szCs w:val="24"/>
        </w:rPr>
      </w:pPr>
      <w:r w:rsidDel="00000000" w:rsidR="00000000" w:rsidRPr="00000000">
        <w:rPr>
          <w:rtl w:val="0"/>
        </w:rPr>
      </w:r>
    </w:p>
    <w:p w:rsidR="00000000" w:rsidDel="00000000" w:rsidP="00000000" w:rsidRDefault="00000000" w:rsidRPr="00000000" w14:paraId="00000071">
      <w:pPr>
        <w:rPr>
          <w:b w:val="1"/>
          <w:bCs w:val="1"/>
          <w:i w:val="1"/>
          <w:iCs w:val="1"/>
          <w:sz w:val="24"/>
          <w:szCs w:val="24"/>
        </w:rPr>
      </w:pPr>
      <w:r w:rsidDel="00000000" w:rsidR="00000000" w:rsidRPr="00000000">
        <w:rPr>
          <w:rtl w:val="0"/>
        </w:rPr>
      </w:r>
    </w:p>
    <w:p w:rsidR="00000000" w:rsidDel="00000000" w:rsidP="00000000" w:rsidRDefault="00000000" w:rsidRPr="00000000" w14:paraId="00000072">
      <w:pPr>
        <w:rPr>
          <w:b w:val="1"/>
          <w:bCs w:val="1"/>
          <w:i w:val="1"/>
          <w:iCs w:val="1"/>
          <w:sz w:val="24"/>
          <w:szCs w:val="24"/>
        </w:rPr>
      </w:pPr>
      <w:r w:rsidDel="00000000" w:rsidR="00000000" w:rsidRPr="00000000">
        <w:rPr>
          <w:rtl w:val="0"/>
        </w:rPr>
      </w:r>
    </w:p>
    <w:p w:rsidR="00000000" w:rsidDel="00000000" w:rsidP="00000000" w:rsidRDefault="00000000" w:rsidRPr="00000000" w14:paraId="00000073">
      <w:pPr>
        <w:rPr>
          <w:b w:val="1"/>
          <w:bCs w:val="1"/>
          <w:i w:val="1"/>
          <w:iCs w:val="1"/>
          <w:sz w:val="24"/>
          <w:szCs w:val="24"/>
        </w:rPr>
      </w:pPr>
      <w:r w:rsidDel="00000000" w:rsidR="00000000" w:rsidRPr="00000000">
        <w:rPr>
          <w:rtl w:val="0"/>
        </w:rPr>
      </w:r>
    </w:p>
    <w:p w:rsidR="00000000" w:rsidDel="00000000" w:rsidP="00000000" w:rsidRDefault="00000000" w:rsidRPr="00000000" w14:paraId="00000074">
      <w:pPr>
        <w:jc w:val="both"/>
        <w:rPr>
          <w:rFonts w:ascii="Roboto" w:cs="Roboto" w:eastAsia="Roboto" w:hAnsi="Roboto"/>
          <w:b w:val="1"/>
          <w:bCs w:val="1"/>
          <w:i w:val="1"/>
          <w:iCs w:val="1"/>
          <w:sz w:val="24"/>
          <w:szCs w:val="24"/>
        </w:rPr>
      </w:pPr>
      <w:r w:rsidDel="00000000" w:rsidR="00000000" w:rsidRPr="00000000">
        <w:rPr>
          <w:rFonts w:ascii="Roboto" w:cs="Roboto" w:eastAsia="Roboto" w:hAnsi="Roboto"/>
          <w:b w:val="1"/>
          <w:bCs w:val="1"/>
          <w:i w:val="1"/>
          <w:iCs w:val="1"/>
          <w:sz w:val="24"/>
          <w:szCs w:val="24"/>
          <w:rtl w:val="0"/>
        </w:rPr>
        <w:t xml:space="preserve">Reference video:</w:t>
      </w:r>
    </w:p>
    <w:p w:rsidR="00000000" w:rsidDel="00000000" w:rsidP="00000000" w:rsidRDefault="00000000" w:rsidRPr="00000000" w14:paraId="00000075">
      <w:pPr>
        <w:jc w:val="both"/>
        <w:rPr>
          <w:rFonts w:ascii="Roboto" w:cs="Roboto" w:eastAsia="Roboto" w:hAnsi="Roboto"/>
          <w:b w:val="1"/>
          <w:bCs w:val="1"/>
          <w:i w:val="1"/>
          <w:iCs w:val="1"/>
          <w:sz w:val="24"/>
          <w:szCs w:val="24"/>
        </w:rPr>
      </w:pPr>
      <w:hyperlink r:id="rId7">
        <w:r w:rsidDel="00000000" w:rsidR="00000000" w:rsidRPr="00000000">
          <w:rPr>
            <w:rFonts w:ascii="Roboto" w:cs="Roboto" w:eastAsia="Roboto" w:hAnsi="Roboto"/>
            <w:b w:val="1"/>
            <w:bCs w:val="1"/>
            <w:i w:val="1"/>
            <w:iCs w:val="1"/>
            <w:color w:val="1155cc"/>
            <w:sz w:val="24"/>
            <w:szCs w:val="24"/>
            <w:u w:val="single"/>
            <w:rtl w:val="0"/>
          </w:rPr>
          <w:t xml:space="preserve">https://www.youtube.com/watch?v=9-UWt76qWw8</w:t>
        </w:r>
      </w:hyperlink>
      <w:r w:rsidDel="00000000" w:rsidR="00000000" w:rsidRPr="00000000">
        <w:rPr>
          <w:rtl w:val="0"/>
        </w:rPr>
      </w:r>
    </w:p>
    <w:p w:rsidR="00000000" w:rsidDel="00000000" w:rsidP="00000000" w:rsidRDefault="00000000" w:rsidRPr="00000000" w14:paraId="00000076">
      <w:pPr>
        <w:jc w:val="both"/>
        <w:rPr>
          <w:rFonts w:ascii="Roboto" w:cs="Roboto" w:eastAsia="Roboto" w:hAnsi="Roboto"/>
          <w:b w:val="1"/>
          <w:bCs w:val="1"/>
          <w:i w:val="1"/>
          <w:iCs w:val="1"/>
          <w:sz w:val="24"/>
          <w:szCs w:val="24"/>
        </w:rPr>
      </w:pPr>
      <w:hyperlink r:id="rId8">
        <w:r w:rsidDel="00000000" w:rsidR="00000000" w:rsidRPr="00000000">
          <w:rPr>
            <w:rFonts w:ascii="Roboto" w:cs="Roboto" w:eastAsia="Roboto" w:hAnsi="Roboto"/>
            <w:b w:val="1"/>
            <w:bCs w:val="1"/>
            <w:i w:val="1"/>
            <w:iCs w:val="1"/>
            <w:color w:val="1155cc"/>
            <w:sz w:val="24"/>
            <w:szCs w:val="24"/>
            <w:u w:val="single"/>
            <w:rtl w:val="0"/>
          </w:rPr>
          <w:t xml:space="preserve">https://www.youtube.com/watch?v=UF7cOU3dYNI</w:t>
        </w:r>
      </w:hyperlink>
      <w:r w:rsidDel="00000000" w:rsidR="00000000" w:rsidRPr="00000000">
        <w:rPr>
          <w:rtl w:val="0"/>
        </w:rPr>
      </w:r>
    </w:p>
    <w:p w:rsidR="00000000" w:rsidDel="00000000" w:rsidP="00000000" w:rsidRDefault="00000000" w:rsidRPr="00000000" w14:paraId="00000077">
      <w:pPr>
        <w:jc w:val="both"/>
        <w:rPr>
          <w:rFonts w:ascii="Roboto" w:cs="Roboto" w:eastAsia="Roboto" w:hAnsi="Roboto"/>
          <w:b w:val="1"/>
          <w:bCs w:val="1"/>
          <w:i w:val="1"/>
          <w:iCs w:val="1"/>
          <w:sz w:val="24"/>
          <w:szCs w:val="24"/>
        </w:rPr>
      </w:pPr>
      <w:hyperlink r:id="rId9">
        <w:r w:rsidDel="00000000" w:rsidR="00000000" w:rsidRPr="00000000">
          <w:rPr>
            <w:rFonts w:ascii="Roboto" w:cs="Roboto" w:eastAsia="Roboto" w:hAnsi="Roboto"/>
            <w:b w:val="1"/>
            <w:bCs w:val="1"/>
            <w:i w:val="1"/>
            <w:iCs w:val="1"/>
            <w:color w:val="1155cc"/>
            <w:sz w:val="24"/>
            <w:szCs w:val="24"/>
            <w:u w:val="single"/>
            <w:rtl w:val="0"/>
          </w:rPr>
          <w:t xml:space="preserve">https://www.youtube.com/watch?v=xivEDm4n7LQ</w:t>
        </w:r>
      </w:hyperlink>
      <w:r w:rsidDel="00000000" w:rsidR="00000000" w:rsidRPr="00000000">
        <w:rPr>
          <w:rtl w:val="0"/>
        </w:rPr>
      </w:r>
    </w:p>
    <w:p w:rsidR="00000000" w:rsidDel="00000000" w:rsidP="00000000" w:rsidRDefault="00000000" w:rsidRPr="00000000" w14:paraId="00000078">
      <w:pPr>
        <w:jc w:val="both"/>
        <w:rPr>
          <w:rFonts w:ascii="Roboto" w:cs="Roboto" w:eastAsia="Roboto" w:hAnsi="Roboto"/>
          <w:b w:val="1"/>
          <w:bCs w:val="1"/>
          <w:i w:val="1"/>
          <w:iCs w:val="1"/>
          <w:sz w:val="24"/>
          <w:szCs w:val="24"/>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xivEDm4n7LQ" TargetMode="External"/><Relationship Id="rId5" Type="http://schemas.openxmlformats.org/officeDocument/2006/relationships/styles" Target="styles.xml"/><Relationship Id="rId6" Type="http://schemas.openxmlformats.org/officeDocument/2006/relationships/hyperlink" Target="https://en.wikipedia.org/wiki/Manuel_Roxas" TargetMode="External"/><Relationship Id="rId7" Type="http://schemas.openxmlformats.org/officeDocument/2006/relationships/hyperlink" Target="https://www.youtube.com/watch?v=9-UWt76qWw8" TargetMode="External"/><Relationship Id="rId8" Type="http://schemas.openxmlformats.org/officeDocument/2006/relationships/hyperlink" Target="https://www.youtube.com/watch?v=UF7cOU3dYN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