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1F3E2B2C" w:rsidR="00B81201" w:rsidRP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#1</w:t>
      </w:r>
      <w:r>
        <w:rPr>
          <w:rFonts w:ascii="Open Sans" w:hAnsi="Open Sans" w:cs="Open Sans"/>
        </w:rPr>
        <w:br/>
        <w:t>Número total de fiestas</w:t>
      </w:r>
    </w:p>
    <w:sectPr w:rsidR="00B81201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B125EF"/>
    <w:rsid w:val="00B81201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3</cp:revision>
  <dcterms:created xsi:type="dcterms:W3CDTF">2020-08-07T22:46:00Z</dcterms:created>
  <dcterms:modified xsi:type="dcterms:W3CDTF">2020-08-14T02:50:00Z</dcterms:modified>
</cp:coreProperties>
</file>