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8D5" w14:textId="68B7C1D1" w:rsidR="00372592" w:rsidRDefault="003C6815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crearon 3 tablas en la base de datos: Deposito, Ubicacion, UbicacionProducto.</w:t>
      </w:r>
      <w:r w:rsidR="00B157FC">
        <w:rPr>
          <w:lang w:val="es-AR"/>
        </w:rPr>
        <w:t xml:space="preserve"> </w:t>
      </w:r>
    </w:p>
    <w:p w14:paraId="6C93513B" w14:textId="021E5B63" w:rsidR="003E151D" w:rsidRDefault="003E151D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us</w:t>
      </w:r>
      <w:r w:rsidR="006735DE">
        <w:rPr>
          <w:lang w:val="es-AR"/>
        </w:rPr>
        <w:t>ó</w:t>
      </w:r>
      <w:r>
        <w:rPr>
          <w:lang w:val="es-AR"/>
        </w:rPr>
        <w:t xml:space="preserve"> una base de datos relacional</w:t>
      </w:r>
      <w:r w:rsidR="006735DE">
        <w:rPr>
          <w:lang w:val="es-AR"/>
        </w:rPr>
        <w:t>,</w:t>
      </w:r>
      <w:r>
        <w:rPr>
          <w:lang w:val="es-AR"/>
        </w:rPr>
        <w:t xml:space="preserve"> en este caso se </w:t>
      </w:r>
      <w:r w:rsidR="006735DE">
        <w:rPr>
          <w:lang w:val="es-AR"/>
        </w:rPr>
        <w:t>usó</w:t>
      </w:r>
      <w:r>
        <w:rPr>
          <w:lang w:val="es-AR"/>
        </w:rPr>
        <w:t xml:space="preserve"> SQL Server.</w:t>
      </w:r>
    </w:p>
    <w:p w14:paraId="146E9E28" w14:textId="392C532F" w:rsidR="003C6815" w:rsidRDefault="003C6815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base creada para pruebas tiene el nombre </w:t>
      </w:r>
      <w:r w:rsidRPr="003C6815">
        <w:rPr>
          <w:lang w:val="es-AR"/>
        </w:rPr>
        <w:t>dbControlDeStock</w:t>
      </w:r>
      <w:r>
        <w:rPr>
          <w:lang w:val="es-AR"/>
        </w:rPr>
        <w:t xml:space="preserve">, el script de creación de tablas se encuentra en la carpeta </w:t>
      </w:r>
      <w:r w:rsidRPr="003C6815">
        <w:rPr>
          <w:lang w:val="es-AR"/>
        </w:rPr>
        <w:t>ScriptDB</w:t>
      </w:r>
      <w:r>
        <w:rPr>
          <w:lang w:val="es-AR"/>
        </w:rPr>
        <w:t>.</w:t>
      </w:r>
    </w:p>
    <w:p w14:paraId="747FF834" w14:textId="46C520F5" w:rsidR="00F57838" w:rsidRDefault="00F57838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r w:rsidRPr="00F57838">
        <w:rPr>
          <w:lang w:val="es-AR"/>
        </w:rPr>
        <w:t>ConnectionString</w:t>
      </w:r>
      <w:r w:rsidRPr="00F57838">
        <w:rPr>
          <w:lang w:val="es-AR"/>
        </w:rPr>
        <w:t xml:space="preserve"> se encuentra en el archivo appsettings.json del proyecto</w:t>
      </w:r>
      <w:r>
        <w:rPr>
          <w:lang w:val="es-AR"/>
        </w:rPr>
        <w:t>.</w:t>
      </w:r>
    </w:p>
    <w:p w14:paraId="67BB3772" w14:textId="534D7987" w:rsidR="00F57838" w:rsidRDefault="003C6815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Antes de probar los puntos requeridos en el ejercicio se tiene que configurar los depósitos en la tabla Deposito y</w:t>
      </w:r>
      <w:r w:rsidR="00F57838">
        <w:rPr>
          <w:lang w:val="es-AR"/>
        </w:rPr>
        <w:t xml:space="preserve"> las ubicaciones </w:t>
      </w:r>
      <w:r w:rsidR="00A44588">
        <w:rPr>
          <w:lang w:val="es-AR"/>
        </w:rPr>
        <w:t>(se valida que teng</w:t>
      </w:r>
      <w:r w:rsidR="006735DE">
        <w:rPr>
          <w:lang w:val="es-AR"/>
        </w:rPr>
        <w:t>a</w:t>
      </w:r>
      <w:r w:rsidR="00A44588">
        <w:rPr>
          <w:lang w:val="es-AR"/>
        </w:rPr>
        <w:t xml:space="preserve"> el formato correcto) </w:t>
      </w:r>
      <w:r w:rsidR="00F57838">
        <w:rPr>
          <w:lang w:val="es-AR"/>
        </w:rPr>
        <w:t>de dicho Deposito en la tabla Ubicaci</w:t>
      </w:r>
      <w:r w:rsidR="006735DE">
        <w:rPr>
          <w:lang w:val="es-AR"/>
        </w:rPr>
        <w:t>o</w:t>
      </w:r>
      <w:r w:rsidR="00F57838">
        <w:rPr>
          <w:lang w:val="es-AR"/>
        </w:rPr>
        <w:t>n. Ubicaci</w:t>
      </w:r>
      <w:r w:rsidR="006735DE">
        <w:rPr>
          <w:lang w:val="es-AR"/>
        </w:rPr>
        <w:t>o</w:t>
      </w:r>
      <w:r w:rsidR="00F57838">
        <w:rPr>
          <w:lang w:val="es-AR"/>
        </w:rPr>
        <w:t xml:space="preserve">n contiene un campo descripción para el área, pasillo, fila, </w:t>
      </w:r>
      <w:r w:rsidR="00B157FC">
        <w:rPr>
          <w:lang w:val="es-AR"/>
        </w:rPr>
        <w:t>cara.</w:t>
      </w:r>
    </w:p>
    <w:p w14:paraId="54851561" w14:textId="439E2EE2" w:rsidR="00B157FC" w:rsidRDefault="00F57838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punto 1 de la ejercitación se valida que el dep</w:t>
      </w:r>
      <w:r w:rsidR="006735DE">
        <w:rPr>
          <w:lang w:val="es-AR"/>
        </w:rPr>
        <w:t>ó</w:t>
      </w:r>
      <w:r>
        <w:rPr>
          <w:lang w:val="es-AR"/>
        </w:rPr>
        <w:t xml:space="preserve">sito y la ubicación </w:t>
      </w:r>
      <w:r w:rsidR="00B157FC">
        <w:rPr>
          <w:lang w:val="es-AR"/>
        </w:rPr>
        <w:t>existan en la base.</w:t>
      </w:r>
      <w:r w:rsidR="00A44588">
        <w:rPr>
          <w:lang w:val="es-AR"/>
        </w:rPr>
        <w:t xml:space="preserve"> </w:t>
      </w:r>
      <w:r w:rsidR="00B157FC">
        <w:rPr>
          <w:lang w:val="es-AR"/>
        </w:rPr>
        <w:t xml:space="preserve"> Si se quiere insertar un producto que ya se encuentra en la ubicación, las cantidades de ese producto se suman.</w:t>
      </w:r>
    </w:p>
    <w:p w14:paraId="208D587C" w14:textId="18AFC86D" w:rsidR="00B157FC" w:rsidRDefault="00B157FC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punto 2 se valida que la cantidad a retirar del producto est</w:t>
      </w:r>
      <w:r w:rsidR="006735DE">
        <w:rPr>
          <w:lang w:val="es-AR"/>
        </w:rPr>
        <w:t>é</w:t>
      </w:r>
      <w:r>
        <w:rPr>
          <w:lang w:val="es-AR"/>
        </w:rPr>
        <w:t xml:space="preserve"> disponible. Si retira una cantidad que haga que el stock del producto llegue a 0, ese producto se elimina de la ubicación.</w:t>
      </w:r>
    </w:p>
    <w:p w14:paraId="476BA1C1" w14:textId="2AA8CD53" w:rsidR="003E151D" w:rsidRDefault="003E151D" w:rsidP="003C681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mostrar un error se utiliza BadRequest</w:t>
      </w:r>
      <w:r w:rsidR="007316F2">
        <w:rPr>
          <w:lang w:val="es-AR"/>
        </w:rPr>
        <w:t>, con el mensaje de error</w:t>
      </w:r>
      <w:r w:rsidR="006735DE">
        <w:rPr>
          <w:lang w:val="es-AR"/>
        </w:rPr>
        <w:t>.</w:t>
      </w:r>
    </w:p>
    <w:p w14:paraId="73DD4B0D" w14:textId="3EDF88BC" w:rsidR="003C6815" w:rsidRPr="00B157FC" w:rsidRDefault="00B157FC" w:rsidP="00B157FC">
      <w:pPr>
        <w:rPr>
          <w:lang w:val="es-AR"/>
        </w:rPr>
      </w:pPr>
      <w:r w:rsidRPr="00B157FC">
        <w:rPr>
          <w:lang w:val="es-AR"/>
        </w:rPr>
        <w:t xml:space="preserve"> </w:t>
      </w:r>
      <w:r w:rsidR="00F57838" w:rsidRPr="00B157FC">
        <w:rPr>
          <w:lang w:val="es-AR"/>
        </w:rPr>
        <w:t xml:space="preserve"> </w:t>
      </w:r>
    </w:p>
    <w:sectPr w:rsidR="003C6815" w:rsidRPr="00B15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30C7"/>
    <w:multiLevelType w:val="hybridMultilevel"/>
    <w:tmpl w:val="67B28546"/>
    <w:lvl w:ilvl="0" w:tplc="4794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2B89"/>
    <w:rsid w:val="00372592"/>
    <w:rsid w:val="003C6815"/>
    <w:rsid w:val="003E151D"/>
    <w:rsid w:val="004E453B"/>
    <w:rsid w:val="006735DE"/>
    <w:rsid w:val="00686A6F"/>
    <w:rsid w:val="00712B89"/>
    <w:rsid w:val="007316F2"/>
    <w:rsid w:val="00A44588"/>
    <w:rsid w:val="00B157FC"/>
    <w:rsid w:val="00E7616C"/>
    <w:rsid w:val="00F5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DC09"/>
  <w15:chartTrackingRefBased/>
  <w15:docId w15:val="{B112B70B-FDAF-425F-BDC1-EDAAFE35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medina</dc:creator>
  <cp:keywords/>
  <dc:description/>
  <cp:lastModifiedBy>christian medina</cp:lastModifiedBy>
  <cp:revision>6</cp:revision>
  <dcterms:created xsi:type="dcterms:W3CDTF">2021-12-05T20:58:00Z</dcterms:created>
  <dcterms:modified xsi:type="dcterms:W3CDTF">2021-12-05T22:13:00Z</dcterms:modified>
</cp:coreProperties>
</file>