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E29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AA40B27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324CD5DF" w14:textId="77777777" w:rsidR="00471673" w:rsidRDefault="00471673" w:rsidP="00471673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48B5ABC5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C8B83A6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0F466467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1A8688E1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63DE1D3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F0D3D6E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9FAA6BD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5FDB6B36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FACEC8D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27FBD9AE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03DAB6D1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8A411CA" w14:textId="77777777" w:rsidR="00471673" w:rsidRPr="00A6624C" w:rsidRDefault="00471673" w:rsidP="00471673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№2</w:t>
      </w:r>
    </w:p>
    <w:p w14:paraId="494B767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6F0D2F83" w14:textId="77777777" w:rsidR="00471673" w:rsidRDefault="00471673" w:rsidP="00471673">
      <w:pPr>
        <w:jc w:val="center"/>
      </w:pPr>
    </w:p>
    <w:p w14:paraId="67E4A4D5" w14:textId="77777777" w:rsidR="00471673" w:rsidRDefault="00471673" w:rsidP="00471673">
      <w:pPr>
        <w:jc w:val="center"/>
      </w:pPr>
    </w:p>
    <w:p w14:paraId="49945D1D" w14:textId="77777777" w:rsidR="00471673" w:rsidRDefault="00471673" w:rsidP="00471673">
      <w:pPr>
        <w:jc w:val="center"/>
      </w:pPr>
    </w:p>
    <w:p w14:paraId="5BC5044A" w14:textId="77777777" w:rsidR="00471673" w:rsidRDefault="00471673" w:rsidP="00471673">
      <w:pPr>
        <w:jc w:val="center"/>
      </w:pPr>
    </w:p>
    <w:p w14:paraId="30427429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r w:rsidRPr="005C359E">
        <w:rPr>
          <w:szCs w:val="24"/>
          <w:highlight w:val="red"/>
          <w:lang w:val="en-US"/>
        </w:rPr>
        <w:t>xxxxx</w:t>
      </w:r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006F043E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3E026C9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0D44F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E1C5235" w14:textId="77777777" w:rsidR="00471673" w:rsidRPr="00313340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F8AB35C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Pr="00065733">
        <w:rPr>
          <w:szCs w:val="24"/>
        </w:rPr>
        <w:t xml:space="preserve">    </w:t>
      </w:r>
      <w:r w:rsidRPr="00065733">
        <w:rPr>
          <w:szCs w:val="24"/>
          <w:u w:val="single"/>
        </w:rPr>
        <w:t xml:space="preserve"> ______________</w:t>
      </w:r>
      <w:r w:rsidRPr="006F3455">
        <w:rPr>
          <w:szCs w:val="24"/>
        </w:rPr>
        <w:t>____</w:t>
      </w:r>
      <w:r>
        <w:rPr>
          <w:szCs w:val="24"/>
        </w:rPr>
        <w:t>С.С. Сабонис</w:t>
      </w:r>
    </w:p>
    <w:p w14:paraId="070FD726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05BD70B3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F9936BA" w14:textId="77777777" w:rsidR="00471673" w:rsidRDefault="00471673" w:rsidP="00471673">
      <w:pPr>
        <w:pStyle w:val="TextBody"/>
        <w:ind w:left="1139"/>
        <w:jc w:val="right"/>
        <w:rPr>
          <w:szCs w:val="24"/>
        </w:rPr>
      </w:pPr>
    </w:p>
    <w:p w14:paraId="43D56426" w14:textId="77777777" w:rsidR="00471673" w:rsidRDefault="00471673" w:rsidP="00471673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3 г.</w:t>
      </w:r>
    </w:p>
    <w:p w14:paraId="6C6FD2D4" w14:textId="77777777" w:rsidR="00471673" w:rsidRDefault="00471673" w:rsidP="00471673">
      <w:pPr>
        <w:pStyle w:val="TextBody"/>
        <w:ind w:left="1139"/>
        <w:rPr>
          <w:szCs w:val="24"/>
        </w:rPr>
      </w:pPr>
    </w:p>
    <w:p w14:paraId="18F804BB" w14:textId="77777777" w:rsidR="00471673" w:rsidRDefault="00471673" w:rsidP="00471673">
      <w:pPr>
        <w:pStyle w:val="TextBody"/>
        <w:rPr>
          <w:szCs w:val="24"/>
        </w:rPr>
      </w:pPr>
    </w:p>
    <w:p w14:paraId="7DDA3B31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381DCF05" w14:textId="77777777" w:rsidR="00471673" w:rsidRDefault="00471673" w:rsidP="00471673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2023</w:t>
      </w:r>
    </w:p>
    <w:p w14:paraId="532CA9E7" w14:textId="6A9BD558" w:rsidR="00463CCC" w:rsidRDefault="00471673" w:rsidP="00471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484BD4" w14:textId="5EAA7F7A" w:rsidR="00B2047E" w:rsidRPr="00C25030" w:rsidRDefault="00463CCC" w:rsidP="00C25030">
      <w:pPr>
        <w:pStyle w:val="11"/>
      </w:pPr>
      <w:r w:rsidRPr="00C25030">
        <w:lastRenderedPageBreak/>
        <w:t>Задание</w:t>
      </w:r>
    </w:p>
    <w:p w14:paraId="373C0719" w14:textId="16DABE30" w:rsidR="00653ADA" w:rsidRDefault="005F7F71" w:rsidP="00463CCC">
      <w:pPr>
        <w:rPr>
          <w:rFonts w:ascii="Times New Roman" w:hAnsi="Times New Roman" w:cs="Times New Roman"/>
          <w:sz w:val="24"/>
          <w:szCs w:val="24"/>
        </w:rPr>
      </w:pPr>
      <w:r w:rsidRPr="0029548B">
        <w:rPr>
          <w:rFonts w:ascii="Times New Roman" w:hAnsi="Times New Roman" w:cs="Times New Roman"/>
          <w:sz w:val="24"/>
          <w:szCs w:val="24"/>
        </w:rPr>
        <w:t>{{</w:t>
      </w:r>
      <w:r w:rsidRPr="00855DA5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29548B">
        <w:rPr>
          <w:rFonts w:ascii="Times New Roman" w:hAnsi="Times New Roman" w:cs="Times New Roman"/>
          <w:sz w:val="24"/>
          <w:szCs w:val="24"/>
        </w:rPr>
        <w:t>}}</w:t>
      </w:r>
    </w:p>
    <w:p w14:paraId="60BEEC69" w14:textId="77777777" w:rsidR="00653ADA" w:rsidRDefault="00653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ED5DA0" w14:textId="1E0AD890" w:rsidR="009177C9" w:rsidRDefault="00835DB2" w:rsidP="00C25030">
      <w:pPr>
        <w:pStyle w:val="11"/>
      </w:pPr>
      <w:r>
        <w:lastRenderedPageBreak/>
        <w:t>Аналитическое решение</w:t>
      </w:r>
    </w:p>
    <w:p w14:paraId="2DBF5171" w14:textId="00512B11" w:rsidR="00423386" w:rsidRDefault="00C25030" w:rsidP="00463CCC">
      <w:pPr>
        <w:rPr>
          <w:rFonts w:ascii="Times New Roman" w:hAnsi="Times New Roman" w:cs="Times New Roman"/>
          <w:sz w:val="24"/>
          <w:szCs w:val="24"/>
        </w:rPr>
      </w:pPr>
      <w:r w:rsidRPr="00C25030">
        <w:rPr>
          <w:rFonts w:ascii="Times New Roman" w:hAnsi="Times New Roman" w:cs="Times New Roman"/>
          <w:sz w:val="24"/>
          <w:szCs w:val="24"/>
        </w:rPr>
        <w:t>{{</w:t>
      </w:r>
      <w:r w:rsidRPr="00C25030">
        <w:rPr>
          <w:rFonts w:ascii="Times New Roman" w:hAnsi="Times New Roman" w:cs="Times New Roman"/>
          <w:sz w:val="24"/>
          <w:szCs w:val="24"/>
          <w:lang w:val="en-US"/>
        </w:rPr>
        <w:t>analytical</w:t>
      </w:r>
      <w:r w:rsidRPr="00C25030">
        <w:rPr>
          <w:rFonts w:ascii="Times New Roman" w:hAnsi="Times New Roman" w:cs="Times New Roman"/>
          <w:sz w:val="24"/>
          <w:szCs w:val="24"/>
        </w:rPr>
        <w:t>_</w:t>
      </w:r>
      <w:r w:rsidRPr="00C25030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C25030">
        <w:rPr>
          <w:rFonts w:ascii="Times New Roman" w:hAnsi="Times New Roman" w:cs="Times New Roman"/>
          <w:sz w:val="24"/>
          <w:szCs w:val="24"/>
        </w:rPr>
        <w:t>}}</w:t>
      </w:r>
    </w:p>
    <w:p w14:paraId="44EDE58C" w14:textId="77777777" w:rsidR="00423386" w:rsidRDefault="00423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B36542" w14:textId="2B4268E8" w:rsidR="003D0708" w:rsidRPr="00631668" w:rsidRDefault="00631668" w:rsidP="00847799">
      <w:pPr>
        <w:pStyle w:val="11"/>
        <w:rPr>
          <w:rFonts w:eastAsiaTheme="minorEastAsia"/>
        </w:rPr>
      </w:pPr>
      <w:r>
        <w:rPr>
          <w:rFonts w:eastAsiaTheme="minorEastAsia"/>
        </w:rPr>
        <w:lastRenderedPageBreak/>
        <w:t>Общее для итерационных методов</w:t>
      </w:r>
    </w:p>
    <w:p w14:paraId="39E707B3" w14:textId="3B8EBA3A" w:rsidR="00217229" w:rsidRPr="00217229" w:rsidRDefault="0029548B" w:rsidP="002954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7371D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common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iterations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part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2E4B3259" w14:textId="65B6EFA5" w:rsidR="00C55D4C" w:rsidRPr="006300B9" w:rsidRDefault="00ED1E1D" w:rsidP="00463CCC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Метод релаксации</w:t>
      </w:r>
    </w:p>
    <w:p w14:paraId="2EA73548" w14:textId="5E34E016" w:rsidR="00AB74EF" w:rsidRDefault="00B25D5E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2D8581B6" w14:textId="21E2ACCC" w:rsidR="00B25D5E" w:rsidRPr="00057EB8" w:rsidRDefault="00B25D5E" w:rsidP="00B25D5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60DAA60" w14:textId="0E1BA916" w:rsidR="00057EB8" w:rsidRPr="00057EB8" w:rsidRDefault="00057EB8" w:rsidP="00B25D5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1102B152" w14:textId="77777777" w:rsidR="00916285" w:rsidRPr="00916285" w:rsidRDefault="00A40360" w:rsidP="00B25D5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Вектор направления</w:t>
      </w:r>
    </w:p>
    <w:p w14:paraId="56327ADF" w14:textId="752785EB" w:rsidR="00057EB8" w:rsidRPr="00916285" w:rsidRDefault="00423386" w:rsidP="00916285">
      <w:pPr>
        <w:pStyle w:val="a4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четных шагов (параллельно оси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349D768D" w14:textId="54E8FDFD" w:rsidR="00916285" w:rsidRPr="00916285" w:rsidRDefault="00423386" w:rsidP="00916285">
      <w:pPr>
        <w:pStyle w:val="a4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mr>
            </m:m>
          </m:e>
        </m:d>
      </m:oMath>
      <w:r w:rsid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для нечетных шагов</w:t>
      </w:r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(параллельно оси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7BD300B" w14:textId="24485FB8" w:rsidR="00916285" w:rsidRPr="00916285" w:rsidRDefault="00916285" w:rsidP="00916285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Считаем матрицу Гессе</w:t>
      </w:r>
      <w:r w:rsidR="001D5AAC" w:rsidRPr="001D5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5AAC">
        <w:rPr>
          <w:rFonts w:ascii="Times New Roman" w:eastAsiaTheme="minorEastAsia" w:hAnsi="Times New Roman" w:cs="Times New Roman"/>
          <w:sz w:val="24"/>
          <w:szCs w:val="24"/>
        </w:rPr>
        <w:t>в точке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FFDE944" w14:textId="793B6A3C" w:rsidR="00916285" w:rsidRDefault="00916285" w:rsidP="00916285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76765B2" w14:textId="61719142" w:rsidR="001D5AAC" w:rsidRPr="0077363A" w:rsidRDefault="001D5AAC" w:rsidP="00916285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3B345F6F" w14:textId="34E6C678" w:rsidR="00D555E0" w:rsidRDefault="00D555E0" w:rsidP="0077363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58A876" w14:textId="4B494D93" w:rsidR="00D555E0" w:rsidRPr="0085027A" w:rsidRDefault="00D555E0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A5523D" w14:paraId="6DB276E0" w14:textId="7D7B520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3EEAB19F" w14:textId="161B6037" w:rsidR="00A5523D" w:rsidRDefault="00A5523D" w:rsidP="00A552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2862B733" w14:textId="6D24FC29" w:rsidR="00A5523D" w:rsidRPr="00FB0A52" w:rsidRDefault="00423386" w:rsidP="00A5523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6E1AD912" w14:textId="76FF4F6E" w:rsidR="00A5523D" w:rsidRDefault="00423386" w:rsidP="00A5523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7067490" w14:textId="28DF9463" w:rsidR="00A5523D" w:rsidRDefault="00A5523D" w:rsidP="00A5523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A5523D" w:rsidRPr="00000691" w14:paraId="61C826E8" w14:textId="434F7BCF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372B37B" w14:textId="75F3970A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3E2392E9" w14:textId="3201D5C0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75C7BD9F" w14:textId="2C03FB44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0AC279D2" w14:textId="216B86A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A5523D" w:rsidRPr="00000691" w14:paraId="59E0C11B" w14:textId="47943B38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7CE7719" w14:textId="5623114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55A28F7E" w14:textId="16AF0C0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5.7692</m:t>
                </m:r>
              </m:oMath>
            </m:oMathPara>
          </w:p>
        </w:tc>
        <w:tc>
          <w:tcPr>
            <w:tcW w:w="1701" w:type="dxa"/>
          </w:tcPr>
          <w:p w14:paraId="5867C491" w14:textId="6C6AACA6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1FECC8D1" w14:textId="4B52DF63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-1367.31</m:t>
                </m:r>
              </m:oMath>
            </m:oMathPara>
          </w:p>
        </w:tc>
      </w:tr>
      <w:tr w:rsidR="00A5523D" w:rsidRPr="00000691" w14:paraId="1DDF99C6" w14:textId="43FE9292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5CFD8195" w14:textId="41B213FC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44FA36D5" w14:textId="3A81F1A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5.7692</m:t>
                </m:r>
              </m:oMath>
            </m:oMathPara>
          </w:p>
        </w:tc>
        <w:tc>
          <w:tcPr>
            <w:tcW w:w="1701" w:type="dxa"/>
          </w:tcPr>
          <w:p w14:paraId="4E166E3B" w14:textId="6BB3492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2.4825</m:t>
                </m:r>
              </m:oMath>
            </m:oMathPara>
          </w:p>
        </w:tc>
        <w:tc>
          <w:tcPr>
            <w:tcW w:w="1701" w:type="dxa"/>
          </w:tcPr>
          <w:p w14:paraId="4D8FBA01" w14:textId="12AC587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-124.032</m:t>
                </m:r>
              </m:oMath>
            </m:oMathPara>
          </w:p>
        </w:tc>
      </w:tr>
      <w:tr w:rsidR="00A5523D" w:rsidRPr="00000691" w14:paraId="743C2473" w14:textId="5FBF8CAB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1CDCDC04" w14:textId="7FE5999A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5A66E003" w14:textId="66FB2191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2.2996</m:t>
                </m:r>
              </m:oMath>
            </m:oMathPara>
          </w:p>
        </w:tc>
        <w:tc>
          <w:tcPr>
            <w:tcW w:w="1701" w:type="dxa"/>
          </w:tcPr>
          <w:p w14:paraId="37ACBCE4" w14:textId="7C518E2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2.4825</m:t>
                </m:r>
              </m:oMath>
            </m:oMathPara>
          </w:p>
        </w:tc>
        <w:tc>
          <w:tcPr>
            <w:tcW w:w="1701" w:type="dxa"/>
          </w:tcPr>
          <w:p w14:paraId="78D73C95" w14:textId="275169A7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32.4645</m:t>
                </m:r>
              </m:oMath>
            </m:oMathPara>
          </w:p>
        </w:tc>
      </w:tr>
      <w:tr w:rsidR="00A5523D" w:rsidRPr="00000691" w14:paraId="6AEDD28E" w14:textId="3DB3E412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3D9F75E" w14:textId="658AD54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1701" w:type="dxa"/>
          </w:tcPr>
          <w:p w14:paraId="41BE5832" w14:textId="3E3A124F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2.2996</m:t>
                </m:r>
              </m:oMath>
            </m:oMathPara>
          </w:p>
        </w:tc>
        <w:tc>
          <w:tcPr>
            <w:tcW w:w="1701" w:type="dxa"/>
          </w:tcPr>
          <w:p w14:paraId="3E4A425E" w14:textId="46EA887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1.5363</m:t>
                </m:r>
              </m:oMath>
            </m:oMathPara>
          </w:p>
        </w:tc>
        <w:tc>
          <w:tcPr>
            <w:tcW w:w="1701" w:type="dxa"/>
          </w:tcPr>
          <w:p w14:paraId="41E0DF93" w14:textId="796FBEE4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52.1634</m:t>
                </m:r>
              </m:oMath>
            </m:oMathPara>
          </w:p>
        </w:tc>
      </w:tr>
      <w:tr w:rsidR="00A5523D" w:rsidRPr="00000691" w14:paraId="48AF8671" w14:textId="19079E59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6C13732D" w14:textId="15B7501B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701" w:type="dxa"/>
          </w:tcPr>
          <w:p w14:paraId="4B9C1CA6" w14:textId="7ED59D14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1.8629</m:t>
                </m:r>
              </m:oMath>
            </m:oMathPara>
          </w:p>
        </w:tc>
        <w:tc>
          <w:tcPr>
            <w:tcW w:w="1701" w:type="dxa"/>
          </w:tcPr>
          <w:p w14:paraId="3F03E937" w14:textId="3AC633A8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1.5363</m:t>
                </m:r>
              </m:oMath>
            </m:oMathPara>
          </w:p>
        </w:tc>
        <w:tc>
          <w:tcPr>
            <w:tcW w:w="1701" w:type="dxa"/>
          </w:tcPr>
          <w:p w14:paraId="1416C5D0" w14:textId="247D864C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54.6429</m:t>
                </m:r>
              </m:oMath>
            </m:oMathPara>
          </w:p>
        </w:tc>
      </w:tr>
      <w:tr w:rsidR="00DD0C40" w:rsidRPr="00000691" w14:paraId="0A8B7645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6F97723B" w14:textId="53E48115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1701" w:type="dxa"/>
          </w:tcPr>
          <w:p w14:paraId="20063BF2" w14:textId="24850A31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1.8629</m:t>
                </m:r>
              </m:oMath>
            </m:oMathPara>
          </w:p>
        </w:tc>
        <w:tc>
          <w:tcPr>
            <w:tcW w:w="1701" w:type="dxa"/>
          </w:tcPr>
          <w:p w14:paraId="2A3665CB" w14:textId="4AF16223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1.4172</m:t>
                </m:r>
              </m:oMath>
            </m:oMathPara>
          </w:p>
        </w:tc>
        <w:tc>
          <w:tcPr>
            <w:tcW w:w="1701" w:type="dxa"/>
          </w:tcPr>
          <w:p w14:paraId="03EBDD0A" w14:textId="4BAEBD0D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54.9551</m:t>
                </m:r>
              </m:oMath>
            </m:oMathPara>
          </w:p>
        </w:tc>
      </w:tr>
      <w:tr w:rsidR="00DD0C40" w:rsidRPr="00000691" w14:paraId="340DCC7B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9314BF9" w14:textId="118EB21C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7</m:t>
                </m:r>
              </m:oMath>
            </m:oMathPara>
          </w:p>
        </w:tc>
        <w:tc>
          <w:tcPr>
            <w:tcW w:w="1701" w:type="dxa"/>
          </w:tcPr>
          <w:p w14:paraId="033C7956" w14:textId="640815F9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1.8079</m:t>
                </m:r>
              </m:oMath>
            </m:oMathPara>
          </w:p>
        </w:tc>
        <w:tc>
          <w:tcPr>
            <w:tcW w:w="1701" w:type="dxa"/>
          </w:tcPr>
          <w:p w14:paraId="42077E9B" w14:textId="1E6F115E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1.4172</m:t>
                </m:r>
              </m:oMath>
            </m:oMathPara>
          </w:p>
        </w:tc>
        <w:tc>
          <w:tcPr>
            <w:tcW w:w="1701" w:type="dxa"/>
          </w:tcPr>
          <w:p w14:paraId="3490DA27" w14:textId="01602AD6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54.9943</m:t>
                </m:r>
              </m:oMath>
            </m:oMathPara>
          </w:p>
        </w:tc>
      </w:tr>
      <w:tr w:rsidR="00DD0C40" w:rsidRPr="00000691" w14:paraId="36F2B80E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0C8A5CD5" w14:textId="08398B1C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8</m:t>
                </m:r>
              </m:oMath>
            </m:oMathPara>
          </w:p>
        </w:tc>
        <w:tc>
          <w:tcPr>
            <w:tcW w:w="1701" w:type="dxa"/>
          </w:tcPr>
          <w:p w14:paraId="33180A2E" w14:textId="16287C18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1.8079</m:t>
                </m:r>
              </m:oMath>
            </m:oMathPara>
          </w:p>
        </w:tc>
        <w:tc>
          <w:tcPr>
            <w:tcW w:w="1701" w:type="dxa"/>
          </w:tcPr>
          <w:p w14:paraId="3C4B6665" w14:textId="2AAB502C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1.4022</m:t>
                </m:r>
              </m:oMath>
            </m:oMathPara>
          </w:p>
        </w:tc>
        <w:tc>
          <w:tcPr>
            <w:tcW w:w="1701" w:type="dxa"/>
          </w:tcPr>
          <w:p w14:paraId="33A408CF" w14:textId="7ABA59AE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54.9993</m:t>
                </m:r>
              </m:oMath>
            </m:oMathPara>
          </w:p>
        </w:tc>
      </w:tr>
      <w:tr w:rsidR="00DD0C40" w:rsidRPr="00000691" w14:paraId="49FAC611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9505AFE" w14:textId="1B312753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9</m:t>
                </m:r>
              </m:oMath>
            </m:oMathPara>
          </w:p>
        </w:tc>
        <w:tc>
          <w:tcPr>
            <w:tcW w:w="1701" w:type="dxa"/>
          </w:tcPr>
          <w:p w14:paraId="2ABFA435" w14:textId="6DA14837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1.801</m:t>
                </m:r>
              </m:oMath>
            </m:oMathPara>
          </w:p>
        </w:tc>
        <w:tc>
          <w:tcPr>
            <w:tcW w:w="1701" w:type="dxa"/>
          </w:tcPr>
          <w:p w14:paraId="150B483E" w14:textId="73A6EED3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1.4022</m:t>
                </m:r>
              </m:oMath>
            </m:oMathPara>
          </w:p>
        </w:tc>
        <w:tc>
          <w:tcPr>
            <w:tcW w:w="1701" w:type="dxa"/>
          </w:tcPr>
          <w:p w14:paraId="6CDF34D5" w14:textId="37618A19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54.9999</m:t>
                </m:r>
              </m:oMath>
            </m:oMathPara>
          </w:p>
        </w:tc>
      </w:tr>
    </w:tbl>
    <w:p w14:paraId="5631CB1B" w14:textId="77777777" w:rsidR="00D555E0" w:rsidRPr="00000691" w:rsidRDefault="00D555E0" w:rsidP="0077363A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77C7A64E" w14:textId="3D944C03" w:rsidR="00000691" w:rsidRPr="00000691" w:rsidRDefault="00000691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релаксации:</w:t>
      </w:r>
    </w:p>
    <w:p w14:paraId="09C70D20" w14:textId="09720B67" w:rsidR="00606493" w:rsidRDefault="00F36628" w:rsidP="00000691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A909174" wp14:editId="4C1FDF84">
            <wp:extent cx="4146331" cy="3109073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839" cy="31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5C56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br w:type="page"/>
      </w:r>
    </w:p>
    <w:p w14:paraId="0B319C07" w14:textId="7DCEB101" w:rsidR="00000691" w:rsidRPr="005B2B42" w:rsidRDefault="00000691" w:rsidP="00000691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 xml:space="preserve">Метод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наискорейшего подъема</w:t>
      </w:r>
    </w:p>
    <w:p w14:paraId="0C469793" w14:textId="5087B156" w:rsidR="00000691" w:rsidRDefault="00000691" w:rsidP="000006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00AB224A" w14:textId="78FC68E5" w:rsidR="00000691" w:rsidRPr="00000691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6511760" w14:textId="22CC2D40" w:rsidR="00000691" w:rsidRPr="00000691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0DF0B603" w14:textId="49FFCFD6" w:rsidR="00000691" w:rsidRPr="007A08F0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75D53236" w14:textId="0EF429EC" w:rsidR="007A08F0" w:rsidRPr="00000691" w:rsidRDefault="007A08F0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Считаем матрицу Гессе</w:t>
      </w:r>
      <w:r w:rsidRPr="001D5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522BADFA" w14:textId="0F4D2D15" w:rsidR="00000691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1EC74B22" w14:textId="47F8F037" w:rsidR="00000691" w:rsidRPr="007A08F0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342451A3" w14:textId="6176BFBA" w:rsidR="007A08F0" w:rsidRDefault="007A08F0" w:rsidP="007A08F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A904EC" w14:textId="77777777" w:rsidR="005B2B42" w:rsidRPr="0085027A" w:rsidRDefault="005B2B42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5B2B42" w14:paraId="1528595A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42E9EEA" w14:textId="77777777" w:rsidR="005B2B42" w:rsidRDefault="005B2B42" w:rsidP="004D6A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2B932DEF" w14:textId="77777777" w:rsidR="005B2B42" w:rsidRPr="00FB0A52" w:rsidRDefault="00423386" w:rsidP="004D6A5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4855E2C5" w14:textId="77777777" w:rsidR="005B2B42" w:rsidRDefault="00423386" w:rsidP="004D6A5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21E97B35" w14:textId="77777777" w:rsidR="005B2B42" w:rsidRDefault="005B2B42" w:rsidP="004D6A5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5B2B42" w:rsidRPr="00000691" w14:paraId="2B3E6743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7F894E8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26755F80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7FDD7575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6DF0000A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5B2B42" w:rsidRPr="00000691" w14:paraId="4928942E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140C30E9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32BD1DA2" w14:textId="4072A1C7" w:rsidR="005B2B42" w:rsidRPr="004D6A54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4.5034</m:t>
                </m:r>
              </m:oMath>
            </m:oMathPara>
          </w:p>
        </w:tc>
        <w:tc>
          <w:tcPr>
            <w:tcW w:w="1701" w:type="dxa"/>
          </w:tcPr>
          <w:p w14:paraId="1C26922A" w14:textId="0385D2C4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2.3994</m:t>
                </m:r>
              </m:oMath>
            </m:oMathPara>
          </w:p>
        </w:tc>
        <w:tc>
          <w:tcPr>
            <w:tcW w:w="1701" w:type="dxa"/>
          </w:tcPr>
          <w:p w14:paraId="0EC22596" w14:textId="1D3331CC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-29.562</m:t>
                </m:r>
              </m:oMath>
            </m:oMathPara>
          </w:p>
        </w:tc>
      </w:tr>
      <w:tr w:rsidR="005B2B42" w:rsidRPr="00000691" w14:paraId="37BF9E12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34C97464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2F82E557" w14:textId="7A07731F" w:rsidR="005B2B42" w:rsidRPr="004D6A54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1.8667</m:t>
                </m:r>
              </m:oMath>
            </m:oMathPara>
          </w:p>
        </w:tc>
        <w:tc>
          <w:tcPr>
            <w:tcW w:w="1701" w:type="dxa"/>
          </w:tcPr>
          <w:p w14:paraId="4BA4F93F" w14:textId="5DED72FF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1.8778</m:t>
                </m:r>
              </m:oMath>
            </m:oMathPara>
          </w:p>
        </w:tc>
        <w:tc>
          <w:tcPr>
            <w:tcW w:w="1701" w:type="dxa"/>
          </w:tcPr>
          <w:p w14:paraId="12FABA09" w14:textId="5F2EBD08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50.3018</m:t>
                </m:r>
              </m:oMath>
            </m:oMathPara>
          </w:p>
        </w:tc>
      </w:tr>
      <w:tr w:rsidR="005B2B42" w:rsidRPr="00000691" w14:paraId="0B8FD5AD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D1FF839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5E827AD2" w14:textId="473EAAD4" w:rsidR="005B2B42" w:rsidRPr="004D6A54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1.9502</m:t>
                </m:r>
              </m:oMath>
            </m:oMathPara>
          </w:p>
        </w:tc>
        <w:tc>
          <w:tcPr>
            <w:tcW w:w="1701" w:type="dxa"/>
          </w:tcPr>
          <w:p w14:paraId="4EAEBB81" w14:textId="17F5C5A3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1.4555</m:t>
                </m:r>
              </m:oMath>
            </m:oMathPara>
          </w:p>
        </w:tc>
        <w:tc>
          <w:tcPr>
            <w:tcW w:w="1701" w:type="dxa"/>
          </w:tcPr>
          <w:p w14:paraId="205C2F50" w14:textId="78A4BB40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54.739</m:t>
                </m:r>
              </m:oMath>
            </m:oMathPara>
          </w:p>
        </w:tc>
      </w:tr>
      <w:tr w:rsidR="005B2B42" w:rsidRPr="00000691" w14:paraId="07849320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804F782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1701" w:type="dxa"/>
          </w:tcPr>
          <w:p w14:paraId="61980FC4" w14:textId="5A571D61" w:rsidR="005B2B42" w:rsidRPr="004D6A54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1.8037</m:t>
                </m:r>
              </m:oMath>
            </m:oMathPara>
          </w:p>
        </w:tc>
        <w:tc>
          <w:tcPr>
            <w:tcW w:w="1701" w:type="dxa"/>
          </w:tcPr>
          <w:p w14:paraId="21A1AE5E" w14:textId="7F24AE84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1.4265</m:t>
                </m:r>
              </m:oMath>
            </m:oMathPara>
          </w:p>
        </w:tc>
        <w:tc>
          <w:tcPr>
            <w:tcW w:w="1701" w:type="dxa"/>
          </w:tcPr>
          <w:p w14:paraId="52AB0FA8" w14:textId="39EC3182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54.9855</m:t>
                </m:r>
              </m:oMath>
            </m:oMathPara>
          </w:p>
        </w:tc>
      </w:tr>
      <w:tr w:rsidR="005B2B42" w:rsidRPr="00000691" w14:paraId="5FB37FCB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040CE61B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701" w:type="dxa"/>
          </w:tcPr>
          <w:p w14:paraId="7DE4451D" w14:textId="130BAC72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1.8083</m:t>
                </m:r>
              </m:oMath>
            </m:oMathPara>
          </w:p>
        </w:tc>
        <w:tc>
          <w:tcPr>
            <w:tcW w:w="1701" w:type="dxa"/>
          </w:tcPr>
          <w:p w14:paraId="393C694A" w14:textId="05C1082D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1.4031</m:t>
                </m:r>
              </m:oMath>
            </m:oMathPara>
          </w:p>
        </w:tc>
        <w:tc>
          <w:tcPr>
            <w:tcW w:w="1701" w:type="dxa"/>
          </w:tcPr>
          <w:p w14:paraId="5DA00A2E" w14:textId="3A8E35F2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54.9992</m:t>
                </m:r>
              </m:oMath>
            </m:oMathPara>
          </w:p>
        </w:tc>
      </w:tr>
      <w:tr w:rsidR="005B2B42" w:rsidRPr="00000691" w14:paraId="0CBCDF87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043A7CF8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1701" w:type="dxa"/>
          </w:tcPr>
          <w:p w14:paraId="52D8F0FD" w14:textId="363C0E1E" w:rsidR="005B2B42" w:rsidRPr="00031292" w:rsidRDefault="0003129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1.8002</w:t>
            </w:r>
          </w:p>
        </w:tc>
        <w:tc>
          <w:tcPr>
            <w:tcW w:w="1701" w:type="dxa"/>
          </w:tcPr>
          <w:p w14:paraId="67A1EAE8" w14:textId="2F945212" w:rsidR="005B2B42" w:rsidRPr="00000691" w:rsidRDefault="0003129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1.4015</w:t>
            </w:r>
          </w:p>
        </w:tc>
        <w:tc>
          <w:tcPr>
            <w:tcW w:w="1701" w:type="dxa"/>
          </w:tcPr>
          <w:p w14:paraId="49BDADAF" w14:textId="474B6723" w:rsidR="005B2B42" w:rsidRPr="00000691" w:rsidRDefault="0003129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55</w:t>
            </w:r>
          </w:p>
        </w:tc>
      </w:tr>
    </w:tbl>
    <w:p w14:paraId="4F31F49F" w14:textId="77777777" w:rsidR="005B2B42" w:rsidRPr="00000691" w:rsidRDefault="005B2B42" w:rsidP="005B2B42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4A8251D3" w14:textId="2E39DE55" w:rsidR="005B2B42" w:rsidRPr="00000691" w:rsidRDefault="005B2B42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наискорейшего подъема:</w:t>
      </w:r>
    </w:p>
    <w:p w14:paraId="23A6307E" w14:textId="4A2BA669" w:rsidR="007A08F0" w:rsidRDefault="00F36628" w:rsidP="0003129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B0844" wp14:editId="4D261CCC">
            <wp:extent cx="5850890" cy="4387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FC90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42879C1C" w14:textId="4E083B83" w:rsidR="00031292" w:rsidRPr="005B2B42" w:rsidRDefault="00031292" w:rsidP="00031292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 xml:space="preserve">Метод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Ньютона</w:t>
      </w:r>
    </w:p>
    <w:p w14:paraId="677CBFA7" w14:textId="77777777" w:rsidR="00031292" w:rsidRDefault="00031292" w:rsidP="000312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37D14F92" w14:textId="77777777" w:rsidR="00031292" w:rsidRPr="00892493" w:rsidRDefault="00031292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6A402057" w14:textId="535B494A" w:rsidR="00031292" w:rsidRPr="00892493" w:rsidRDefault="00031292" w:rsidP="001407E7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39258DEF" w14:textId="70178F0C" w:rsidR="00031292" w:rsidRPr="00892493" w:rsidRDefault="00031292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Считаем матрицу Гессе 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52D7A02A" w14:textId="5D5EE552" w:rsidR="001407E7" w:rsidRPr="00892493" w:rsidRDefault="001407E7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⋅∇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70C2EBFA" w14:textId="0324F908" w:rsidR="00031292" w:rsidRPr="00892493" w:rsidRDefault="006D7D25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>Длина шага постоянна</w:t>
      </w:r>
      <w:r w:rsidR="00031292" w:rsidRPr="008924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t≡1</m:t>
        </m:r>
      </m:oMath>
    </w:p>
    <w:p w14:paraId="00E3D414" w14:textId="775BC3A6" w:rsidR="00031292" w:rsidRPr="007A08F0" w:rsidRDefault="00031292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+t⋅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3F4BB94A" w14:textId="77777777" w:rsidR="00031292" w:rsidRDefault="00031292" w:rsidP="000312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10244C" w14:textId="77777777" w:rsidR="00031292" w:rsidRPr="0085027A" w:rsidRDefault="00031292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031292" w14:paraId="064A7D83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14D69CD" w14:textId="77777777" w:rsidR="00031292" w:rsidRDefault="00031292" w:rsidP="001407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31E0B06B" w14:textId="77777777" w:rsidR="00031292" w:rsidRPr="00FB0A52" w:rsidRDefault="00423386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3DCD5A3" w14:textId="77777777" w:rsidR="00031292" w:rsidRDefault="00423386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9FC7CBF" w14:textId="77777777" w:rsidR="00031292" w:rsidRDefault="00031292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031292" w:rsidRPr="00000691" w14:paraId="6D06ABFC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72BDC10F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74A45EAC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60D0E0FF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485481DC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031292" w:rsidRPr="00000691" w14:paraId="0CF19833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3400E54C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21696D1A" w14:textId="759ED6EC" w:rsidR="00031292" w:rsidRPr="004D6A54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1.8</m:t>
                </m:r>
              </m:oMath>
            </m:oMathPara>
          </w:p>
        </w:tc>
        <w:tc>
          <w:tcPr>
            <w:tcW w:w="1701" w:type="dxa"/>
          </w:tcPr>
          <w:p w14:paraId="648B45C6" w14:textId="564F82EC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</m:t>
                </m:r>
              </m:oMath>
            </m:oMathPara>
          </w:p>
        </w:tc>
        <w:tc>
          <w:tcPr>
            <w:tcW w:w="1701" w:type="dxa"/>
          </w:tcPr>
          <w:p w14:paraId="4E00BA22" w14:textId="1C73C0D5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55</m:t>
                </m:r>
              </m:oMath>
            </m:oMathPara>
          </w:p>
        </w:tc>
      </w:tr>
    </w:tbl>
    <w:p w14:paraId="49DD5307" w14:textId="77777777" w:rsidR="00031292" w:rsidRPr="00000691" w:rsidRDefault="00031292" w:rsidP="00031292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4AC710E7" w14:textId="48821A5F" w:rsidR="00031292" w:rsidRPr="00000691" w:rsidRDefault="00031292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Ньютона:</w:t>
      </w:r>
    </w:p>
    <w:p w14:paraId="5B681201" w14:textId="293833B8" w:rsidR="00031292" w:rsidRDefault="00F36628" w:rsidP="000312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6FE4A" wp14:editId="5168022A">
            <wp:extent cx="5850890" cy="4387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ECC8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3C9A21FE" w14:textId="27E8F056" w:rsidR="00F36628" w:rsidRPr="005B2B42" w:rsidRDefault="00F36628" w:rsidP="00F36628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 xml:space="preserve">Метод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сопряженных градиентов</w:t>
      </w:r>
    </w:p>
    <w:p w14:paraId="0016EDB6" w14:textId="77777777" w:rsidR="00F36628" w:rsidRDefault="00F36628" w:rsidP="00F366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0AAA09D4" w14:textId="77777777" w:rsidR="00F36628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3847D206" w14:textId="77777777" w:rsidR="00F36628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72482DDE" w14:textId="77777777" w:rsidR="00892493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</w:p>
    <w:p w14:paraId="365106AB" w14:textId="76B221A9" w:rsidR="00F36628" w:rsidRPr="00892493" w:rsidRDefault="00423386" w:rsidP="00892493">
      <w:pPr>
        <w:pStyle w:val="a4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d>
              </m:sup>
            </m:sSup>
          </m:e>
        </m:d>
      </m:oMath>
    </w:p>
    <w:p w14:paraId="6C49B05C" w14:textId="47C96FDF" w:rsidR="00892493" w:rsidRPr="00892493" w:rsidRDefault="00423386" w:rsidP="00892493">
      <w:pPr>
        <w:pStyle w:val="a4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i-1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i-1</m:t>
                    </m:r>
                  </m:e>
                </m:d>
              </m:sup>
            </m:sSup>
          </m:e>
        </m:d>
      </m:oMath>
    </w:p>
    <w:p w14:paraId="5D799141" w14:textId="77777777" w:rsidR="00F36628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Считаем матрицу Гессе 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1BC6613A" w14:textId="77777777" w:rsidR="00F36628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248CB627" w14:textId="77777777" w:rsidR="00F36628" w:rsidRPr="007A08F0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4534C5F7" w14:textId="77777777" w:rsidR="00F36628" w:rsidRDefault="00F36628" w:rsidP="00F3662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9B7FBB" w14:textId="77777777" w:rsidR="00F36628" w:rsidRPr="0085027A" w:rsidRDefault="00F36628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F36628" w14:paraId="132A63BF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C7FEB19" w14:textId="77777777" w:rsidR="00F36628" w:rsidRDefault="00F36628" w:rsidP="001407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426AE078" w14:textId="77777777" w:rsidR="00F36628" w:rsidRPr="00FB0A52" w:rsidRDefault="00423386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93232E3" w14:textId="77777777" w:rsidR="00F36628" w:rsidRDefault="00423386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35D6F965" w14:textId="77777777" w:rsidR="00F36628" w:rsidRDefault="00F36628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F36628" w:rsidRPr="00000691" w14:paraId="6FF6D933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5C4157DF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51D4FCC6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72F20DF2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4B0DEAD5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F36628" w:rsidRPr="00000691" w14:paraId="33ED47B1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6BF761FA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0C7695C1" w14:textId="77777777" w:rsidR="00F36628" w:rsidRPr="004D6A54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4.5034</m:t>
                </m:r>
              </m:oMath>
            </m:oMathPara>
          </w:p>
        </w:tc>
        <w:tc>
          <w:tcPr>
            <w:tcW w:w="1701" w:type="dxa"/>
          </w:tcPr>
          <w:p w14:paraId="3C5BD02D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2.3994</m:t>
                </m:r>
              </m:oMath>
            </m:oMathPara>
          </w:p>
        </w:tc>
        <w:tc>
          <w:tcPr>
            <w:tcW w:w="1701" w:type="dxa"/>
          </w:tcPr>
          <w:p w14:paraId="294E17A1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-29.562</m:t>
                </m:r>
              </m:oMath>
            </m:oMathPara>
          </w:p>
        </w:tc>
      </w:tr>
      <w:tr w:rsidR="00F36628" w:rsidRPr="00000691" w14:paraId="24229F79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7ADFABA3" w14:textId="74B00835" w:rsidR="00F36628" w:rsidRPr="00000691" w:rsidRDefault="00CE418F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71C88213" w14:textId="77777777" w:rsidR="00F36628" w:rsidRPr="00031292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1.8002</w:t>
            </w:r>
          </w:p>
        </w:tc>
        <w:tc>
          <w:tcPr>
            <w:tcW w:w="1701" w:type="dxa"/>
          </w:tcPr>
          <w:p w14:paraId="34330877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1.4015</w:t>
            </w:r>
          </w:p>
        </w:tc>
        <w:tc>
          <w:tcPr>
            <w:tcW w:w="1701" w:type="dxa"/>
          </w:tcPr>
          <w:p w14:paraId="24D896EC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55</w:t>
            </w:r>
          </w:p>
        </w:tc>
      </w:tr>
    </w:tbl>
    <w:p w14:paraId="5F4CA039" w14:textId="77777777" w:rsidR="00F36628" w:rsidRPr="00000691" w:rsidRDefault="00F36628" w:rsidP="00F36628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19AB9E8D" w14:textId="6653D226" w:rsidR="00F36628" w:rsidRPr="00000691" w:rsidRDefault="00F36628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сопряженных градиентов:</w:t>
      </w:r>
    </w:p>
    <w:p w14:paraId="67EE33A7" w14:textId="23259A94" w:rsidR="00F36628" w:rsidRDefault="00892493" w:rsidP="00F366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3B560" wp14:editId="5EE570CF">
            <wp:extent cx="5848985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8BCC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3223C8E4" w14:textId="03E49BD2" w:rsidR="0032360E" w:rsidRPr="005B2B42" w:rsidRDefault="0032360E" w:rsidP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Метод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Бройдена</w:t>
      </w:r>
    </w:p>
    <w:p w14:paraId="21DEB416" w14:textId="77777777" w:rsidR="0032360E" w:rsidRPr="00D76B2C" w:rsidRDefault="0032360E" w:rsidP="0032360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77AF80FD" w14:textId="77777777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22F45150" w14:textId="58A1BDCC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4FFB15B2" w14:textId="552B4CCD" w:rsidR="00CE418F" w:rsidRPr="00D76B2C" w:rsidRDefault="00CE418F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>Считаем аппроксимацию обратной матрицы Гессе:</w:t>
      </w:r>
    </w:p>
    <w:p w14:paraId="792E2B29" w14:textId="05C3815E" w:rsidR="00CE418F" w:rsidRPr="00D76B2C" w:rsidRDefault="00CE418F" w:rsidP="00CE418F">
      <w:pPr>
        <w:pStyle w:val="a4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=-E</m:t>
        </m:r>
      </m:oMath>
    </w:p>
    <w:p w14:paraId="38469AB6" w14:textId="3C448146" w:rsidR="00CE418F" w:rsidRPr="00D76B2C" w:rsidRDefault="00D76B2C" w:rsidP="00D76B2C">
      <w:pPr>
        <w:pStyle w:val="a4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 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где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 где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Y=Z=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p w14:paraId="11E03704" w14:textId="3DC405A3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</m:oMath>
    </w:p>
    <w:p w14:paraId="61AB5CD5" w14:textId="77777777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Считаем матрицу Гессе 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615430E" w14:textId="77777777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8BA243C" w14:textId="77777777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180CFBD3" w14:textId="77777777" w:rsidR="0032360E" w:rsidRPr="00D76B2C" w:rsidRDefault="0032360E" w:rsidP="0032360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258207" w14:textId="77777777" w:rsidR="0032360E" w:rsidRPr="0085027A" w:rsidRDefault="0032360E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32360E" w14:paraId="7621DF6E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AFA1F1C" w14:textId="77777777" w:rsidR="0032360E" w:rsidRDefault="0032360E" w:rsidP="001407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78884378" w14:textId="77777777" w:rsidR="0032360E" w:rsidRPr="00FB0A52" w:rsidRDefault="00423386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E914BAE" w14:textId="77777777" w:rsidR="0032360E" w:rsidRDefault="00423386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47111A11" w14:textId="77777777" w:rsidR="0032360E" w:rsidRDefault="0032360E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32360E" w:rsidRPr="00000691" w14:paraId="6EE410A5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0C857653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77190F43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176B77A0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10D8F963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32360E" w:rsidRPr="00000691" w14:paraId="53755216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3E5F874C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71D6441A" w14:textId="77777777" w:rsidR="0032360E" w:rsidRPr="004D6A54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4.5034</m:t>
                </m:r>
              </m:oMath>
            </m:oMathPara>
          </w:p>
        </w:tc>
        <w:tc>
          <w:tcPr>
            <w:tcW w:w="1701" w:type="dxa"/>
          </w:tcPr>
          <w:p w14:paraId="43FF7CF3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2.3994</m:t>
                </m:r>
              </m:oMath>
            </m:oMathPara>
          </w:p>
        </w:tc>
        <w:tc>
          <w:tcPr>
            <w:tcW w:w="1701" w:type="dxa"/>
          </w:tcPr>
          <w:p w14:paraId="3B695882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-29.562</m:t>
                </m:r>
              </m:oMath>
            </m:oMathPara>
          </w:p>
        </w:tc>
      </w:tr>
      <w:tr w:rsidR="0032360E" w:rsidRPr="00000691" w14:paraId="6ADE4C79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56DAEE2F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27F052E6" w14:textId="43149498" w:rsidR="0032360E" w:rsidRPr="004D6A54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1.8</m:t>
                </m:r>
              </m:oMath>
            </m:oMathPara>
          </w:p>
        </w:tc>
        <w:tc>
          <w:tcPr>
            <w:tcW w:w="1701" w:type="dxa"/>
          </w:tcPr>
          <w:p w14:paraId="49A90284" w14:textId="0672EEB2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1.4</m:t>
                </m:r>
              </m:oMath>
            </m:oMathPara>
          </w:p>
        </w:tc>
        <w:tc>
          <w:tcPr>
            <w:tcW w:w="1701" w:type="dxa"/>
          </w:tcPr>
          <w:p w14:paraId="73D26E4C" w14:textId="4E2E0241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55</m:t>
                </m:r>
              </m:oMath>
            </m:oMathPara>
          </w:p>
        </w:tc>
      </w:tr>
    </w:tbl>
    <w:p w14:paraId="5673BEF0" w14:textId="77777777" w:rsidR="0032360E" w:rsidRPr="00000691" w:rsidRDefault="0032360E" w:rsidP="0032360E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3170CF63" w14:textId="29C424D9" w:rsidR="0032360E" w:rsidRPr="00000691" w:rsidRDefault="0032360E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График хода метода </w:t>
      </w:r>
      <w:r w:rsidR="007E0129">
        <w:rPr>
          <w:rFonts w:ascii="Times New Roman" w:eastAsiaTheme="minorEastAsia" w:hAnsi="Times New Roman" w:cs="Times New Roman"/>
          <w:noProof/>
          <w:sz w:val="24"/>
          <w:szCs w:val="24"/>
        </w:rPr>
        <w:t>Бройдена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:</w:t>
      </w:r>
    </w:p>
    <w:p w14:paraId="6C24ECF0" w14:textId="45AF3709" w:rsidR="00F36628" w:rsidRPr="00631668" w:rsidRDefault="00E24776" w:rsidP="00E2477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E923A" wp14:editId="13E00BE2">
            <wp:extent cx="4813613" cy="3613737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87" cy="363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628" w:rsidRPr="00631668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A5555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40F2"/>
    <w:rsid w:val="008C326D"/>
    <w:rsid w:val="008C747B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9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184</cp:revision>
  <dcterms:created xsi:type="dcterms:W3CDTF">2023-09-20T07:11:00Z</dcterms:created>
  <dcterms:modified xsi:type="dcterms:W3CDTF">2024-08-25T13:05:00Z</dcterms:modified>
</cp:coreProperties>
</file>