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HW Menu</w:t>
      </w:r>
    </w:p>
    <w:p>
      <w:r>
        <w:rPr>
          <w:i/>
          <w:color w:val="666666"/>
          <w:sz w:val="18"/>
        </w:rPr>
        <w:t>hw_contents.html  —  Hardware</w:t>
      </w:r>
    </w:p>
    <w:p>
      <w:pPr>
        <w:pStyle w:val="Heading2"/>
      </w:pPr>
      <w:r>
        <w:rPr>
          <w:b w:val="0"/>
          <w:i w:val="0"/>
        </w:rPr>
        <w:t>Modules for this Chapter:</w:t>
      </w:r>
    </w:p>
    <w:p>
      <w:pPr>
        <w:jc w:val="center"/>
      </w:pPr>
      <w:r>
        <w:rPr>
          <w:i/>
          <w:color w:val="999999"/>
          <w:sz w:val="17"/>
        </w:rPr>
        <w:t>[image unavailable: quotes.jpg]</w:t>
      </w:r>
    </w:p>
    <w:p>
      <w:pPr>
        <w:jc w:val="center"/>
      </w:pPr>
      <w:r>
        <w:rPr>
          <w:i/>
          <w:color w:val="999999"/>
          <w:sz w:val="17"/>
        </w:rPr>
        <w:t>[image unavailable: input.jpg]</w:t>
      </w:r>
    </w:p>
    <w:p>
      <w:pPr>
        <w:jc w:val="center"/>
      </w:pPr>
      <w:r>
        <w:rPr>
          <w:i/>
          <w:color w:val="999999"/>
          <w:sz w:val="17"/>
        </w:rPr>
        <w:t>[image unavailable: output.jpg]</w:t>
      </w:r>
    </w:p>
    <w:p>
      <w:pPr>
        <w:jc w:val="center"/>
      </w:pPr>
      <w:r>
        <w:rPr>
          <w:i/>
          <w:color w:val="999999"/>
          <w:sz w:val="17"/>
        </w:rPr>
        <w:t>[image unavailable: storage.jpg]</w:t>
      </w:r>
    </w:p>
    <w:p>
      <w:pPr>
        <w:jc w:val="center"/>
      </w:pPr>
      <w:r>
        <w:rPr>
          <w:i/>
          <w:color w:val="999999"/>
          <w:sz w:val="17"/>
        </w:rPr>
        <w:t>[image unavailable: comms.jpg]</w:t>
      </w:r>
    </w:p>
    <w:p>
      <w:pPr>
        <w:jc w:val="center"/>
      </w:pPr>
      <w:r>
        <w:rPr>
          <w:i/>
          <w:color w:val="999999"/>
          <w:sz w:val="17"/>
        </w:rPr>
        <w:t>[image unavailable: in_case.jpg]</w:t>
      </w:r>
    </w:p>
    <w:p>
      <w:pPr>
        <w:jc w:val="center"/>
      </w:pPr>
      <w:r>
        <w:rPr>
          <w:i/>
          <w:color w:val="999999"/>
          <w:sz w:val="17"/>
        </w:rPr>
        <w:t>[image unavailable: processing.jpg]</w:t>
      </w:r>
    </w:p>
    <w:p>
      <w:pPr>
        <w:jc w:val="center"/>
      </w:pPr>
      <w:r>
        <w:rPr>
          <w:i/>
          <w:color w:val="999999"/>
          <w:sz w:val="17"/>
        </w:rPr>
        <w:t>[image unavailable: ports.jpg]</w:t>
      </w:r>
    </w:p>
    <w:p>
      <w:pPr>
        <w:jc w:val="center"/>
      </w:pPr>
      <w:r>
        <w:rPr>
          <w:i/>
          <w:color w:val="999999"/>
          <w:sz w:val="17"/>
        </w:rPr>
        <w:t>[image unavailable: maint.jpg]</w:t>
      </w:r>
    </w:p>
    <w:p>
      <w:pPr>
        <w:pStyle w:val="Heading2"/>
      </w:pPr>
      <w:r>
        <w:rPr>
          <w:b w:val="0"/>
          <w:i w:val="0"/>
        </w:rPr>
        <w:t>Take the Quizzes to help you learn!</w:t>
      </w:r>
    </w:p>
    <w:p>
      <w:pPr>
        <w:jc w:val="center"/>
      </w:pPr>
      <w:r>
        <w:rPr>
          <w:i/>
          <w:color w:val="999999"/>
          <w:sz w:val="17"/>
        </w:rPr>
        <w:t>[image unavailable: 2_hardware_pracquiz.jpg]</w:t>
      </w:r>
    </w:p>
    <w:p>
      <w:pPr>
        <w:jc w:val="center"/>
      </w:pPr>
      <w:r>
        <w:rPr>
          <w:i/>
          <w:color w:val="999999"/>
          <w:sz w:val="17"/>
        </w:rPr>
        <w:t>[image unavailable: 2_hardware_finquiz.jpg]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