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unused quotes</w:t>
      </w:r>
    </w:p>
    <w:p>
      <w:r>
        <w:rPr>
          <w:i/>
          <w:color w:val="666666"/>
          <w:sz w:val="18"/>
        </w:rPr>
        <w:t>quotes.html  —  General / Site</w:t>
      </w:r>
    </w:p>
    <w:p>
      <w:pPr>
        <w:spacing w:before="400" w:after="40"/>
        <w:ind w:left="432"/>
        <w:pBdr>
          <w:left w:val="single" w:sz="12" w:space="8" w:color="B0B7C3"/>
        </w:pBdr>
      </w:pPr>
      <w:r>
        <w:rPr>
          <w:b w:val="0"/>
          <w:i/>
        </w:rPr>
        <w:t>“Trivia are not knowledge. Lists of facts don't comprise knowledge. Analyzing, hypothesizing, concluding from data, sharing insights, those comprise knowledge. You can't google for knowledge.” ― Elaine Ostrach Chaika</w:t>
      </w:r>
    </w:p>
    <w:p>
      <w:pPr>
        <w:spacing w:before="40" w:after="80"/>
        <w:ind w:left="432"/>
        <w:pBdr>
          <w:left w:val="single" w:sz="12" w:space="8" w:color="B0B7C3"/>
        </w:pBdr>
      </w:pPr>
      <w:r>
        <w:rPr>
          <w:b w:val="0"/>
          <w:i w:val="0"/>
          <w:color w:val="666666"/>
          <w:sz w:val="18"/>
        </w:rPr>
        <w:t>– Neil Gaiman</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70.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It's important to be informed about issues like usability, reliability, security, privacy, and some of the inherent limitations of computers.</w:t>
      </w:r>
    </w:p>
    <w:p>
      <w:pPr>
        <w:spacing w:before="40" w:after="80"/>
        <w:ind w:left="432"/>
        <w:pBdr>
          <w:left w:val="single" w:sz="12" w:space="8" w:color="B0B7C3"/>
        </w:pBdr>
      </w:pPr>
      <w:r>
        <w:rPr>
          <w:b w:val="0"/>
          <w:i w:val="0"/>
          <w:color w:val="666666"/>
          <w:sz w:val="18"/>
        </w:rPr>
        <w:t>– Brian KernighanPhoto by Ben Lowe (https://www.flickr.com/photos/blowe/7984191507/) [</w:t>
      </w:r>
      <w:hyperlink r:id="rId10">
        <w:r>
          <w:rPr>
            <w:b w:val="0"/>
            <w:i w:val="0"/>
            <w:color w:val="666666"/>
            <w:sz w:val="18"/>
          </w:rPr>
          <w:t xml:space="preserve">CC BY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67.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Nanotechnology will let us build computers that are incredibly powerful. We'll have more power in the volume of a sugar cube than exists in the entire world today.</w:t>
      </w:r>
    </w:p>
    <w:p>
      <w:pPr>
        <w:spacing w:before="40" w:after="80"/>
        <w:ind w:left="432"/>
        <w:pBdr>
          <w:left w:val="single" w:sz="12" w:space="8" w:color="B0B7C3"/>
        </w:pBdr>
      </w:pPr>
      <w:r>
        <w:rPr>
          <w:b w:val="0"/>
          <w:i w:val="0"/>
          <w:color w:val="666666"/>
          <w:sz w:val="18"/>
        </w:rPr>
        <w:t>– Ralph MerklePhoto by david.orban [</w:t>
      </w:r>
      <w:hyperlink r:id="rId10">
        <w:r>
          <w:rPr>
            <w:b w:val="0"/>
            <w:i w:val="0"/>
            <w:color w:val="666666"/>
            <w:sz w:val="18"/>
          </w:rPr>
          <w:t xml:space="preserve">CC BY 2.0 </w:t>
        </w:r>
      </w:hyperlink>
      <w:r>
        <w:rPr>
          <w:b w:val="0"/>
          <w:i w:val="0"/>
          <w:color w:val="666666"/>
          <w:sz w:val="18"/>
        </w:rPr>
        <w:t xml:space="preserve">], </w:t>
      </w:r>
      <w:hyperlink r:id="rId13">
        <w:r>
          <w:rPr>
            <w:b w:val="0"/>
            <w:i w:val="0"/>
            <w:color w:val="666666"/>
            <w:sz w:val="18"/>
          </w:rPr>
          <w:t xml:space="preserve">via Wikimedia Commons</w:t>
        </w:r>
      </w:hyperlink>
    </w:p>
    <w:p>
      <w:pPr>
        <w:spacing w:before="400" w:after="40"/>
        <w:ind w:left="432"/>
        <w:pBdr>
          <w:left w:val="single" w:sz="12" w:space="8" w:color="B0B7C3"/>
        </w:pBdr>
      </w:pPr>
      <w:r>
        <w:rPr>
          <w:b w:val="0"/>
          <w:i/>
        </w:rPr>
        <w:t>Computers in the future may have only 1,000 vacuum tubes and perhaps only weigh 1 1/2 tons. - Popular Mechanics, 1949</w:t>
      </w:r>
    </w:p>
    <w:p>
      <w:pPr>
        <w:spacing w:before="40" w:after="80"/>
        <w:ind w:left="432"/>
        <w:pBdr>
          <w:left w:val="single" w:sz="12" w:space="8" w:color="B0B7C3"/>
        </w:pBdr>
      </w:pPr>
      <w:r>
        <w:rPr>
          <w:b w:val="0"/>
          <w:i w:val="0"/>
          <w:color w:val="666666"/>
          <w:sz w:val="18"/>
        </w:rPr>
        <w:t>– Neil Gaiman</w:t>
      </w:r>
    </w:p>
    <w:p>
      <w:pPr>
        <w:spacing w:before="400" w:after="40"/>
        <w:ind w:left="432"/>
        <w:pBdr>
          <w:left w:val="single" w:sz="12" w:space="8" w:color="B0B7C3"/>
        </w:pBdr>
      </w:pPr>
      <w:r>
        <w:rPr>
          <w:b w:val="0"/>
          <w:i/>
        </w:rPr>
        <w:t>A good programmer is someone who always looks both ways before crossing a one-way street. Doug Linder</w:t>
      </w:r>
    </w:p>
    <w:p>
      <w:pPr>
        <w:spacing w:before="40" w:after="80"/>
        <w:ind w:left="432"/>
        <w:pBdr>
          <w:left w:val="single" w:sz="12" w:space="8" w:color="B0B7C3"/>
        </w:pBdr>
      </w:pPr>
      <w:r>
        <w:rPr>
          <w:b w:val="0"/>
          <w:i w:val="0"/>
          <w:color w:val="666666"/>
          <w:sz w:val="18"/>
        </w:rPr>
        <w:t>– Neil Gaiman</w:t>
      </w:r>
    </w:p>
    <w:p>
      <w:pPr>
        <w:spacing w:before="400" w:after="40"/>
        <w:ind w:left="432"/>
        <w:pBdr>
          <w:left w:val="single" w:sz="12" w:space="8" w:color="B0B7C3"/>
        </w:pBdr>
      </w:pPr>
      <w:r>
        <w:rPr>
          <w:b w:val="0"/>
          <w:i/>
        </w:rPr>
        <w:t>I think there is a world market for maybe five computers. - IBM Chairman Thomas Watson, 1943</w:t>
      </w:r>
    </w:p>
    <w:p>
      <w:pPr>
        <w:spacing w:before="40" w:after="80"/>
        <w:ind w:left="432"/>
        <w:pBdr>
          <w:left w:val="single" w:sz="12" w:space="8" w:color="B0B7C3"/>
        </w:pBdr>
      </w:pPr>
      <w:r>
        <w:rPr>
          <w:b w:val="0"/>
          <w:i w:val="0"/>
          <w:color w:val="666666"/>
          <w:sz w:val="18"/>
        </w:rPr>
        <w:t>– Neil Gaiman</w:t>
      </w:r>
    </w:p>
    <w:p>
      <w:pPr>
        <w:spacing w:before="400" w:after="40"/>
        <w:ind w:left="432"/>
        <w:pBdr>
          <w:left w:val="single" w:sz="12" w:space="8" w:color="B0B7C3"/>
        </w:pBdr>
      </w:pPr>
      <w:r>
        <w:rPr>
          <w:b w:val="0"/>
          <w:i/>
        </w:rPr>
        <w:t>Google can bring you back 100,000 answers. A librarian can bring you back the right one.</w:t>
      </w:r>
    </w:p>
    <w:p>
      <w:pPr>
        <w:spacing w:before="40" w:after="80"/>
        <w:ind w:left="432"/>
        <w:pBdr>
          <w:left w:val="single" w:sz="12" w:space="8" w:color="B0B7C3"/>
        </w:pBdr>
      </w:pPr>
      <w:r>
        <w:rPr>
          <w:b w:val="0"/>
          <w:i w:val="0"/>
          <w:color w:val="666666"/>
          <w:sz w:val="18"/>
        </w:rPr>
        <w:t>– Neil Gaiman</w:t>
      </w:r>
    </w:p>
    <w:p>
      <w:pPr>
        <w:spacing w:before="400" w:after="40"/>
        <w:ind w:left="432"/>
        <w:pBdr>
          <w:left w:val="single" w:sz="12" w:space="8" w:color="B0B7C3"/>
        </w:pBdr>
      </w:pPr>
      <w:r>
        <w:rPr>
          <w:b w:val="0"/>
          <w:i/>
        </w:rPr>
        <w:t>“In the age of technology there is constant access to vast amounts of information. The basket overflows; people get overwhelmed; the eye of the storm is not so much what goes on in the world, it is the confusion of how to think, feel, digest, and react to what goes on.” ― Criss Jami, Venus in Arms</w:t>
      </w:r>
    </w:p>
    <w:p>
      <w:pPr>
        <w:spacing w:before="40" w:after="80"/>
        <w:ind w:left="432"/>
        <w:pBdr>
          <w:left w:val="single" w:sz="12" w:space="8" w:color="B0B7C3"/>
        </w:pBdr>
      </w:pPr>
      <w:r>
        <w:rPr>
          <w:b w:val="0"/>
          <w:i w:val="0"/>
          <w:color w:val="666666"/>
          <w:sz w:val="18"/>
        </w:rPr>
        <w:t>– Neil Gaiman</w:t>
      </w:r>
    </w:p>
    <w:p>
      <w:pPr>
        <w:spacing w:before="400" w:after="40"/>
        <w:ind w:left="432"/>
        <w:pBdr>
          <w:left w:val="single" w:sz="12" w:space="8" w:color="B0B7C3"/>
        </w:pBdr>
      </w:pPr>
      <w:r>
        <w:rPr>
          <w:b w:val="0"/>
          <w:i/>
        </w:rPr>
        <w:t>“I mean, all this stuff you're involved in, it's all gossip. It's people talking about each other behind their backs. That's the vast majority of this social media, all these reviews, all these comments. Your tools have elevated gossip, hearsay and conjecture to the level of valid, mainstream communication. And besides that, it's fucking dorky.” ― Dave Eggers, The Circle</w:t>
      </w:r>
    </w:p>
    <w:p>
      <w:pPr>
        <w:spacing w:before="40" w:after="80"/>
        <w:ind w:left="432"/>
        <w:pBdr>
          <w:left w:val="single" w:sz="12" w:space="8" w:color="B0B7C3"/>
        </w:pBdr>
      </w:pPr>
      <w:r>
        <w:rPr>
          <w:b w:val="0"/>
          <w:i w:val="0"/>
          <w:color w:val="666666"/>
          <w:sz w:val="18"/>
        </w:rPr>
        <w:t>– Neil Gaiman</w:t>
      </w:r>
    </w:p>
    <w:p>
      <w:pPr>
        <w:spacing w:before="400" w:after="40"/>
        <w:ind w:left="432"/>
        <w:pBdr>
          <w:left w:val="single" w:sz="12" w:space="8" w:color="B0B7C3"/>
        </w:pBdr>
      </w:pPr>
      <w:r>
        <w:rPr>
          <w:b w:val="0"/>
          <w:i/>
        </w:rPr>
        <w:t>“I did Google him, you know." "Oh, so you GOOGLED him Oh, well, that changes everything then, doesn't it? What could I possibly worry about now that I know you've conducted such a thorough Internet search?” ― Alyson Noel, Fated</w:t>
      </w:r>
    </w:p>
    <w:p>
      <w:pPr>
        <w:spacing w:before="40" w:after="80"/>
        <w:ind w:left="432"/>
        <w:pBdr>
          <w:left w:val="single" w:sz="12" w:space="8" w:color="B0B7C3"/>
        </w:pBdr>
      </w:pPr>
      <w:r>
        <w:rPr>
          <w:b w:val="0"/>
          <w:i w:val="0"/>
          <w:color w:val="666666"/>
          <w:sz w:val="18"/>
        </w:rPr>
        <w:t>– Neil Gaiman</w:t>
      </w:r>
    </w:p>
    <w:p>
      <w:pPr>
        <w:spacing w:before="400" w:after="40"/>
        <w:ind w:left="432"/>
        <w:pBdr>
          <w:left w:val="single" w:sz="12" w:space="8" w:color="B0B7C3"/>
        </w:pBdr>
      </w:pPr>
      <w:r>
        <w:rPr>
          <w:b w:val="0"/>
          <w:i/>
        </w:rPr>
        <w:t>“It is the greatest truth of our age: Information is not knowledge.” ― Caleb Carr</w:t>
      </w:r>
    </w:p>
    <w:p>
      <w:pPr>
        <w:spacing w:before="40" w:after="80"/>
        <w:ind w:left="432"/>
        <w:pBdr>
          <w:left w:val="single" w:sz="12" w:space="8" w:color="B0B7C3"/>
        </w:pBdr>
      </w:pPr>
      <w:r>
        <w:rPr>
          <w:b w:val="0"/>
          <w:i w:val="0"/>
          <w:color w:val="666666"/>
          <w:sz w:val="18"/>
        </w:rPr>
        <w:t>– Neil Gaiman</w:t>
      </w:r>
    </w:p>
    <w:p>
      <w:pPr>
        <w:spacing w:before="400" w:after="40"/>
        <w:ind w:left="432"/>
        <w:pBdr>
          <w:left w:val="single" w:sz="12" w:space="8" w:color="B0B7C3"/>
        </w:pBdr>
      </w:pPr>
      <w:r>
        <w:rPr>
          <w:b w:val="0"/>
          <w:i/>
        </w:rPr>
        <w:t>“Everyone says that the internet is so awesome because you can connect with people from all over the world, but I think it’s the opposite. The internet doesn’t make it easier to connect with anyone—it just makes it so you don’t really have to.” ― Sarah Ockler, Bittersweet</w:t>
      </w:r>
    </w:p>
    <w:p>
      <w:pPr>
        <w:spacing w:before="40" w:after="80"/>
        <w:ind w:left="432"/>
        <w:pBdr>
          <w:left w:val="single" w:sz="12" w:space="8" w:color="B0B7C3"/>
        </w:pBdr>
      </w:pPr>
      <w:r>
        <w:rPr>
          <w:b w:val="0"/>
          <w:i w:val="0"/>
          <w:color w:val="666666"/>
          <w:sz w:val="18"/>
        </w:rPr>
        <w:t>– Neil Gaiman</w:t>
      </w:r>
    </w:p>
    <w:p>
      <w:pPr>
        <w:spacing w:before="400" w:after="40"/>
        <w:ind w:left="432"/>
        <w:pBdr>
          <w:left w:val="single" w:sz="12" w:space="8" w:color="B0B7C3"/>
        </w:pBdr>
      </w:pPr>
      <w:r>
        <w:rPr>
          <w:b w:val="0"/>
          <w:i/>
        </w:rPr>
        <w:t>“Only on the Internet can a person be lonely and popular at the same time.” ― Allison Burnett, Undiscovered Gyrl</w:t>
      </w:r>
    </w:p>
    <w:p>
      <w:pPr>
        <w:spacing w:before="40" w:after="80"/>
        <w:ind w:left="432"/>
        <w:pBdr>
          <w:left w:val="single" w:sz="12" w:space="8" w:color="B0B7C3"/>
        </w:pBdr>
      </w:pPr>
      <w:r>
        <w:rPr>
          <w:b w:val="0"/>
          <w:i w:val="0"/>
          <w:color w:val="666666"/>
          <w:sz w:val="18"/>
        </w:rPr>
        <w:t>– Neil Gaiman</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3.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Every case involving cybercrime that I've been involved in, I've never found a master criminal sitting somewhere in Russia or Hong Kong or Beijing. It always ends up that somebody at the company did something they weren't supposed to do. They read an email, went to a website they weren't supposed to.</w:t>
      </w:r>
    </w:p>
    <w:p>
      <w:pPr>
        <w:spacing w:before="40" w:after="80"/>
        <w:ind w:left="432"/>
        <w:pBdr>
          <w:left w:val="single" w:sz="12" w:space="8" w:color="B0B7C3"/>
        </w:pBdr>
      </w:pPr>
      <w:r>
        <w:rPr>
          <w:b w:val="0"/>
          <w:i w:val="0"/>
          <w:color w:val="666666"/>
          <w:sz w:val="18"/>
        </w:rPr>
        <w:t>– Frank AbagnalePhoto Abagnale &amp; Associates [</w:t>
      </w:r>
      <w:hyperlink r:id="rId15">
        <w:r>
          <w:rPr>
            <w:b w:val="0"/>
            <w:i w:val="0"/>
            <w:color w:val="666666"/>
            <w:sz w:val="18"/>
          </w:rPr>
          <w:t xml:space="preserve">CC BY-SA 4.0</w:t>
        </w:r>
      </w:hyperlink>
      <w:r>
        <w:rPr>
          <w:b w:val="0"/>
          <w:i w:val="0"/>
          <w:color w:val="666666"/>
          <w:sz w:val="18"/>
        </w:rPr>
        <w:t xml:space="preserve">], </w:t>
      </w:r>
      <w:hyperlink r:id="rId1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6.png"/>
                    <pic:cNvPicPr/>
                  </pic:nvPicPr>
                  <pic:blipFill>
                    <a:blip r:embed="rId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Historically, privacy was almost implicit, because it was hard to find and gather information. But in the digital world, whether it's digital cameras or satellites or just what you click on, we need to have more explicit rules - not just for governments but for private companies.</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0">
        <w:r>
          <w:rPr>
            <w:b w:val="0"/>
            <w:i w:val="0"/>
            <w:color w:val="666666"/>
            <w:sz w:val="18"/>
          </w:rPr>
          <w:t xml:space="preserve">CC BY 2.0</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64.png"/>
                    <pic:cNvPicPr/>
                  </pic:nvPicPr>
                  <pic:blipFill>
                    <a:blip r:embed="rId1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has given us 10 or 15 new styles of communication: long messages like blogging, and then short messages like texting and tweeting. I see it all as part of an expanding array of linguistic possibilities.</w:t>
      </w:r>
    </w:p>
    <w:p>
      <w:pPr>
        <w:spacing w:before="40" w:after="80"/>
        <w:ind w:left="432"/>
        <w:pBdr>
          <w:left w:val="single" w:sz="12" w:space="8" w:color="B0B7C3"/>
        </w:pBdr>
      </w:pPr>
      <w:r>
        <w:rPr>
          <w:b w:val="0"/>
          <w:i w:val="0"/>
          <w:color w:val="666666"/>
          <w:sz w:val="18"/>
        </w:rPr>
        <w:t>– David CrystalPhoto by Eino81 [</w:t>
      </w:r>
      <w:hyperlink r:id="rId20">
        <w:r>
          <w:rPr>
            <w:b w:val="0"/>
            <w:i w:val="0"/>
            <w:color w:val="666666"/>
            <w:sz w:val="18"/>
          </w:rPr>
          <w:t xml:space="preserve">GFDL</w:t>
        </w:r>
      </w:hyperlink>
      <w:r>
        <w:rPr>
          <w:b w:val="0"/>
          <w:i w:val="0"/>
          <w:color w:val="666666"/>
          <w:sz w:val="18"/>
        </w:rPr>
        <w:t xml:space="preserve"> or </w:t>
      </w:r>
      <w:hyperlink r:id="rId15">
        <w:r>
          <w:rPr>
            <w:b w:val="0"/>
            <w:i w:val="0"/>
            <w:color w:val="666666"/>
            <w:sz w:val="18"/>
          </w:rPr>
          <w:t xml:space="preserve">CC BY-SA 4.0 </w:t>
        </w:r>
      </w:hyperlink>
      <w:r>
        <w:rPr>
          <w:b w:val="0"/>
          <w:i w:val="0"/>
          <w:color w:val="666666"/>
          <w:sz w:val="18"/>
        </w:rPr>
        <w:t xml:space="preserve">], </w:t>
      </w:r>
      <w:hyperlink r:id="rId21">
        <w:r>
          <w:rPr>
            <w:b w:val="0"/>
            <w:i w:val="0"/>
            <w:color w:val="666666"/>
            <w:sz w:val="18"/>
          </w:rPr>
          <w:t xml:space="preserve">from Wikimedia Commons</w:t>
        </w:r>
      </w:hyperlink>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2.0" TargetMode="External"/><Relationship Id="rId11" Type="http://schemas.openxmlformats.org/officeDocument/2006/relationships/hyperlink" Target="https://commons.wikimedia.org/wiki/File:Brian_Kernighan_in_2012_at_Bell_Labs_2.jpg" TargetMode="External"/><Relationship Id="rId12" Type="http://schemas.openxmlformats.org/officeDocument/2006/relationships/image" Target="media/image2.png"/><Relationship Id="rId13" Type="http://schemas.openxmlformats.org/officeDocument/2006/relationships/hyperlink" Target="https://commons.wikimedia.org/wiki/File:Ralph_Merkle.png" TargetMode="External"/><Relationship Id="rId14" Type="http://schemas.openxmlformats.org/officeDocument/2006/relationships/image" Target="media/image3.png"/><Relationship Id="rId15" Type="http://schemas.openxmlformats.org/officeDocument/2006/relationships/hyperlink" Target="https://creativecommons.org/licenses/by-sa/4.0" TargetMode="External"/><Relationship Id="rId16" Type="http://schemas.openxmlformats.org/officeDocument/2006/relationships/hyperlink" Target="https://commons.wikimedia.org/wiki/File:Frank_W._Abagnale_in_2008.jpg" TargetMode="External"/><Relationship Id="rId17" Type="http://schemas.openxmlformats.org/officeDocument/2006/relationships/image" Target="media/image4.png"/><Relationship Id="rId18" Type="http://schemas.openxmlformats.org/officeDocument/2006/relationships/hyperlink" Target="https://commons.wikimedia.org/wiki/File:Bill_Gates_July_2014.jpg" TargetMode="External"/><Relationship Id="rId19" Type="http://schemas.openxmlformats.org/officeDocument/2006/relationships/image" Target="media/image5.png"/><Relationship Id="rId20" Type="http://schemas.openxmlformats.org/officeDocument/2006/relationships/hyperlink" Target="http://www.gnu.org/copyleft/fdl.html" TargetMode="External"/><Relationship Id="rId21" Type="http://schemas.openxmlformats.org/officeDocument/2006/relationships/hyperlink" Target="https://commons.wikimedia.org/wiki/File:David_Crystal_2017.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