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C00F2CB" wp14:textId="77777777">
      <w:pPr>
        <w:pStyle w:val="Heading1"/>
        <w:spacing w:before="0" w:after="120"/>
      </w:pPr>
      <w:r>
        <w:rPr>
          <w:rFonts w:ascii="Calibri" w:hAnsi="Calibri" w:eastAsia="Calibri" w:cs="Calibri"/>
          <w:sz w:val="22"/>
          <w:szCs w:val="22"/>
        </w:rPr>
        <w:t xml:space="preserve">Gateway E2E Automation Framework — KT Guide</w:t>
      </w:r>
    </w:p>
    <w:p xmlns:wp14="http://schemas.microsoft.com/office/word/2010/wordml" w14:paraId="672A6659" wp14:textId="77777777">
      <w:pPr>
        <w:spacing w:after="60"/>
      </w:pPr>
    </w:p>
    <w:p xmlns:wp14="http://schemas.microsoft.com/office/word/2010/wordml" w14:paraId="428AA02A" wp14:textId="77777777">
      <w:pPr>
        <w:spacing w:before="60" w:after="60"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Product: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Services Gateway (GlobalPayments Gateway API)</w:t>
      </w:r>
    </w:p>
    <w:p xmlns:wp14="http://schemas.microsoft.com/office/word/2010/wordml" w14:paraId="22273C45" wp14:textId="77777777">
      <w:pPr>
        <w:spacing w:before="60" w:after="60"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Framework: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GlobalPayments.Gateway.Client.Tests.End2End</w:t>
      </w:r>
    </w:p>
    <w:p xmlns:wp14="http://schemas.microsoft.com/office/word/2010/wordml" w14:paraId="5C7A1A20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Author:</w:t>
      </w:r>
      <w:r>
        <w:rPr>
          <w:rFonts w:ascii="Calibri" w:hAnsi="Calibri" w:eastAsia="Calibri" w:cs="Calibri"/>
          <w:sz w:val="22"/>
          <w:szCs w:val="22"/>
        </w:rPr>
        <w:t xml:space="preserve"> Brock Pivirotto</w:t>
      </w:r>
    </w:p>
    <w:p xmlns:wp14="http://schemas.microsoft.com/office/word/2010/wordml" w14:paraId="5BCF33A8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Last Updated:</w:t>
      </w:r>
      <w:r>
        <w:rPr>
          <w:rFonts w:ascii="Calibri" w:hAnsi="Calibri" w:eastAsia="Calibri" w:cs="Calibri"/>
          <w:sz w:val="22"/>
          <w:szCs w:val="22"/>
        </w:rPr>
        <w:t xml:space="preserve"> August 2026</w:t>
      </w:r>
    </w:p>
    <w:p xmlns:wp14="http://schemas.microsoft.com/office/word/2010/wordml" w14:paraId="0A37501D" wp14:textId="77777777">
      <w:pPr>
        <w:spacing w:after="60"/>
      </w:pPr>
    </w:p>
    <w:p xmlns:wp14="http://schemas.microsoft.com/office/word/2010/wordml" w14:paraId="5DAB6C7B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02EB378F" wp14:textId="77777777">
      <w:pPr>
        <w:spacing w:after="60"/>
      </w:pPr>
    </w:p>
    <w:p xmlns:wp14="http://schemas.microsoft.com/office/word/2010/wordml" w14:paraId="6C0E1DE5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Overview</w:t>
      </w:r>
    </w:p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16A5B5F1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The Gateway E2E framework is a C# MSTest REST API automation suite that tests the </w:t>
      </w: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Services Gateway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Pavilion's internal gateway layer that translates operator-facing calls into downstream banking network requests. It is structurally similar to the VIP Connect API framework but differs in how authentication works and how test data is managed.</w:t>
      </w:r>
    </w:p>
    <w:p xmlns:wp14="http://schemas.microsoft.com/office/word/2010/wordml" w14:paraId="5A39BBE3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4CBA1996" w14:paraId="1742865F" wp14:textId="77777777">
        <w:trPr>
          <w:tblHeader/>
        </w:trPr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05AD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Attribute</w:t>
            </w:r>
          </w:p>
        </w:tc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ABAF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Gateway E2E</w:t>
            </w:r>
          </w:p>
        </w:tc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6F24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VIP Connect API</w:t>
            </w:r>
          </w:p>
        </w:tc>
      </w:tr>
      <w:tr xmlns:wp14="http://schemas.microsoft.com/office/word/2010/wordml" w:rsidTr="4CBA1996" w14:paraId="0475CA08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4B5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Language / Runtime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B56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C# / .NET 10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C41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C# / .NET 8</w:t>
            </w:r>
          </w:p>
        </w:tc>
      </w:tr>
      <w:tr xmlns:wp14="http://schemas.microsoft.com/office/word/2010/wordml" w:rsidTr="4CBA1996" w14:paraId="594D0F50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01B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Test Runner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0BFD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MSTest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30DC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MSTest</w:t>
            </w:r>
          </w:p>
        </w:tc>
      </w:tr>
      <w:tr xmlns:wp14="http://schemas.microsoft.com/office/word/2010/wordml" w:rsidTr="4CBA1996" w14:paraId="5E3DCEBC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7B3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HTTP Client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3F88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RestSharp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89F1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RestSharp</w:t>
            </w:r>
          </w:p>
        </w:tc>
      </w:tr>
      <w:tr xmlns:wp14="http://schemas.microsoft.com/office/word/2010/wordml" w:rsidTr="4CBA1996" w14:paraId="27FF85DF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6E4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Auth Method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A91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Azure AD S2S (client credentials OAuth2)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75E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Operator Bearer Token</w:t>
            </w:r>
          </w:p>
        </w:tc>
      </w:tr>
      <w:tr xmlns:wp14="http://schemas.microsoft.com/office/word/2010/wordml" w:rsidTr="4CBA1996" w14:paraId="4E6B2AA3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EC3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Config File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BB3A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test-keys.json + test-keys.Development.json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3781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test-keys.json + test-keys.Development.json</w:t>
            </w:r>
          </w:p>
        </w:tc>
      </w:tr>
      <w:tr xmlns:wp14="http://schemas.microsoft.com/office/word/2010/wordml" w:rsidTr="4CBA1996" w14:paraId="109B44E7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50C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Token Lifecycle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2E2D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Acquired once per assembly run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8F4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One static token per operator</w:t>
            </w:r>
          </w:p>
        </w:tc>
      </w:tr>
      <w:tr xmlns:wp14="http://schemas.microsoft.com/office/word/2010/wordml" w:rsidTr="4CBA1996" w14:paraId="19B1452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500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Test Data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270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TestDataGenerator builder methods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F07F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generatePatronSessionJson + SessionType enum</w:t>
            </w:r>
          </w:p>
        </w:tc>
      </w:tr>
      <w:tr xmlns:wp14="http://schemas.microsoft.com/office/word/2010/wordml" w:rsidTr="4CBA1996" w14:paraId="1B90AA62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7FF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Client Lifecycle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B7E5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New RestClient per test class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757D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Static RestClient</w:t>
            </w:r>
          </w:p>
        </w:tc>
      </w:tr>
    </w:tbl>
    <w:p xmlns:wp14="http://schemas.microsoft.com/office/word/2010/wordml" w14:paraId="41C8F396" wp14:textId="77777777">
      <w:pPr>
        <w:spacing w:after="160"/>
      </w:pPr>
    </w:p>
    <w:p xmlns:wp14="http://schemas.microsoft.com/office/word/2010/wordml" w14:paraId="72A3D3EC" wp14:textId="77777777">
      <w:pPr>
        <w:spacing w:after="60"/>
      </w:pPr>
    </w:p>
    <w:p xmlns:wp14="http://schemas.microsoft.com/office/word/2010/wordml" w14:paraId="0D0B940D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0E27B00A" wp14:textId="77777777">
      <w:pPr>
        <w:spacing w:after="60"/>
      </w:pPr>
    </w:p>
    <w:p xmlns:wp14="http://schemas.microsoft.com/office/word/2010/wordml" w14:paraId="5E43C2DD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Part 1: Project Structure</w:t>
      </w:r>
    </w:p>
    <w:p xmlns:wp14="http://schemas.microsoft.com/office/word/2010/wordml" w14:paraId="60061E4C" wp14:textId="77777777">
      <w:pPr>
        <w:spacing w:after="60"/>
      </w:pPr>
    </w:p>
    <w:p xmlns:wp14="http://schemas.microsoft.com/office/word/2010/wordml" w:rsidP="4CBA1996" w14:paraId="288583E3" wp14:textId="77777777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GlobalPayments.Gateway.Client.Tests.End2End/</w:t>
      </w:r>
    </w:p>
    <w:p xmlns:wp14="http://schemas.microsoft.com/office/word/2010/wordml" w14:paraId="5104760F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├── GlobalPayments.Gateway.Client.Tests.Automation.E2E.csproj</w:t>
      </w:r>
    </w:p>
    <w:p xmlns:wp14="http://schemas.microsoft.com/office/word/2010/wordml" w:rsidP="4CBA1996" w14:paraId="41CF05A6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├── MSTestSettings.cs</w:t>
      </w:r>
    </w:p>
    <w:p xmlns:wp14="http://schemas.microsoft.com/office/word/2010/wordml" w:rsidP="4CBA1996" w14:paraId="4039177C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├── NLog.config</w:t>
      </w:r>
    </w:p>
    <w:p xmlns:wp14="http://schemas.microsoft.com/office/word/2010/wordml" w14:paraId="612888CB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├── Configuration/</w:t>
      </w:r>
    </w:p>
    <w:p xmlns:wp14="http://schemas.microsoft.com/office/word/2010/wordml" w:rsidP="4CBA1996" w14:paraId="6055E1A1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│   ├── TestApiKeys.cs                  — Loads test-keys.json + override file</w:t>
      </w:r>
    </w:p>
    <w:p xmlns:wp14="http://schemas.microsoft.com/office/word/2010/wordml" w:rsidP="4CBA1996" w14:paraId="6AB02A2D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│   ├── TestEnvironmentConfig.cs        — Strongly-typed config model</w:t>
      </w:r>
    </w:p>
    <w:p xmlns:wp14="http://schemas.microsoft.com/office/word/2010/wordml" w:rsidP="4CBA1996" w14:paraId="2AC8EE86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│   ├── test-keys.json                  — Committed template (no secrets)</w:t>
      </w:r>
    </w:p>
    <w:p xmlns:wp14="http://schemas.microsoft.com/office/word/2010/wordml" w:rsidP="4CBA1996" w14:paraId="1CD9600D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│   └── test-keys.Development.json      — Local override with real secrets (git-ignored)</w:t>
      </w:r>
    </w:p>
    <w:p xmlns:wp14="http://schemas.microsoft.com/office/word/2010/wordml" w14:paraId="3DC31BFF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├── Infrastructure/</w:t>
      </w:r>
    </w:p>
    <w:p xmlns:wp14="http://schemas.microsoft.com/office/word/2010/wordml" w:rsidP="4CBA1996" w14:paraId="34C7AAA5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│   ├── BaseTest.cs                     — Assembly init, token acquisition, RestClient factory</w:t>
      </w:r>
    </w:p>
    <w:p xmlns:wp14="http://schemas.microsoft.com/office/word/2010/wordml" w:rsidP="4CBA1996" w14:paraId="27C15B53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│   └── TestDataGenerator.cs           — Random data generators and request builders</w:t>
      </w:r>
    </w:p>
    <w:p xmlns:wp14="http://schemas.microsoft.com/office/word/2010/wordml" w14:paraId="147C0CB3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├── Functions/</w:t>
      </w:r>
    </w:p>
    <w:p xmlns:wp14="http://schemas.microsoft.com/office/word/2010/wordml" w:rsidP="4CBA1996" w14:paraId="3452A1A0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│   ├── GatewayApiFunctions.cs          — All API calls (1:1 to Gateway endpoints)</w:t>
      </w:r>
    </w:p>
    <w:p xmlns:wp14="http://schemas.microsoft.com/office/word/2010/wordml" w:rsidP="4CBA1996" w14:paraId="7169DA31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│   └── JsonClasses/</w:t>
      </w:r>
    </w:p>
    <w:p xmlns:wp14="http://schemas.microsoft.com/office/word/2010/wordml" w14:paraId="45DC211D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│       ├── Requests/                   — Request model classes</w:t>
      </w:r>
    </w:p>
    <w:p xmlns:wp14="http://schemas.microsoft.com/office/word/2010/wordml" w14:paraId="727FCD23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│       └── Responses/                  — Response model classes</w:t>
      </w:r>
    </w:p>
    <w:p xmlns:wp14="http://schemas.microsoft.com/office/word/2010/wordml" w14:paraId="7E0E47D8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└── Tests/</w:t>
      </w:r>
    </w:p>
    <w:p xmlns:wp14="http://schemas.microsoft.com/office/word/2010/wordml" w:rsidP="4CBA1996" w14:paraId="1B505479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├── AccountInquiryTests.cs</w:t>
      </w:r>
    </w:p>
    <w:p xmlns:wp14="http://schemas.microsoft.com/office/word/2010/wordml" w14:paraId="67A770B3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└── API/</w:t>
      </w:r>
    </w:p>
    <w:p xmlns:wp14="http://schemas.microsoft.com/office/word/2010/wordml" w:rsidP="4CBA1996" w14:paraId="2B6EB3CE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    ├── EchoTests.cs / HealthTests.cs</w:t>
      </w:r>
    </w:p>
    <w:p xmlns:wp14="http://schemas.microsoft.com/office/word/2010/wordml" w:rsidP="4CBA1996" w14:paraId="65186365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    ├── Accounts/   (7 test classes)</w:t>
      </w:r>
    </w:p>
    <w:p xmlns:wp14="http://schemas.microsoft.com/office/word/2010/wordml" w:rsidP="4CBA1996" w14:paraId="6B801049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    ├── Checks/     CheckSaleTests, CheckDisbursementTests</w:t>
      </w:r>
    </w:p>
    <w:p xmlns:wp14="http://schemas.microsoft.com/office/word/2010/wordml" w:rsidP="4CBA1996" w14:paraId="2CC281BC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    ├── Finicity/   FinicityTests</w:t>
      </w:r>
    </w:p>
    <w:p xmlns:wp14="http://schemas.microsoft.com/office/word/2010/wordml" w:rsidP="4CBA1996" w14:paraId="47C6D49C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    ├── Funding/    Bank, CreditCard, Finicity, Generic, Plaid</w:t>
      </w:r>
    </w:p>
    <w:p xmlns:wp14="http://schemas.microsoft.com/office/word/2010/wordml" w:rsidP="4CBA1996" w14:paraId="4CB2A45C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    ├── Merchants/  MerchantTests, AddVipSelectTransactionTests</w:t>
      </w:r>
    </w:p>
    <w:p xmlns:wp14="http://schemas.microsoft.com/office/word/2010/wordml" w:rsidP="4CBA1996" w14:paraId="49997F64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    ├── Plaid/      GetPlaidTokenTests</w:t>
      </w:r>
    </w:p>
    <w:p xmlns:wp14="http://schemas.microsoft.com/office/word/2010/wordml" w14:paraId="2F993310" wp14:textId="77777777">
      <w:pPr>
        <w:pBdr>
          <w:bottom w:val="single" w:color="CCCCCC" w:sz="4"/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    └── Reports/    ActivityReportTests</w:t>
      </w:r>
    </w:p>
    <w:p xmlns:wp14="http://schemas.microsoft.com/office/word/2010/wordml" w14:paraId="44EAFD9C" wp14:textId="77777777">
      <w:pPr>
        <w:spacing w:after="120"/>
      </w:pPr>
    </w:p>
    <w:p xmlns:wp14="http://schemas.microsoft.com/office/word/2010/wordml" w14:paraId="4B94D5A5" wp14:textId="77777777">
      <w:pPr>
        <w:spacing w:after="60"/>
      </w:pPr>
    </w:p>
    <w:p xmlns:wp14="http://schemas.microsoft.com/office/word/2010/wordml" w14:paraId="3DEEC669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3656B9AB" wp14:textId="77777777">
      <w:pPr>
        <w:spacing w:after="60"/>
      </w:pPr>
    </w:p>
    <w:p xmlns:wp14="http://schemas.microsoft.com/office/word/2010/wordml" w14:paraId="4D98A028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Part 2: Authentication</w:t>
      </w:r>
    </w:p>
    <w:p xmlns:wp14="http://schemas.microsoft.com/office/word/2010/wordml" w14:paraId="45FB0818" wp14:textId="77777777">
      <w:pPr>
        <w:spacing w:after="60"/>
      </w:pPr>
    </w:p>
    <w:p xmlns:wp14="http://schemas.microsoft.com/office/word/2010/wordml" w14:paraId="522A8A00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2.1 How Auth Works</w:t>
      </w:r>
    </w:p>
    <w:p xmlns:wp14="http://schemas.microsoft.com/office/word/2010/wordml" w14:paraId="049F31CB" wp14:textId="77777777">
      <w:pPr>
        <w:spacing w:after="60"/>
      </w:pPr>
    </w:p>
    <w:p xmlns:wp14="http://schemas.microsoft.com/office/word/2010/wordml" w14:paraId="4D54AE34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The Gateway uses </w:t>
      </w: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Azure AD Service-to-Service (S2S) OAuth2 client credentials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not an operator bearer token. Before any test runs,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BaseTest.AssemblyInit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acquires a JWT access token from Microsoft's identity platform and stores it in the static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AccessToken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property. Every API request then includes:</w:t>
      </w:r>
    </w:p>
    <w:p xmlns:wp14="http://schemas.microsoft.com/office/word/2010/wordml" w14:paraId="53128261" wp14:textId="77777777">
      <w:pPr>
        <w:spacing w:after="60"/>
      </w:pPr>
    </w:p>
    <w:p xmlns:wp14="http://schemas.microsoft.com/office/word/2010/wordml" w:rsidP="4CBA1996" w14:paraId="11CEB039" wp14:textId="77777777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Authorization: Bearer &lt;access_token&gt;</w:t>
      </w:r>
    </w:p>
    <w:p xmlns:wp14="http://schemas.microsoft.com/office/word/2010/wordml" w14:paraId="62486C05" wp14:textId="77777777">
      <w:pPr>
        <w:spacing w:after="120"/>
      </w:pPr>
    </w:p>
    <w:p xmlns:wp14="http://schemas.microsoft.com/office/word/2010/wordml" w14:paraId="4101652C" wp14:textId="77777777">
      <w:pPr>
        <w:spacing w:after="60"/>
      </w:pPr>
    </w:p>
    <w:p xmlns:wp14="http://schemas.microsoft.com/office/word/2010/wordml" w14:paraId="4570159A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The token is acquired </w:t>
      </w: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once per full test run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at assembly initialization and reused across all test classes and methods.</w:t>
      </w:r>
    </w:p>
    <w:p xmlns:wp14="http://schemas.microsoft.com/office/word/2010/wordml" w14:paraId="4B99056E" wp14:textId="77777777">
      <w:pPr>
        <w:spacing w:after="60"/>
      </w:pPr>
    </w:p>
    <w:p xmlns:wp14="http://schemas.microsoft.com/office/word/2010/wordml" w14:paraId="5ACC8385" wp14:textId="77777777">
      <w:pPr>
        <w:pStyle w:val="Heading3"/>
        <w:spacing w:before="240" w:after="8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2.2 Required Credentials (test-keys.Development.json)</w:t>
      </w:r>
    </w:p>
    <w:p xmlns:wp14="http://schemas.microsoft.com/office/word/2010/wordml" w14:paraId="1299C43A" wp14:textId="77777777">
      <w:pPr>
        <w:spacing w:after="60"/>
      </w:pPr>
    </w:p>
    <w:p xmlns:wp14="http://schemas.microsoft.com/office/word/2010/wordml" w14:paraId="77A815FF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Four fields are required for the auth flow:</w:t>
      </w:r>
    </w:p>
    <w:p xmlns:wp14="http://schemas.microsoft.com/office/word/2010/wordml" w14:paraId="4DDBEF00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4CBA1996" w14:paraId="3B9A2E0C" wp14:textId="77777777">
        <w:trPr>
          <w:tblHeader/>
        </w:trPr>
        <w:tc>
          <w:tcPr>
            <w:tcW w:w="468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DC5E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w="468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54C8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4CBA1996" w14:paraId="0D1D7FAE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B91F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TenantId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D66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Azure AD tenant GUID</w:t>
            </w:r>
          </w:p>
        </w:tc>
      </w:tr>
      <w:tr xmlns:wp14="http://schemas.microsoft.com/office/word/2010/wordml" w:rsidTr="4CBA1996" w14:paraId="7C4C4E94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B1C8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ClientId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D18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Service principal / app registration client ID</w:t>
            </w:r>
          </w:p>
        </w:tc>
      </w:tr>
      <w:tr xmlns:wp14="http://schemas.microsoft.com/office/word/2010/wordml" w:rsidTr="4CBA1996" w14:paraId="191A0DD0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9B6B3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ClientSecret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FDB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Client secret for the app registration</w:t>
            </w:r>
          </w:p>
        </w:tc>
      </w:tr>
      <w:tr xmlns:wp14="http://schemas.microsoft.com/office/word/2010/wordml" w:rsidTr="4CBA1996" w14:paraId="2C1E6C0A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BE0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Scope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EF2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OAuth2 scope (e.g., api://xxx/.default)</w:t>
            </w:r>
          </w:p>
        </w:tc>
      </w:tr>
    </w:tbl>
    <w:p xmlns:wp14="http://schemas.microsoft.com/office/word/2010/wordml" w14:paraId="3461D779" wp14:textId="77777777">
      <w:pPr>
        <w:spacing w:after="160"/>
      </w:pPr>
    </w:p>
    <w:p xmlns:wp14="http://schemas.microsoft.com/office/word/2010/wordml" w14:paraId="3CF2D8B6" wp14:textId="77777777">
      <w:pPr>
        <w:spacing w:after="60"/>
      </w:pPr>
    </w:p>
    <w:p xmlns:wp14="http://schemas.microsoft.com/office/word/2010/wordml" w14:paraId="61F92183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If any of these are missing,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AssemblyInit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throws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InvalidOperationException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and the entire test run fails before any test executes.</w:t>
      </w:r>
    </w:p>
    <w:p xmlns:wp14="http://schemas.microsoft.com/office/word/2010/wordml" w14:paraId="0FB78278" wp14:textId="77777777">
      <w:pPr>
        <w:spacing w:after="60"/>
      </w:pPr>
    </w:p>
    <w:p xmlns:wp14="http://schemas.microsoft.com/office/word/2010/wordml" w14:paraId="4AD65D98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2.3 IPv4 Workaround</w:t>
      </w:r>
    </w:p>
    <w:p xmlns:wp14="http://schemas.microsoft.com/office/word/2010/wordml" w14:paraId="1FC39945" wp14:textId="77777777">
      <w:pPr>
        <w:spacing w:after="60"/>
      </w:pPr>
    </w:p>
    <w:p xmlns:wp14="http://schemas.microsoft.com/office/word/2010/wordml" w14:paraId="17A5DD1A" wp14:textId="77777777">
      <w:pPr>
        <w:spacing w:before="60" w:after="60"/>
      </w:pP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BaseTest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includes a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SocketsHttpHandler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with a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ConnectCallback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that forces IPv4 when resolving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login.microsoftonline.com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. This is because .NET's Happy Eyeballs algorithm prefers IPv6, which is unreachable on this network, causing token acquisition to hang. This is intentional — do not remove it.</w:t>
      </w:r>
    </w:p>
    <w:p xmlns:wp14="http://schemas.microsoft.com/office/word/2010/wordml" w14:paraId="0562CB0E" wp14:textId="77777777">
      <w:pPr>
        <w:spacing w:after="60"/>
      </w:pPr>
    </w:p>
    <w:p xmlns:wp14="http://schemas.microsoft.com/office/word/2010/wordml" w14:paraId="35AE5D29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2.4 Config Loading Order</w:t>
      </w:r>
    </w:p>
    <w:p xmlns:wp14="http://schemas.microsoft.com/office/word/2010/wordml" w14:paraId="34CE0A41" wp14:textId="77777777">
      <w:pPr>
        <w:spacing w:after="60"/>
      </w:pPr>
    </w:p>
    <w:p xmlns:wp14="http://schemas.microsoft.com/office/word/2010/wordml" w14:paraId="350248FE" wp14:textId="77777777">
      <w:pPr>
        <w:spacing w:before="60" w:after="60"/>
      </w:pP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TestApiKeys.LoadConfig()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reads configuration in this priority order (later sources win):</w:t>
      </w:r>
    </w:p>
    <w:p xmlns:wp14="http://schemas.microsoft.com/office/word/2010/wordml" w14:paraId="62EBF3C5" wp14:textId="77777777">
      <w:pPr>
        <w:spacing w:after="60"/>
      </w:pPr>
    </w:p>
    <w:p xmlns:wp14="http://schemas.microsoft.com/office/word/2010/wordml" w14:paraId="69DA0E73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Configuration/test-keys.json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committed template, placeholders only</w:t>
      </w:r>
    </w:p>
    <w:p xmlns:wp14="http://schemas.microsoft.com/office/word/2010/wordml" w14:paraId="391F2743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Configuration/test-keys.Development.json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local secrets, git-ignored</w:t>
      </w:r>
    </w:p>
    <w:p xmlns:wp14="http://schemas.microsoft.com/office/word/2010/wordml" w14:paraId="211976DE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sz w:val="22"/>
          <w:szCs w:val="22"/>
        </w:rPr>
        <w:t xml:space="preserve">Environment variables — used by CI/CD pipelines</w:t>
      </w:r>
    </w:p>
    <w:p xmlns:wp14="http://schemas.microsoft.com/office/word/2010/wordml" w14:paraId="6D98A12B" wp14:textId="77777777">
      <w:pPr>
        <w:spacing w:after="60"/>
      </w:pPr>
    </w:p>
    <w:p xmlns:wp14="http://schemas.microsoft.com/office/word/2010/wordml" w14:paraId="6AFE5887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Obtain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test-keys.Development.json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from the team lead or Azure Key Vault.</w:t>
      </w:r>
    </w:p>
    <w:p xmlns:wp14="http://schemas.microsoft.com/office/word/2010/wordml" w14:paraId="2946DB82" wp14:textId="77777777">
      <w:pPr>
        <w:spacing w:after="60"/>
      </w:pPr>
    </w:p>
    <w:p xmlns:wp14="http://schemas.microsoft.com/office/word/2010/wordml" w14:paraId="5997CC1D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110FFD37" wp14:textId="77777777">
      <w:pPr>
        <w:spacing w:after="60"/>
      </w:pPr>
    </w:p>
    <w:p xmlns:wp14="http://schemas.microsoft.com/office/word/2010/wordml" w14:paraId="3E1E4BE5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Part 3: Running the Tests</w:t>
      </w:r>
    </w:p>
    <w:p xmlns:wp14="http://schemas.microsoft.com/office/word/2010/wordml" w14:paraId="6B699379" wp14:textId="77777777">
      <w:pPr>
        <w:spacing w:after="60"/>
      </w:pPr>
    </w:p>
    <w:p xmlns:wp14="http://schemas.microsoft.com/office/word/2010/wordml" w14:paraId="3133742B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3.1 Prerequisites</w:t>
      </w:r>
    </w:p>
    <w:p xmlns:wp14="http://schemas.microsoft.com/office/word/2010/wordml" w14:paraId="3FE9F23F" wp14:textId="77777777">
      <w:pPr>
        <w:spacing w:after="60"/>
      </w:pPr>
    </w:p>
    <w:p xmlns:wp14="http://schemas.microsoft.com/office/word/2010/wordml" w14:paraId="6549C1AC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sz w:val="22"/>
          <w:szCs w:val="22"/>
        </w:rPr>
        <w:t xml:space="preserve">Clone the repo from Azure DevOps → PAV Products → services-gateway</w:t>
      </w:r>
    </w:p>
    <w:p xmlns:wp14="http://schemas.microsoft.com/office/word/2010/wordml" w14:paraId="6CF6C5B0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sz w:val="22"/>
          <w:szCs w:val="22"/>
        </w:rPr>
        <w:t xml:space="preserve">Open </w:t>
      </w:r>
      <w:r>
        <w:rPr>
          <w:rFonts w:ascii="Courier New" w:hAnsi="Courier New" w:eastAsia="Courier New" w:cs="Courier New"/>
          <w:color w:val="C7254E"/>
          <w:sz w:val="20"/>
          <w:szCs w:val="20"/>
        </w:rPr>
        <w:t xml:space="preserve">services-gateway.sln</w:t>
      </w:r>
      <w:r>
        <w:rPr>
          <w:rFonts w:ascii="Calibri" w:hAnsi="Calibri" w:eastAsia="Calibri" w:cs="Calibri"/>
          <w:sz w:val="22"/>
          <w:szCs w:val="22"/>
        </w:rPr>
        <w:t xml:space="preserve"> in Visual Studio 2022</w:t>
      </w:r>
    </w:p>
    <w:p xmlns:wp14="http://schemas.microsoft.com/office/word/2010/wordml" w14:paraId="72672D75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Obtain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test-keys.Development.json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and place it at: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GlobalPayments.Gateway.Client.Tests.End2End/Configuration/test-keys.Development.json</w:t>
      </w:r>
    </w:p>
    <w:p xmlns:wp14="http://schemas.microsoft.com/office/word/2010/wordml" w14:paraId="4CBC9C95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Build the solution (Ctrl+Shift+B)</w:t>
      </w:r>
    </w:p>
    <w:p xmlns:wp14="http://schemas.microsoft.com/office/word/2010/wordml" w14:paraId="1F72F646" wp14:textId="77777777">
      <w:pPr>
        <w:spacing w:after="60"/>
      </w:pPr>
    </w:p>
    <w:p xmlns:wp14="http://schemas.microsoft.com/office/word/2010/wordml" w14:paraId="3F553297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3.2 Config File Must Be in Build Output</w:t>
      </w:r>
    </w:p>
    <w:p xmlns:wp14="http://schemas.microsoft.com/office/word/2010/wordml" w14:paraId="08CE6F91" wp14:textId="77777777">
      <w:pPr>
        <w:spacing w:after="60"/>
      </w:pPr>
    </w:p>
    <w:p xmlns:wp14="http://schemas.microsoft.com/office/word/2010/wordml" w14:paraId="79A5FB1A" wp14:textId="77777777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 xml:space="preserve">After each build, verify the config file is present at:</w:t>
      </w:r>
    </w:p>
    <w:p xmlns:wp14="http://schemas.microsoft.com/office/word/2010/wordml" w14:paraId="61CDCEAD" wp14:textId="77777777">
      <w:pPr>
        <w:spacing w:after="60"/>
      </w:pPr>
    </w:p>
    <w:p xmlns:wp14="http://schemas.microsoft.com/office/word/2010/wordml" w:rsidP="4CBA1996" w14:paraId="53BE881B" wp14:textId="77777777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bin\Debug\net10.0\Configuration\test-keys.Development.json</w:t>
      </w:r>
    </w:p>
    <w:p xmlns:wp14="http://schemas.microsoft.com/office/word/2010/wordml" w14:paraId="6BB9E253" wp14:textId="77777777">
      <w:pPr>
        <w:spacing w:after="120"/>
      </w:pPr>
    </w:p>
    <w:p xmlns:wp14="http://schemas.microsoft.com/office/word/2010/wordml" w14:paraId="23DE523C" wp14:textId="77777777">
      <w:pPr>
        <w:spacing w:after="60"/>
      </w:pPr>
    </w:p>
    <w:p xmlns:wp14="http://schemas.microsoft.com/office/word/2010/wordml" w14:paraId="0DB48EEF" wp14:textId="77777777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 xml:space="preserve">If missing, the test run fails with a config exception. Add it manually if the build did not copy it automatically.</w:t>
      </w:r>
    </w:p>
    <w:p xmlns:wp14="http://schemas.microsoft.com/office/word/2010/wordml" w14:paraId="52E56223" wp14:textId="77777777">
      <w:pPr>
        <w:spacing w:after="60"/>
      </w:pPr>
    </w:p>
    <w:p xmlns:wp14="http://schemas.microsoft.com/office/word/2010/wordml" w14:paraId="22C95E95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3.3 Running via Visual Studio Test Explorer</w:t>
      </w:r>
    </w:p>
    <w:p xmlns:wp14="http://schemas.microsoft.com/office/word/2010/wordml" w14:paraId="07547A01" wp14:textId="77777777">
      <w:pPr>
        <w:spacing w:after="60"/>
      </w:pPr>
    </w:p>
    <w:p xmlns:wp14="http://schemas.microsoft.com/office/word/2010/wordml" w14:paraId="0F0AD340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Open </w:t>
      </w: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Test → Test Explorer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(Ctrl+E, T)</w:t>
      </w:r>
    </w:p>
    <w:p xmlns:wp14="http://schemas.microsoft.com/office/word/2010/wordml" w14:paraId="4E13F60B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sz w:val="22"/>
          <w:szCs w:val="22"/>
        </w:rPr>
        <w:t xml:space="preserve">Build the solution to populate the test list</w:t>
      </w:r>
    </w:p>
    <w:p xmlns:wp14="http://schemas.microsoft.com/office/word/2010/wordml" w14:paraId="00FDFBE5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sz w:val="22"/>
          <w:szCs w:val="22"/>
        </w:rPr>
        <w:t xml:space="preserve">Filter by category in the search bar:</w:t>
      </w:r>
    </w:p>
    <w:p xmlns:wp14="http://schemas.microsoft.com/office/word/2010/wordml" w14:paraId="6F3ED9A7" wp14:textId="77777777">
      <w:pPr>
        <w:pStyle w:val="ListParagraph"/>
        <w:numPr>
          <w:ilvl w:val="1"/>
          <w:numId w:val="3"/>
        </w:numPr>
        <w:spacing w:before="30" w:after="30"/>
        <w:rPr/>
      </w:pP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Trait:"SmokeTest"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core smoke tests only</w:t>
      </w:r>
    </w:p>
    <w:p xmlns:wp14="http://schemas.microsoft.com/office/word/2010/wordml" w14:paraId="64E241B1" wp14:textId="77777777">
      <w:pPr>
        <w:pStyle w:val="ListParagraph"/>
        <w:numPr>
          <w:ilvl w:val="1"/>
          <w:numId w:val="3"/>
        </w:numPr>
        <w:spacing w:before="30" w:after="30"/>
        <w:rPr/>
      </w:pP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Trait:"Regression"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full regression suite</w:t>
      </w:r>
    </w:p>
    <w:p xmlns:wp14="http://schemas.microsoft.com/office/word/2010/wordml" w14:paraId="3A0CAD5C" wp14:textId="77777777">
      <w:pPr>
        <w:pStyle w:val="ListParagraph"/>
        <w:numPr>
          <w:ilvl w:val="1"/>
          <w:numId w:val="3"/>
        </w:numPr>
        <w:spacing w:before="30" w:after="30"/>
        <w:rPr/>
      </w:pP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ClassName:CheckSaleTests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all tests in one class</w:t>
      </w:r>
    </w:p>
    <w:p xmlns:wp14="http://schemas.microsoft.com/office/word/2010/wordml" w14:paraId="5F9EABC3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Click any result to see the NLog output</w:t>
      </w:r>
    </w:p>
    <w:p xmlns:wp14="http://schemas.microsoft.com/office/word/2010/wordml" w14:paraId="5043CB0F" wp14:textId="77777777">
      <w:pPr>
        <w:spacing w:after="60"/>
      </w:pPr>
    </w:p>
    <w:p xmlns:wp14="http://schemas.microsoft.com/office/word/2010/wordml" w14:paraId="599D1F8B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3.4 Running via Command Line</w:t>
      </w:r>
    </w:p>
    <w:p xmlns:wp14="http://schemas.microsoft.com/office/word/2010/wordml" w14:paraId="07459315" wp14:textId="77777777">
      <w:pPr>
        <w:spacing w:after="60"/>
      </w:pPr>
    </w:p>
    <w:p xmlns:wp14="http://schemas.microsoft.com/office/word/2010/wordml" w:rsidP="4CBA1996" w14:paraId="4A83A20A" wp14:textId="77777777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dotnet test GlobalPayments.Gateway.Client.Tests.End2End --logger "console;verbosity=normal"</w:t>
      </w:r>
    </w:p>
    <w:p xmlns:wp14="http://schemas.microsoft.com/office/word/2010/wordml" w:rsidP="4CBA1996" w14:paraId="383DDE30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dotnet test GlobalPayments.Gateway.Client.Tests.End2End --filter "TestCategory=SmokeTest"</w:t>
      </w:r>
    </w:p>
    <w:p xmlns:wp14="http://schemas.microsoft.com/office/word/2010/wordml" w:rsidP="4CBA1996" w14:paraId="361E89AB" wp14:textId="77777777">
      <w:pPr>
        <w:pBdr>
          <w:bottom w:val="single" w:color="CCCCCC" w:sz="4" w:space="0"/>
          <w:left w:val="single" w:color="CCCCCC" w:sz="4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dotnet test GlobalPayments.Gateway.Client.Tests.End2End --filter "ClassName~CheckSaleTests"</w:t>
      </w:r>
    </w:p>
    <w:p xmlns:wp14="http://schemas.microsoft.com/office/word/2010/wordml" w14:paraId="6537F28F" wp14:textId="77777777">
      <w:pPr>
        <w:spacing w:after="120"/>
      </w:pPr>
    </w:p>
    <w:p xmlns:wp14="http://schemas.microsoft.com/office/word/2010/wordml" w14:paraId="6DFB9E20" wp14:textId="77777777">
      <w:pPr>
        <w:spacing w:after="60"/>
      </w:pPr>
    </w:p>
    <w:p xmlns:wp14="http://schemas.microsoft.com/office/word/2010/wordml" w14:paraId="683B37C9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3.5 Test Categories</w:t>
      </w:r>
    </w:p>
    <w:p xmlns:wp14="http://schemas.microsoft.com/office/word/2010/wordml" w14:paraId="70DF9E56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4CBA1996" w14:paraId="3EB92056" wp14:textId="77777777">
        <w:trPr>
          <w:tblHeader/>
        </w:trPr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74F1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Category</w:t>
            </w:r>
          </w:p>
        </w:tc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DD6B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When to Run</w:t>
            </w:r>
          </w:p>
        </w:tc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06E1A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Applied At</w:t>
            </w:r>
          </w:p>
        </w:tc>
      </w:tr>
      <w:tr xmlns:wp14="http://schemas.microsoft.com/office/word/2010/wordml" w:rsidTr="4CBA1996" w14:paraId="7936B71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1067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SmokeTest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EBC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After every deployment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3A6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Method level</w:t>
            </w:r>
          </w:p>
        </w:tc>
      </w:tr>
      <w:tr xmlns:wp14="http://schemas.microsoft.com/office/word/2010/wordml" w:rsidTr="4CBA1996" w14:paraId="19DB8B97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2F0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Regression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CFF6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Before releases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898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Class level (inherited by all methods)</w:t>
            </w:r>
          </w:p>
        </w:tc>
      </w:tr>
      <w:tr xmlns:wp14="http://schemas.microsoft.com/office/word/2010/wordml" w:rsidTr="4CBA1996" w14:paraId="1E128A2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29D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API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524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All API tests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042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Class level</w:t>
            </w:r>
          </w:p>
        </w:tc>
      </w:tr>
    </w:tbl>
    <w:p xmlns:wp14="http://schemas.microsoft.com/office/word/2010/wordml" w14:paraId="44E871BC" wp14:textId="77777777">
      <w:pPr>
        <w:spacing w:after="160"/>
      </w:pPr>
    </w:p>
    <w:p xmlns:wp14="http://schemas.microsoft.com/office/word/2010/wordml" w14:paraId="144A5D23" wp14:textId="77777777">
      <w:pPr>
        <w:spacing w:after="60"/>
      </w:pPr>
    </w:p>
    <w:p xmlns:wp14="http://schemas.microsoft.com/office/word/2010/wordml" w14:paraId="738610EB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637805D2" wp14:textId="77777777">
      <w:pPr>
        <w:spacing w:after="60"/>
      </w:pPr>
    </w:p>
    <w:p xmlns:wp14="http://schemas.microsoft.com/office/word/2010/wordml" w14:paraId="4D525A8F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Part 4: Framework Architecture</w:t>
      </w:r>
    </w:p>
    <w:p xmlns:wp14="http://schemas.microsoft.com/office/word/2010/wordml" w14:paraId="463F29E8" wp14:textId="77777777">
      <w:pPr>
        <w:spacing w:after="60"/>
      </w:pPr>
    </w:p>
    <w:p xmlns:wp14="http://schemas.microsoft.com/office/word/2010/wordml" w14:paraId="2F0CBB3B" wp14:textId="77777777">
      <w:pPr>
        <w:pStyle w:val="Heading3"/>
        <w:spacing w:before="240" w:after="8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4.1 BaseTest</w:t>
      </w:r>
    </w:p>
    <w:p xmlns:wp14="http://schemas.microsoft.com/office/word/2010/wordml" w14:paraId="3B7B4B86" wp14:textId="77777777">
      <w:pPr>
        <w:spacing w:after="60"/>
      </w:pPr>
    </w:p>
    <w:p xmlns:wp14="http://schemas.microsoft.com/office/word/2010/wordml" w14:paraId="65CA56DD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All test classes inherit from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BaseTest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. It provides:</w:t>
      </w:r>
    </w:p>
    <w:p xmlns:wp14="http://schemas.microsoft.com/office/word/2010/wordml" w14:paraId="3A0FF5F2" wp14:textId="77777777">
      <w:pPr>
        <w:spacing w:after="60"/>
      </w:pPr>
    </w:p>
    <w:p xmlns:wp14="http://schemas.microsoft.com/office/word/2010/wordml" w14:paraId="15298C21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AssemblyInit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runs once before all tests; loads config and acquires Azure AD token</w:t>
      </w:r>
    </w:p>
    <w:p xmlns:wp14="http://schemas.microsoft.com/office/word/2010/wordml" w14:paraId="0E764279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AssemblyCleanup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runs once after all tests; shuts down NLog</w:t>
      </w:r>
    </w:p>
    <w:p xmlns:wp14="http://schemas.microsoft.com/office/word/2010/wordml" w14:paraId="23CA47B1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Config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static property holding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TestEnvironmentConfig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(all test data values)</w:t>
      </w:r>
    </w:p>
    <w:p xmlns:wp14="http://schemas.microsoft.com/office/word/2010/wordml" w14:paraId="017EABD8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AccessToken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static string with the JWT bearer token</w:t>
      </w:r>
    </w:p>
    <w:p xmlns:wp14="http://schemas.microsoft.com/office/word/2010/wordml" w14:paraId="04904971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CreateGatewayClient()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factory method returning a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RestClient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pointed at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Config.GatewayBaseAddress</w:t>
      </w:r>
    </w:p>
    <w:p xmlns:wp14="http://schemas.microsoft.com/office/word/2010/wordml" w14:paraId="5630AD66" wp14:textId="77777777">
      <w:pPr>
        <w:spacing w:after="60"/>
      </w:pPr>
    </w:p>
    <w:p xmlns:wp14="http://schemas.microsoft.com/office/word/2010/wordml" w14:paraId="62020AB4" wp14:textId="77777777">
      <w:pPr>
        <w:pStyle w:val="Heading3"/>
        <w:spacing w:before="240" w:after="8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4.2 GatewayApiFunctions</w:t>
      </w:r>
    </w:p>
    <w:p xmlns:wp14="http://schemas.microsoft.com/office/word/2010/wordml" w14:paraId="61829076" wp14:textId="77777777">
      <w:pPr>
        <w:spacing w:after="60"/>
      </w:pPr>
    </w:p>
    <w:p xmlns:wp14="http://schemas.microsoft.com/office/word/2010/wordml" w14:paraId="509EE1F8" wp14:textId="77777777">
      <w:pPr>
        <w:spacing w:before="60" w:after="60"/>
      </w:pP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GatewayApiFunctions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is the API layer — all Gateway HTTP calls go through here. Rules:</w:t>
      </w:r>
    </w:p>
    <w:p xmlns:wp14="http://schemas.microsoft.com/office/word/2010/wordml" w14:paraId="2BA226A1" wp14:textId="77777777">
      <w:pPr>
        <w:spacing w:after="60"/>
      </w:pPr>
    </w:p>
    <w:p xmlns:wp14="http://schemas.microsoft.com/office/word/2010/wordml" w14:paraId="02C6ED7A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sz w:val="22"/>
          <w:szCs w:val="22"/>
        </w:rPr>
        <w:t xml:space="preserve">One static method per Gateway endpoint</w:t>
      </w:r>
    </w:p>
    <w:p xmlns:wp14="http://schemas.microsoft.com/office/word/2010/wordml" w14:paraId="783C8077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Returns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RestResponse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only — no assertions inside this class</w:t>
      </w:r>
    </w:p>
    <w:p xmlns:wp14="http://schemas.microsoft.com/office/word/2010/wordml" w14:paraId="3F2D212D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sz w:val="22"/>
          <w:szCs w:val="22"/>
        </w:rPr>
        <w:t xml:space="preserve">Every request gets a fresh </w:t>
      </w:r>
      <w:r>
        <w:rPr>
          <w:rFonts w:ascii="Courier New" w:hAnsi="Courier New" w:eastAsia="Courier New" w:cs="Courier New"/>
          <w:color w:val="C7254E"/>
          <w:sz w:val="20"/>
          <w:szCs w:val="20"/>
        </w:rPr>
        <w:t xml:space="preserve">X-Activity-Id</w:t>
      </w:r>
      <w:r>
        <w:rPr>
          <w:rFonts w:ascii="Calibri" w:hAnsi="Calibri" w:eastAsia="Calibri" w:cs="Calibri"/>
          <w:sz w:val="22"/>
          <w:szCs w:val="22"/>
        </w:rPr>
        <w:t xml:space="preserve"> GUID header (required by the Gateway)</w:t>
      </w:r>
    </w:p>
    <w:p xmlns:wp14="http://schemas.microsoft.com/office/word/2010/wordml" w14:paraId="2BDC0802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Uses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client.Execute()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(not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client.Post/Get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) so non-2xx responses return with their body instead of throwing</w:t>
      </w:r>
    </w:p>
    <w:p xmlns:wp14="http://schemas.microsoft.com/office/word/2010/wordml" w14:paraId="17AD93B2" wp14:textId="77777777">
      <w:pPr>
        <w:spacing w:after="60"/>
      </w:pPr>
    </w:p>
    <w:p xmlns:wp14="http://schemas.microsoft.com/office/word/2010/wordml" w14:paraId="37AA0BC1" wp14:textId="77777777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 xml:space="preserve">Usage pattern:</w:t>
      </w:r>
    </w:p>
    <w:p xmlns:wp14="http://schemas.microsoft.com/office/word/2010/wordml" w14:paraId="0DE4B5B7" wp14:textId="77777777">
      <w:pPr>
        <w:spacing w:after="60"/>
      </w:pPr>
    </w:p>
    <w:p xmlns:wp14="http://schemas.microsoft.com/office/word/2010/wordml" w:rsidP="4CBA1996" w14:paraId="4DE35180" wp14:textId="77777777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var response = GatewayApiFunctions.CheckSale(_client, AccessToken, body);</w:t>
      </w:r>
    </w:p>
    <w:p xmlns:wp14="http://schemas.microsoft.com/office/word/2010/wordml" w:rsidP="4CBA1996" w14:paraId="05D91CA0" wp14:textId="77777777">
      <w:pPr>
        <w:pBdr>
          <w:bottom w:val="single" w:color="CCCCCC" w:sz="4" w:space="0"/>
          <w:left w:val="single" w:color="CCCCCC" w:sz="4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Assert.AreEqual(HttpStatusCode.OK, response.StatusCode, response.Content);</w:t>
      </w:r>
    </w:p>
    <w:p xmlns:wp14="http://schemas.microsoft.com/office/word/2010/wordml" w14:paraId="66204FF1" wp14:textId="77777777">
      <w:pPr>
        <w:spacing w:after="120"/>
      </w:pPr>
    </w:p>
    <w:p xmlns:wp14="http://schemas.microsoft.com/office/word/2010/wordml" w14:paraId="2DBF0D7D" wp14:textId="77777777">
      <w:pPr>
        <w:spacing w:after="60"/>
      </w:pPr>
    </w:p>
    <w:p xmlns:wp14="http://schemas.microsoft.com/office/word/2010/wordml" w14:paraId="14A8DFCF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4.3 TestDataGenerator</w:t>
      </w:r>
    </w:p>
    <w:p xmlns:wp14="http://schemas.microsoft.com/office/word/2010/wordml" w14:paraId="6B62F1B3" wp14:textId="77777777">
      <w:pPr>
        <w:spacing w:after="60"/>
      </w:pPr>
    </w:p>
    <w:p xmlns:wp14="http://schemas.microsoft.com/office/word/2010/wordml" w14:paraId="06F2D810" wp14:textId="77777777">
      <w:pPr>
        <w:spacing w:before="60" w:after="60"/>
      </w:pPr>
      <w:r>
        <w:rPr>
          <w:rFonts w:ascii="Courier New" w:hAnsi="Courier New" w:eastAsia="Courier New" w:cs="Courier New"/>
          <w:color w:val="C7254E"/>
          <w:sz w:val="20"/>
          <w:szCs w:val="20"/>
        </w:rPr>
        <w:t xml:space="preserve">TestDataGenerator</w:t>
      </w:r>
      <w:r>
        <w:rPr>
          <w:rFonts w:ascii="Calibri" w:hAnsi="Calibri" w:eastAsia="Calibri" w:cs="Calibri"/>
          <w:sz w:val="22"/>
          <w:szCs w:val="22"/>
        </w:rPr>
        <w:t xml:space="preserve"> provides:</w:t>
      </w:r>
    </w:p>
    <w:p xmlns:wp14="http://schemas.microsoft.com/office/word/2010/wordml" w14:paraId="02F2C34E" wp14:textId="77777777">
      <w:pPr>
        <w:spacing w:after="60"/>
      </w:pPr>
    </w:p>
    <w:p xmlns:wp14="http://schemas.microsoft.com/office/word/2010/wordml" w14:paraId="332EE2A9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Random generators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RandomSsn(), RandomEmail(), RandomPhoneNumber(), RandomDOB(), RandomTransactionId(), RandomCheckAccountNumber()</w:t>
      </w:r>
    </w:p>
    <w:p xmlns:wp14="http://schemas.microsoft.com/office/word/2010/wordml" w14:paraId="0DA078A4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Request builders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BuildCheckSaleRequest(Config), BuildCheckDisburseRequest(Config), BuildBankFundingSourceRequest(Config), BuildActivityReportRequest(Config)</w:t>
      </w:r>
    </w:p>
    <w:p xmlns:wp14="http://schemas.microsoft.com/office/word/2010/wordml" w14:paraId="624D8B9A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Fraud response builders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BuildTmxResponse(), BuildMitekResponse() for enrollment fraud scoring fields</w:t>
      </w:r>
    </w:p>
    <w:p xmlns:wp14="http://schemas.microsoft.com/office/word/2010/wordml" w14:paraId="680A4E5D" wp14:textId="77777777">
      <w:pPr>
        <w:spacing w:after="60"/>
      </w:pPr>
    </w:p>
    <w:p xmlns:wp14="http://schemas.microsoft.com/office/word/2010/wordml" w14:paraId="0C1B6062" wp14:textId="77777777">
      <w:pPr>
        <w:pStyle w:val="Heading3"/>
        <w:spacing w:before="240" w:after="8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4.4 Per-Test RestClient Pattern</w:t>
      </w:r>
    </w:p>
    <w:p xmlns:wp14="http://schemas.microsoft.com/office/word/2010/wordml" w14:paraId="19219836" wp14:textId="77777777">
      <w:pPr>
        <w:spacing w:after="60"/>
      </w:pPr>
    </w:p>
    <w:p xmlns:wp14="http://schemas.microsoft.com/office/word/2010/wordml" w14:paraId="55EC99F3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Each test class creates and disposes its own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RestClient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isolating connection state between classes:</w:t>
      </w:r>
    </w:p>
    <w:p xmlns:wp14="http://schemas.microsoft.com/office/word/2010/wordml" w14:paraId="296FEF7D" wp14:textId="77777777">
      <w:pPr>
        <w:spacing w:after="60"/>
      </w:pPr>
    </w:p>
    <w:p xmlns:wp14="http://schemas.microsoft.com/office/word/2010/wordml" w:rsidP="4CBA1996" w14:paraId="348738C9" wp14:textId="77777777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[TestInitialize]</w:t>
      </w:r>
    </w:p>
    <w:p xmlns:wp14="http://schemas.microsoft.com/office/word/2010/wordml" w:rsidP="4CBA1996" w14:paraId="67ECF68C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public void TestInit() { _client = CreateGatewayClient(); }</w:t>
      </w:r>
    </w:p>
    <w:p xmlns:wp14="http://schemas.microsoft.com/office/word/2010/wordml" w14:paraId="29D6B04F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</w:t>
      </w:r>
    </w:p>
    <w:p xmlns:wp14="http://schemas.microsoft.com/office/word/2010/wordml" w:rsidP="4CBA1996" w14:paraId="19225689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[TestCleanup]</w:t>
      </w:r>
    </w:p>
    <w:p xmlns:wp14="http://schemas.microsoft.com/office/word/2010/wordml" w:rsidP="4CBA1996" w14:paraId="0D731143" wp14:textId="77777777">
      <w:pPr>
        <w:pBdr>
          <w:bottom w:val="single" w:color="CCCCCC" w:sz="4" w:space="0"/>
          <w:left w:val="single" w:color="CCCCCC" w:sz="4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public void TestCleanup() { _client.Dispose(); }</w:t>
      </w:r>
    </w:p>
    <w:p xmlns:wp14="http://schemas.microsoft.com/office/word/2010/wordml" w14:paraId="7194DBDC" wp14:textId="77777777">
      <w:pPr>
        <w:spacing w:after="120"/>
      </w:pPr>
    </w:p>
    <w:p xmlns:wp14="http://schemas.microsoft.com/office/word/2010/wordml" w14:paraId="769D0D3C" wp14:textId="77777777">
      <w:pPr>
        <w:spacing w:after="60"/>
      </w:pPr>
    </w:p>
    <w:p xmlns:wp14="http://schemas.microsoft.com/office/word/2010/wordml" w14:paraId="6145572A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4.5 Response Code 400 = Success (Known Quirk)</w:t>
      </w:r>
    </w:p>
    <w:p xmlns:wp14="http://schemas.microsoft.com/office/word/2010/wordml" w14:paraId="54CD245A" wp14:textId="77777777">
      <w:pPr>
        <w:spacing w:after="60"/>
      </w:pPr>
    </w:p>
    <w:p xmlns:wp14="http://schemas.microsoft.com/office/word/2010/wordml" w14:paraId="0B956979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Several Gateway endpoints return HTTP 200 with an internal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responseCode: 400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to indicate success. This is </w:t>
      </w: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not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an HTTP 400 Bad Request — it is a legacy convention from the underlying banking network protocol. Always assert both:</w:t>
      </w:r>
    </w:p>
    <w:p xmlns:wp14="http://schemas.microsoft.com/office/word/2010/wordml" w14:paraId="1231BE67" wp14:textId="77777777">
      <w:pPr>
        <w:spacing w:after="60"/>
      </w:pPr>
    </w:p>
    <w:p xmlns:wp14="http://schemas.microsoft.com/office/word/2010/wordml" w:rsidP="4CBA1996" w14:paraId="271A5E17" wp14:textId="77777777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Assert.AreEqual(HttpStatusCode.OK, response.StatusCode);</w:t>
      </w:r>
    </w:p>
    <w:p xmlns:wp14="http://schemas.microsoft.com/office/word/2010/wordml" w:rsidP="4CBA1996" w14:paraId="09706BF6" wp14:textId="77777777">
      <w:pPr>
        <w:pBdr>
          <w:bottom w:val="single" w:color="CCCCCC" w:sz="4" w:space="0"/>
          <w:left w:val="single" w:color="CCCCCC" w:sz="4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Assert.AreEqual(400, result.ResponseCode, "responseCode 400 = Gateway success indicator");</w:t>
      </w:r>
    </w:p>
    <w:p xmlns:wp14="http://schemas.microsoft.com/office/word/2010/wordml" w14:paraId="36FEB5B0" wp14:textId="77777777">
      <w:pPr>
        <w:spacing w:after="120"/>
      </w:pPr>
    </w:p>
    <w:p xmlns:wp14="http://schemas.microsoft.com/office/word/2010/wordml" w14:paraId="30D7AA69" wp14:textId="77777777">
      <w:pPr>
        <w:spacing w:after="60"/>
      </w:pPr>
    </w:p>
    <w:p xmlns:wp14="http://schemas.microsoft.com/office/word/2010/wordml" w14:paraId="7196D064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34FF1C98" wp14:textId="77777777">
      <w:pPr>
        <w:spacing w:after="60"/>
      </w:pPr>
    </w:p>
    <w:p xmlns:wp14="http://schemas.microsoft.com/office/word/2010/wordml" w14:paraId="6DE922CA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Part 5: Test Coverage Summary</w:t>
      </w:r>
    </w:p>
    <w:p xmlns:wp14="http://schemas.microsoft.com/office/word/2010/wordml" w14:paraId="6D072C0D" wp14:textId="77777777">
      <w:pPr>
        <w:spacing w:after="60"/>
      </w:pPr>
    </w:p>
    <w:p xmlns:wp14="http://schemas.microsoft.com/office/word/2010/wordml" w14:paraId="4DB2DCD0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5.1 Tests by Domain</w:t>
      </w:r>
    </w:p>
    <w:p xmlns:wp14="http://schemas.microsoft.com/office/word/2010/wordml" w14:paraId="48A21919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:rsidTr="4CBA1996" w14:paraId="1D30DC11" wp14:textId="77777777">
        <w:trPr>
          <w:tblHeader/>
        </w:trPr>
        <w:tc>
          <w:tcPr>
            <w:tcW w:w="1872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A275D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Domain</w:t>
            </w:r>
          </w:p>
        </w:tc>
        <w:tc>
          <w:tcPr>
            <w:tcW w:w="1872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C3B7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Test Class</w:t>
            </w:r>
          </w:p>
        </w:tc>
        <w:tc>
          <w:tcPr>
            <w:tcW w:w="1872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BFEB4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Active Tests</w:t>
            </w:r>
          </w:p>
        </w:tc>
        <w:tc>
          <w:tcPr>
            <w:tcW w:w="1872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4135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Smoke</w:t>
            </w:r>
          </w:p>
        </w:tc>
        <w:tc>
          <w:tcPr>
            <w:tcW w:w="1872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8214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Ignored</w:t>
            </w:r>
          </w:p>
        </w:tc>
      </w:tr>
      <w:tr xmlns:wp14="http://schemas.microsoft.com/office/word/2010/wordml" w:rsidTr="4CBA1996" w14:paraId="286DE360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568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Accounts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8695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AccountInquiryTests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1B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0A0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431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216EAF1B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D13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Accounts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29ED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AccountInquiryHistoryTests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AAB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F00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5FE45E6D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EBA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Accounts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8A48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CombinedAccountInquiryTests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815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4E3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FE0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4C27F9D3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7E8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Accounts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B49C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EnrollNewCardholderTests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730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9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9B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2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751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2</w:t>
            </w:r>
          </w:p>
        </w:tc>
      </w:tr>
      <w:tr xmlns:wp14="http://schemas.microsoft.com/office/word/2010/wordml" w:rsidTr="4CBA1996" w14:paraId="6BAFC62E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EBE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Accounts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B866B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PatronRetrievalTests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4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241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358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0FC2ADC8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E7C8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Accounts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6694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UpdateAccountTests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35F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4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F93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84C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2</w:t>
            </w:r>
          </w:p>
        </w:tc>
      </w:tr>
      <w:tr xmlns:wp14="http://schemas.microsoft.com/office/word/2010/wordml" w:rsidTr="4CBA1996" w14:paraId="2CFD3ED6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D3F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Accounts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2DCB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UpdateLimitTests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6E3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D52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FF8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7F8F8A85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2A9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Accounts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20A5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VipAccountInquiryTests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6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080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6AA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5B9B1FF6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655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Checks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9605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CheckSaleTests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E36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3AD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728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3050761A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64E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Checks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E68C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CheckDisbursementTests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4D7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4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5A4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F59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59010B9F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B16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Echo / Health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9546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EchoTests + HealthTests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363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747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262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4E23CCCC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7DC9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Finicity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CA05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FinicityTests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F59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2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C68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AF3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4B125E8A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554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Funding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2E05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FundingBankTests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039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4D5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DCE8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5409A68B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78B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Funding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D2B4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FundingCreditCardTests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76D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726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3AB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4CBA1996" w14:paraId="7B38E62C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39E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Funding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025E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FundingFinicityTests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D14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3017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0705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4CBA1996" w14:paraId="4511910F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7079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Funding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2AD3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FundingGenericTests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0F6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4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FFD6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336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4CBA1996" w14:paraId="3E19F7FC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058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Funding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45CB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FundingPlaidTests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0BE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B52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BABF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4CBA1996" w14:paraId="2345C0C1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EB8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Merchants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0594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MerchantTests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E3D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6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864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E62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187FC4E2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C7F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Merchants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7403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AddVipSelectTransactionTests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D75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4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E41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F2D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62B9FEC9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40F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Plaid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44D2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GetPlaidTokenTests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5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2D0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5B7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44A3342C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30C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6EA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ActivityReportTests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A4F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8084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9DF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4CBA1996" w14:paraId="6E72B98F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0C09" wp14:textId="777777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AF51" wp14:textId="777777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22 test classes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1703" wp14:textId="777777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~104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E8AF" wp14:textId="777777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~14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A208" wp14:textId="777777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8</w:t>
            </w:r>
          </w:p>
        </w:tc>
      </w:tr>
    </w:tbl>
    <w:p xmlns:wp14="http://schemas.microsoft.com/office/word/2010/wordml" w14:paraId="6BD18F9B" wp14:textId="77777777">
      <w:pPr>
        <w:spacing w:after="160"/>
      </w:pPr>
    </w:p>
    <w:p xmlns:wp14="http://schemas.microsoft.com/office/word/2010/wordml" w14:paraId="238601FE" wp14:textId="77777777">
      <w:pPr>
        <w:spacing w:after="60"/>
      </w:pPr>
    </w:p>
    <w:p xmlns:wp14="http://schemas.microsoft.com/office/word/2010/wordml" w14:paraId="5542BD70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5.2 Ignored Tests and Reasons</w:t>
      </w:r>
    </w:p>
    <w:p xmlns:wp14="http://schemas.microsoft.com/office/word/2010/wordml" w14:paraId="0F3CABC7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4CBA1996" w14:paraId="46F67D18" wp14:textId="77777777">
        <w:trPr>
          <w:tblHeader/>
        </w:trPr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5BEE6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Test Class</w:t>
            </w:r>
          </w:p>
        </w:tc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30CC6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Count</w:t>
            </w:r>
          </w:p>
        </w:tc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228F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Reason</w:t>
            </w:r>
          </w:p>
        </w:tc>
      </w:tr>
      <w:tr xmlns:wp14="http://schemas.microsoft.com/office/word/2010/wordml" w:rsidTr="4CBA1996" w14:paraId="0E1167E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B58C1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EnrollNewCardholderTests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1B9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2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5268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Finicity / Plaid sandbox requires separate setup</w:t>
            </w:r>
          </w:p>
        </w:tc>
      </w:tr>
      <w:tr xmlns:wp14="http://schemas.microsoft.com/office/word/2010/wordml" w:rsidTr="4CBA1996" w14:paraId="178263A5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7393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UpdateAccountTests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28F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2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544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Pending stable test account</w:t>
            </w:r>
          </w:p>
        </w:tc>
      </w:tr>
      <w:tr xmlns:wp14="http://schemas.microsoft.com/office/word/2010/wordml" w:rsidTr="4CBA1996" w14:paraId="07113CA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7BF1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FundingCreditCardTests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66D2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4FF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Endpoint currently not used</w:t>
            </w:r>
          </w:p>
        </w:tc>
      </w:tr>
      <w:tr xmlns:wp14="http://schemas.microsoft.com/office/word/2010/wordml" w:rsidTr="4CBA1996" w14:paraId="7CB0E394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E13C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FundingFinicityTests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E53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18E3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Requires Finicity test environment setup</w:t>
            </w:r>
          </w:p>
        </w:tc>
      </w:tr>
      <w:tr xmlns:wp14="http://schemas.microsoft.com/office/word/2010/wordml" w:rsidTr="4CBA1996" w14:paraId="5B534B93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38D6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FundingGenericTests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4F5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BDA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Requires Finicity test environment setup</w:t>
            </w:r>
          </w:p>
        </w:tc>
      </w:tr>
      <w:tr xmlns:wp14="http://schemas.microsoft.com/office/word/2010/wordml" w:rsidTr="4CBA1996" w14:paraId="1F8E5F1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144C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FundingPlaidTests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0A0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581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Requires Plaid sandbox token — coordinate with Dev</w:t>
            </w:r>
          </w:p>
        </w:tc>
      </w:tr>
    </w:tbl>
    <w:p xmlns:wp14="http://schemas.microsoft.com/office/word/2010/wordml" w14:paraId="5B08B5D1" wp14:textId="77777777">
      <w:pPr>
        <w:spacing w:after="160"/>
      </w:pPr>
    </w:p>
    <w:p xmlns:wp14="http://schemas.microsoft.com/office/word/2010/wordml" w14:paraId="16DEB4AB" wp14:textId="77777777">
      <w:pPr>
        <w:spacing w:after="60"/>
      </w:pPr>
    </w:p>
    <w:p xmlns:wp14="http://schemas.microsoft.com/office/word/2010/wordml" w14:paraId="0AD9C6F4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4B1F511A" wp14:textId="77777777">
      <w:pPr>
        <w:spacing w:after="60"/>
      </w:pPr>
    </w:p>
    <w:p xmlns:wp14="http://schemas.microsoft.com/office/word/2010/wordml" w14:paraId="7584A7CF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Part 6: Automation Gaps</w:t>
      </w:r>
    </w:p>
    <w:p xmlns:wp14="http://schemas.microsoft.com/office/word/2010/wordml" w14:paraId="65F9C3DC" wp14:textId="77777777">
      <w:pPr>
        <w:spacing w:after="60"/>
      </w:pPr>
    </w:p>
    <w:p xmlns:wp14="http://schemas.microsoft.com/office/word/2010/wordml" w14:paraId="2A6CBFFA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The following Gateway API endpoints have wrapper methods in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GatewayApiFunctions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but are not called from any test:</w:t>
      </w:r>
    </w:p>
    <w:p xmlns:wp14="http://schemas.microsoft.com/office/word/2010/wordml" w14:paraId="5023141B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4CBA1996" w14:paraId="0B322608" wp14:textId="77777777">
        <w:trPr>
          <w:tblHeader/>
        </w:trPr>
        <w:tc>
          <w:tcPr>
            <w:tcW w:w="234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8B09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Gap</w:t>
            </w:r>
          </w:p>
        </w:tc>
        <w:tc>
          <w:tcPr>
            <w:tcW w:w="234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FFD0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Method</w:t>
            </w:r>
          </w:p>
        </w:tc>
        <w:tc>
          <w:tcPr>
            <w:tcW w:w="234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C520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Endpoint</w:t>
            </w:r>
          </w:p>
        </w:tc>
        <w:tc>
          <w:tcPr>
            <w:tcW w:w="234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D181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</w:tr>
      <w:tr xmlns:wp14="http://schemas.microsoft.com/office/word/2010/wordml" w:rsidTr="4CBA1996" w14:paraId="7A4FF59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AE7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Bank Funding Add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823C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AddFundingSourceBank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36416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POST /api/funding/bank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796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High</w:t>
            </w:r>
          </w:p>
        </w:tc>
      </w:tr>
      <w:tr xmlns:wp14="http://schemas.microsoft.com/office/word/2010/wordml" w:rsidTr="4CBA1996" w14:paraId="56256AA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29F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Account Evaluation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3B2C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EvaluateAccount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2512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POST /api/evaluateaccount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7B9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Medium</w:t>
            </w:r>
          </w:p>
        </w:tc>
      </w:tr>
      <w:tr xmlns:wp14="http://schemas.microsoft.com/office/word/2010/wordml" w:rsidTr="4CBA1996" w14:paraId="354EF64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0A8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CC Enrollment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5A66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EnrollNewCardholderCc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E2F1D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POST /api/accounts/newcardholder/cc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3AE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Medium</w:t>
            </w:r>
          </w:p>
        </w:tc>
      </w:tr>
      <w:tr xmlns:wp14="http://schemas.microsoft.com/office/word/2010/wordml" w:rsidTr="4CBA1996" w14:paraId="1B1AECF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C7D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Devices — Create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1DB7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CreateDevice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B86A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POST /api/devices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C85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Low</w:t>
            </w:r>
          </w:p>
        </w:tc>
      </w:tr>
      <w:tr xmlns:wp14="http://schemas.microsoft.com/office/word/2010/wordml" w:rsidTr="4CBA1996" w14:paraId="6EF9BF1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80C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Devices — Get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043E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GetDevices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FAAC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GET /api/devices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7FB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Low</w:t>
            </w:r>
          </w:p>
        </w:tc>
      </w:tr>
      <w:tr xmlns:wp14="http://schemas.microsoft.com/office/word/2010/wordml" w:rsidTr="4CBA1996" w14:paraId="77D72FF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C00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Devices — Login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286F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DeviceLogin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B1AA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POST /api/devices/login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7F0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Low</w:t>
            </w:r>
          </w:p>
        </w:tc>
      </w:tr>
      <w:tr xmlns:wp14="http://schemas.microsoft.com/office/word/2010/wordml" w:rsidTr="4CBA1996" w14:paraId="1DB5C77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246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Devices — Audit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F1EF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DeviceAudit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142B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POST /api/devices/audit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E5D6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Low</w:t>
            </w:r>
          </w:p>
        </w:tc>
      </w:tr>
      <w:tr xmlns:wp14="http://schemas.microsoft.com/office/word/2010/wordml" w:rsidTr="4CBA1996" w14:paraId="3A203C8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770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Logging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5ABF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CreateLog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42C0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POST /api/logging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135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Low</w:t>
            </w:r>
          </w:p>
        </w:tc>
      </w:tr>
    </w:tbl>
    <w:p xmlns:wp14="http://schemas.microsoft.com/office/word/2010/wordml" w14:paraId="1F3B1409" wp14:textId="77777777">
      <w:pPr>
        <w:spacing w:after="160"/>
      </w:pPr>
    </w:p>
    <w:p xmlns:wp14="http://schemas.microsoft.com/office/word/2010/wordml" w14:paraId="562C75D1" wp14:textId="77777777">
      <w:pPr>
        <w:spacing w:after="60"/>
      </w:pPr>
    </w:p>
    <w:p xmlns:wp14="http://schemas.microsoft.com/office/word/2010/wordml" w14:paraId="4B1FED31" wp14:textId="77777777">
      <w:pPr>
        <w:spacing w:before="60" w:after="60"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Highest priority gap: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AddFundingSourceBank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the suite covers Remove and Update for bank funding sources but has no Add test.</w:t>
      </w:r>
    </w:p>
    <w:p xmlns:wp14="http://schemas.microsoft.com/office/word/2010/wordml" w14:paraId="664355AD" wp14:textId="77777777">
      <w:pPr>
        <w:spacing w:after="60"/>
      </w:pPr>
    </w:p>
    <w:p xmlns:wp14="http://schemas.microsoft.com/office/word/2010/wordml" w14:paraId="30A00110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Additional thin-coverage areas:</w:t>
      </w:r>
    </w:p>
    <w:p xmlns:wp14="http://schemas.microsoft.com/office/word/2010/wordml" w14:paraId="1A965116" wp14:textId="77777777">
      <w:pPr>
        <w:spacing w:after="60"/>
      </w:pPr>
    </w:p>
    <w:p xmlns:wp14="http://schemas.microsoft.com/office/word/2010/wordml" w14:paraId="6489DB39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UpdateAccount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2 of 4 tests are ignored. Remaining 2 are positive-only; no invalid-field cases.</w:t>
      </w:r>
    </w:p>
    <w:p xmlns:wp14="http://schemas.microsoft.com/office/word/2010/wordml" w14:paraId="781AAC8C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Merchant FeeTable / CalculateFees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happy path only; no boundary or invalid-input coverage.</w:t>
      </w:r>
    </w:p>
    <w:p xmlns:wp14="http://schemas.microsoft.com/office/word/2010/wordml" w14:paraId="584D51CA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Finicity ConnectUrl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no Smoke tag and limited negative coverage.</w:t>
      </w:r>
    </w:p>
    <w:p xmlns:wp14="http://schemas.microsoft.com/office/word/2010/wordml" w14:paraId="0F483AF7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ActivityReport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delivery method variants (email vs. download) not fully crossed with valid/invalid account combos.</w:t>
      </w:r>
    </w:p>
    <w:p xmlns:wp14="http://schemas.microsoft.com/office/word/2010/wordml" w14:paraId="7DF4E37C" wp14:textId="77777777">
      <w:pPr>
        <w:spacing w:after="60"/>
      </w:pPr>
    </w:p>
    <w:p xmlns:wp14="http://schemas.microsoft.com/office/word/2010/wordml" w14:paraId="44FB30F8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1DA6542E" wp14:textId="77777777">
      <w:pPr>
        <w:spacing w:after="60"/>
      </w:pPr>
    </w:p>
    <w:p xmlns:wp14="http://schemas.microsoft.com/office/word/2010/wordml" w14:paraId="7F0BB3AE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Part 7: Key Concepts for New Engineers</w:t>
      </w:r>
    </w:p>
    <w:p xmlns:wp14="http://schemas.microsoft.com/office/word/2010/wordml" w14:paraId="3041E394" wp14:textId="77777777">
      <w:pPr>
        <w:spacing w:after="60"/>
      </w:pPr>
    </w:p>
    <w:p xmlns:wp14="http://schemas.microsoft.com/office/word/2010/wordml" w14:paraId="2B7A1023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What is the Services Gateway?</w:t>
      </w:r>
    </w:p>
    <w:p xmlns:wp14="http://schemas.microsoft.com/office/word/2010/wordml" w14:paraId="722B00AE" wp14:textId="77777777">
      <w:pPr>
        <w:spacing w:after="60"/>
      </w:pPr>
    </w:p>
    <w:p xmlns:wp14="http://schemas.microsoft.com/office/word/2010/wordml" w14:paraId="7A7DA650" wp14:textId="77777777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 xml:space="preserve">The Services Gateway is Pavilion's internal API layer between operator-facing systems (cage, kiosk, iGaming) and downstream banking networks. It handles:</w:t>
      </w:r>
    </w:p>
    <w:p xmlns:wp14="http://schemas.microsoft.com/office/word/2010/wordml" w14:paraId="42C6D796" wp14:textId="77777777">
      <w:pPr>
        <w:spacing w:after="60"/>
      </w:pPr>
    </w:p>
    <w:p xmlns:wp14="http://schemas.microsoft.com/office/word/2010/wordml" w14:paraId="713E31E4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New cardholder enrollment</w:t>
      </w:r>
      <w:r>
        <w:rPr>
          <w:rFonts w:ascii="Calibri" w:hAnsi="Calibri" w:eastAsia="Calibri" w:cs="Calibri"/>
          <w:sz w:val="22"/>
          <w:szCs w:val="22"/>
        </w:rPr>
        <w:t xml:space="preserve"> — creates VIP card numbers and links funding sources</w:t>
      </w:r>
    </w:p>
    <w:p xmlns:wp14="http://schemas.microsoft.com/office/word/2010/wordml" w14:paraId="65C0F503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Account inquiry</w:t>
      </w:r>
      <w:r>
        <w:rPr>
          <w:rFonts w:ascii="Calibri" w:hAnsi="Calibri" w:eastAsia="Calibri" w:cs="Calibri"/>
          <w:sz w:val="22"/>
          <w:szCs w:val="22"/>
        </w:rPr>
        <w:t xml:space="preserve"> — lookup patron by VIP card, SSN, patron ID, or history</w:t>
      </w:r>
    </w:p>
    <w:p xmlns:wp14="http://schemas.microsoft.com/office/word/2010/wordml" w14:paraId="0F53B5FE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Check sale and disbursement</w:t>
      </w:r>
      <w:r>
        <w:rPr>
          <w:rFonts w:ascii="Calibri" w:hAnsi="Calibri" w:eastAsia="Calibri" w:cs="Calibri"/>
          <w:sz w:val="22"/>
          <w:szCs w:val="22"/>
        </w:rPr>
        <w:t xml:space="preserve"> — ACH check processing</w:t>
      </w:r>
    </w:p>
    <w:p xmlns:wp14="http://schemas.microsoft.com/office/word/2010/wordml" w14:paraId="699235D2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Funding source management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— add, update, remove bank / credit card / Plaid / Finicity</w:t>
      </w:r>
    </w:p>
    <w:p xmlns:wp14="http://schemas.microsoft.com/office/word/2010/wordml" w14:paraId="4451081F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Merchant profile and fee table</w:t>
      </w:r>
      <w:r>
        <w:rPr>
          <w:rFonts w:ascii="Calibri" w:hAnsi="Calibri" w:eastAsia="Calibri" w:cs="Calibri"/>
          <w:sz w:val="22"/>
          <w:szCs w:val="22"/>
        </w:rPr>
        <w:t xml:space="preserve"> — operator-level configuration retrieval</w:t>
      </w:r>
    </w:p>
    <w:p xmlns:wp14="http://schemas.microsoft.com/office/word/2010/wordml" w14:paraId="616A7EF3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VIP Select</w:t>
      </w:r>
      <w:r>
        <w:rPr>
          <w:rFonts w:ascii="Calibri" w:hAnsi="Calibri" w:eastAsia="Calibri" w:cs="Calibri"/>
          <w:sz w:val="22"/>
          <w:szCs w:val="22"/>
        </w:rPr>
        <w:t xml:space="preserve"> — transaction recording for VIP program</w:t>
      </w:r>
    </w:p>
    <w:p xmlns:wp14="http://schemas.microsoft.com/office/word/2010/wordml" w14:paraId="7A22493F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Reports</w:t>
      </w:r>
      <w:r>
        <w:rPr>
          <w:rFonts w:ascii="Calibri" w:hAnsi="Calibri" w:eastAsia="Calibri" w:cs="Calibri"/>
          <w:sz w:val="22"/>
          <w:szCs w:val="22"/>
        </w:rPr>
        <w:t xml:space="preserve"> — activity reporting with email or download delivery</w:t>
      </w:r>
    </w:p>
    <w:p xmlns:wp14="http://schemas.microsoft.com/office/word/2010/wordml" w14:paraId="095ACD89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Devices</w:t>
      </w:r>
      <w:r>
        <w:rPr>
          <w:rFonts w:ascii="Calibri" w:hAnsi="Calibri" w:eastAsia="Calibri" w:cs="Calibri"/>
          <w:sz w:val="22"/>
          <w:szCs w:val="22"/>
        </w:rPr>
        <w:t xml:space="preserve"> — device management for kiosk and cage environments</w:t>
      </w:r>
    </w:p>
    <w:p xmlns:wp14="http://schemas.microsoft.com/office/word/2010/wordml" w14:paraId="6E1831B3" wp14:textId="77777777">
      <w:pPr>
        <w:spacing w:after="60"/>
      </w:pPr>
    </w:p>
    <w:p xmlns:wp14="http://schemas.microsoft.com/office/word/2010/wordml" w14:paraId="587F64C0" wp14:textId="77777777">
      <w:pPr>
        <w:pStyle w:val="Heading3"/>
        <w:spacing w:before="240" w:after="8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responseCode 400 = Success</w:t>
      </w:r>
    </w:p>
    <w:p xmlns:wp14="http://schemas.microsoft.com/office/word/2010/wordml" w14:paraId="54E11D2A" wp14:textId="77777777">
      <w:pPr>
        <w:spacing w:after="60"/>
      </w:pPr>
    </w:p>
    <w:p xmlns:wp14="http://schemas.microsoft.com/office/word/2010/wordml" w14:paraId="560D6794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The most common source of confusion for new engineers. The Gateway's enrollment and check endpoints return HTTP 200 with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responseCode: 400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in the JSON body to indicate success. This is </w:t>
      </w:r>
      <w:r w:rsidRPr="4CBA1996" w:rsidR="4CBA1996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not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an HTTP 400 Bad Request — it is a legacy convention from the underlying banking network protocol.</w:t>
      </w:r>
    </w:p>
    <w:p xmlns:wp14="http://schemas.microsoft.com/office/word/2010/wordml" w14:paraId="31126E5D" wp14:textId="77777777">
      <w:pPr>
        <w:spacing w:after="60"/>
      </w:pPr>
    </w:p>
    <w:p xmlns:wp14="http://schemas.microsoft.com/office/word/2010/wordml" w14:paraId="5F21161A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X-Activity-Id Header</w:t>
      </w:r>
    </w:p>
    <w:p xmlns:wp14="http://schemas.microsoft.com/office/word/2010/wordml" w14:paraId="2DE403A5" wp14:textId="77777777">
      <w:pPr>
        <w:spacing w:after="60"/>
      </w:pPr>
    </w:p>
    <w:p xmlns:wp14="http://schemas.microsoft.com/office/word/2010/wordml" w14:paraId="1C6A2451" wp14:textId="77777777">
      <w:pPr>
        <w:spacing w:before="60" w:after="60"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Every request must include an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X-Activity-Id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header with a fresh GUID. This is used for distributed tracing and support ticket correlation.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GatewayApiFunctions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adds this automatically — do not add it manually in tests.</w:t>
      </w:r>
    </w:p>
    <w:p xmlns:wp14="http://schemas.microsoft.com/office/word/2010/wordml" w14:paraId="62431CDC" wp14:textId="77777777">
      <w:pPr>
        <w:spacing w:after="60"/>
      </w:pPr>
    </w:p>
    <w:p xmlns:wp14="http://schemas.microsoft.com/office/word/2010/wordml" w14:paraId="49E398E2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16287F21" wp14:textId="77777777">
      <w:pPr>
        <w:spacing w:after="60"/>
      </w:pPr>
    </w:p>
    <w:p xmlns:wp14="http://schemas.microsoft.com/office/word/2010/wordml" w14:paraId="5344AB01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Part 8: Adding New Tests</w:t>
      </w:r>
    </w:p>
    <w:p xmlns:wp14="http://schemas.microsoft.com/office/word/2010/wordml" w14:paraId="5BE93A62" wp14:textId="77777777">
      <w:pPr>
        <w:spacing w:after="60"/>
      </w:pPr>
    </w:p>
    <w:p xmlns:wp14="http://schemas.microsoft.com/office/word/2010/wordml" w14:paraId="09347709" wp14:textId="77777777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 xml:space="preserve">Follow this pattern when writing a new test:</w:t>
      </w:r>
    </w:p>
    <w:p xmlns:wp14="http://schemas.microsoft.com/office/word/2010/wordml" w14:paraId="384BA73E" wp14:textId="77777777">
      <w:pPr>
        <w:spacing w:after="60"/>
      </w:pPr>
    </w:p>
    <w:p xmlns:wp14="http://schemas.microsoft.com/office/word/2010/wordml" w14:paraId="66C6DFB7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Create or identify the appropriate test class (matches the domain area)</w:t>
      </w:r>
    </w:p>
    <w:p xmlns:wp14="http://schemas.microsoft.com/office/word/2010/wordml" w14:paraId="4BABE794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Ensure the class inherits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BaseTest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with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[TestInitialize]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/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[TestCleanup]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for the RestClient</w:t>
      </w:r>
    </w:p>
    <w:p xmlns:wp14="http://schemas.microsoft.com/office/word/2010/wordml" w14:paraId="37F50A95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sz w:val="22"/>
          <w:szCs w:val="22"/>
        </w:rPr>
        <w:t xml:space="preserve">Use </w:t>
      </w:r>
      <w:r>
        <w:rPr>
          <w:rFonts w:ascii="Courier New" w:hAnsi="Courier New" w:eastAsia="Courier New" w:cs="Courier New"/>
          <w:color w:val="C7254E"/>
          <w:sz w:val="20"/>
          <w:szCs w:val="20"/>
        </w:rPr>
        <w:t xml:space="preserve">TestDataGenerator</w:t>
      </w:r>
      <w:r>
        <w:rPr>
          <w:rFonts w:ascii="Calibri" w:hAnsi="Calibri" w:eastAsia="Calibri" w:cs="Calibri"/>
          <w:sz w:val="22"/>
          <w:szCs w:val="22"/>
        </w:rPr>
        <w:t xml:space="preserve"> for random or reusable request values — do not hardcode PII</w:t>
      </w:r>
    </w:p>
    <w:p xmlns:wp14="http://schemas.microsoft.com/office/word/2010/wordml" w14:paraId="20A38D3E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Call the relevant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GatewayApiFunctions.*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method — if the endpoint has no wrapper yet, add one following the 1:1 naming convention</w:t>
      </w:r>
    </w:p>
    <w:p xmlns:wp14="http://schemas.microsoft.com/office/word/2010/wordml" w14:paraId="43D8445F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sz w:val="22"/>
          <w:szCs w:val="22"/>
        </w:rPr>
        <w:t xml:space="preserve">Assert both HTTP status code and response body fields</w:t>
      </w:r>
    </w:p>
    <w:p xmlns:wp14="http://schemas.microsoft.com/office/word/2010/wordml" w14:paraId="1BB7F755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Tag appropriately: </w:t>
      </w:r>
      <w:r w:rsidRPr="4CBA1996" w:rsidR="4CBA1996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[TestCategory("SmokeTest")]</w:t>
      </w: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 xml:space="preserve"> for the happy-path test of a new feature</w:t>
      </w:r>
    </w:p>
    <w:p xmlns:wp14="http://schemas.microsoft.com/office/word/2010/wordml" w14:paraId="34B3F2EB" wp14:textId="77777777">
      <w:pPr>
        <w:spacing w:after="60"/>
      </w:pPr>
    </w:p>
    <w:p xmlns:wp14="http://schemas.microsoft.com/office/word/2010/wordml" w14:paraId="59B43AEB" wp14:textId="77777777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 xml:space="preserve">Example skeleton:</w:t>
      </w:r>
    </w:p>
    <w:p xmlns:wp14="http://schemas.microsoft.com/office/word/2010/wordml" w14:paraId="7D34F5C7" wp14:textId="77777777">
      <w:pPr>
        <w:spacing w:after="60"/>
      </w:pPr>
    </w:p>
    <w:p xmlns:wp14="http://schemas.microsoft.com/office/word/2010/wordml" w:rsidP="4CBA1996" w14:paraId="13A650FB" wp14:textId="77777777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[TestClass]</w:t>
      </w:r>
    </w:p>
    <w:p xmlns:wp14="http://schemas.microsoft.com/office/word/2010/wordml" w:rsidP="4CBA1996" w14:paraId="72E7B86B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[TestCategory("API")]</w:t>
      </w:r>
    </w:p>
    <w:p xmlns:wp14="http://schemas.microsoft.com/office/word/2010/wordml" w:rsidP="4CBA1996" w14:paraId="1A6BC709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[TestCategory("Regression")]</w:t>
      </w:r>
    </w:p>
    <w:p xmlns:wp14="http://schemas.microsoft.com/office/word/2010/wordml" w:rsidP="4CBA1996" w14:paraId="6A671B43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>public class MyNewTests : BaseTest</w:t>
      </w:r>
    </w:p>
    <w:p xmlns:wp14="http://schemas.microsoft.com/office/word/2010/wordml" w14:paraId="668EF8AE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{</w:t>
      </w:r>
    </w:p>
    <w:p xmlns:wp14="http://schemas.microsoft.com/office/word/2010/wordml" w:rsidP="4CBA1996" w14:paraId="119898F4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private RestClient _client = null!;</w:t>
      </w:r>
    </w:p>
    <w:p xmlns:wp14="http://schemas.microsoft.com/office/word/2010/wordml" w14:paraId="0A6959E7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</w:t>
      </w:r>
    </w:p>
    <w:p xmlns:wp14="http://schemas.microsoft.com/office/word/2010/wordml" w:rsidP="4CBA1996" w14:paraId="17BEDC45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[TestInitialize]</w:t>
      </w:r>
    </w:p>
    <w:p xmlns:wp14="http://schemas.microsoft.com/office/word/2010/wordml" w:rsidP="4CBA1996" w14:paraId="72D584A3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public void TestInit() =&gt; _client = CreateGatewayClient();</w:t>
      </w:r>
    </w:p>
    <w:p xmlns:wp14="http://schemas.microsoft.com/office/word/2010/wordml" w14:paraId="100C5B58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</w:t>
      </w:r>
    </w:p>
    <w:p xmlns:wp14="http://schemas.microsoft.com/office/word/2010/wordml" w:rsidP="4CBA1996" w14:paraId="78D60146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[TestCleanup]</w:t>
      </w:r>
    </w:p>
    <w:p xmlns:wp14="http://schemas.microsoft.com/office/word/2010/wordml" w:rsidP="4CBA1996" w14:paraId="03A35708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public void TestCleanup() =&gt; _client.Dispose();</w:t>
      </w:r>
    </w:p>
    <w:p xmlns:wp14="http://schemas.microsoft.com/office/word/2010/wordml" w14:paraId="12F40E89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</w:t>
      </w:r>
    </w:p>
    <w:p xmlns:wp14="http://schemas.microsoft.com/office/word/2010/wordml" w:rsidP="4CBA1996" w14:paraId="0682EEFE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[TestMethod]</w:t>
      </w:r>
    </w:p>
    <w:p xmlns:wp14="http://schemas.microsoft.com/office/word/2010/wordml" w:rsidP="4CBA1996" w14:paraId="33EE375A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[TestCategory("SmokeTest")]</w:t>
      </w:r>
    </w:p>
    <w:p xmlns:wp14="http://schemas.microsoft.com/office/word/2010/wordml" w14:paraId="6B23EEB8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public void MyFeature_HappyPath_Returns200()</w:t>
      </w:r>
    </w:p>
    <w:p xmlns:wp14="http://schemas.microsoft.com/office/word/2010/wordml" w14:paraId="4216DEB1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{</w:t>
      </w:r>
    </w:p>
    <w:p xmlns:wp14="http://schemas.microsoft.com/office/word/2010/wordml" w:rsidP="4CBA1996" w14:paraId="04374E22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    var body = new MyRequest { ... };</w:t>
      </w:r>
    </w:p>
    <w:p xmlns:wp14="http://schemas.microsoft.com/office/word/2010/wordml" w:rsidP="4CBA1996" w14:paraId="3B4B5D7F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    var response = GatewayApiFunctions.MyEndpoint(_client, AccessToken, body);</w:t>
      </w:r>
    </w:p>
    <w:p xmlns:wp14="http://schemas.microsoft.com/office/word/2010/wordml" w:rsidP="4CBA1996" w14:paraId="0C4C17E6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    Assert.AreEqual(HttpStatusCode.OK, response.StatusCode, response.Content);</w:t>
      </w:r>
    </w:p>
    <w:p xmlns:wp14="http://schemas.microsoft.com/office/word/2010/wordml" w:rsidP="4CBA1996" w14:paraId="5D998ADB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    var result = JsonConvert.DeserializeObject&lt;MyResponse&gt;(response.Content);</w:t>
      </w:r>
    </w:p>
    <w:p xmlns:wp14="http://schemas.microsoft.com/office/word/2010/wordml" w:rsidP="4CBA1996" w14:paraId="1FF3BE9E" wp14:textId="77777777">
      <w:pPr>
        <w:pBdr>
          <w:left w:val="single" w:color="CCCCCC" w:sz="4" w:space="0"/>
          <w:right w:val="single" w:color="CCCCCC" w:sz="4" w:space="0"/>
        </w:pBdr>
        <w:shd w:val="clear" w:color="auto" w:fill="F4F4F4"/>
        <w:spacing w:before="0" w:after="0" w:line="240" w:lineRule="auto"/>
        <w:ind w:left="360" w:right="360"/>
      </w:pPr>
      <w:r w:rsidRPr="4CBA1996" w:rsidR="4CBA1996">
        <w:rPr>
          <w:rFonts w:ascii="Courier New" w:hAnsi="Courier New" w:eastAsia="Courier New" w:cs="Courier New"/>
          <w:color w:val="333333"/>
          <w:sz w:val="18"/>
          <w:szCs w:val="18"/>
          <w:lang w:val="en-US"/>
        </w:rPr>
        <w:t xml:space="preserve">        Assert.IsNotNull(result.SomeField);</w:t>
      </w:r>
    </w:p>
    <w:p xmlns:wp14="http://schemas.microsoft.com/office/word/2010/wordml" w14:paraId="0D3AE923" wp14:textId="77777777">
      <w:pPr>
        <w:pBdr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  }</w:t>
      </w:r>
    </w:p>
    <w:p xmlns:wp14="http://schemas.microsoft.com/office/word/2010/wordml" w14:paraId="2239F6FF" wp14:textId="77777777">
      <w:pPr>
        <w:pBdr>
          <w:bottom w:val="single" w:color="CCCCCC" w:sz="4"/>
          <w:left w:val="single" w:color="CCCCCC" w:sz="4"/>
          <w:right w:val="single" w:color="CCCCCC" w:sz="4"/>
        </w:pBdr>
        <w:shd w:val="clear" w:fill="F4F4F4"/>
        <w:spacing w:before="0" w:after="0" w:line="240"/>
        <w:ind w:left="360" w:right="36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}</w:t>
      </w:r>
    </w:p>
    <w:p xmlns:wp14="http://schemas.microsoft.com/office/word/2010/wordml" w14:paraId="0B4020A7" wp14:textId="77777777">
      <w:pPr>
        <w:spacing w:after="120"/>
      </w:pPr>
    </w:p>
    <w:p xmlns:wp14="http://schemas.microsoft.com/office/word/2010/wordml" w14:paraId="1D7B270A" wp14:textId="77777777">
      <w:pPr>
        <w:spacing w:after="60"/>
      </w:pPr>
    </w:p>
    <w:p xmlns:wp14="http://schemas.microsoft.com/office/word/2010/wordml" w14:paraId="4F904CB7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06971CD3" wp14:textId="77777777">
      <w:pPr>
        <w:spacing w:after="60"/>
      </w:pPr>
    </w:p>
    <w:p xmlns:wp14="http://schemas.microsoft.com/office/word/2010/wordml" w14:paraId="405F4627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Part 9: Resources &amp; Next Steps</w:t>
      </w:r>
    </w:p>
    <w:p xmlns:wp14="http://schemas.microsoft.com/office/word/2010/wordml" w14:paraId="2A1F701D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4CBA1996" w14:paraId="584371E2" wp14:textId="77777777">
        <w:trPr>
          <w:tblHeader/>
        </w:trPr>
        <w:tc>
          <w:tcPr>
            <w:tcW w:w="468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170E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Resource</w:t>
            </w:r>
          </w:p>
        </w:tc>
        <w:tc>
          <w:tcPr>
            <w:tcW w:w="468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207C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Location</w:t>
            </w:r>
          </w:p>
        </w:tc>
      </w:tr>
      <w:tr xmlns:wp14="http://schemas.microsoft.com/office/word/2010/wordml" w:rsidTr="4CBA1996" w14:paraId="7C68AF89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7DB4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434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dev.azure.com → PAV Products → Repos → services-gateway</w:t>
            </w:r>
          </w:p>
        </w:tc>
      </w:tr>
      <w:tr xmlns:wp14="http://schemas.microsoft.com/office/word/2010/wordml" w:rsidTr="4CBA1996" w14:paraId="217EB6C7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E5E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Test project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FD1D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/GlobalPayments.Gateway.Client.Tests.End2End</w:t>
            </w:r>
          </w:p>
        </w:tc>
      </w:tr>
      <w:tr xmlns:wp14="http://schemas.microsoft.com/office/word/2010/wordml" w:rsidTr="4CBA1996" w14:paraId="311456B1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E41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Config template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DF48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Configuration/test-keys.json</w:t>
            </w:r>
          </w:p>
        </w:tc>
      </w:tr>
      <w:tr xmlns:wp14="http://schemas.microsoft.com/office/word/2010/wordml" w:rsidTr="4CBA1996" w14:paraId="04A7B4F0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4C48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Local override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767A" wp14:textId="77777777">
            <w:r w:rsidRPr="4CBA1996" w:rsidR="4CBA1996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Configuration/test-keys.Development.json (obtain from team)</w:t>
            </w:r>
          </w:p>
        </w:tc>
      </w:tr>
      <w:tr xmlns:wp14="http://schemas.microsoft.com/office/word/2010/wordml" w:rsidTr="4CBA1996" w14:paraId="551D91D5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CB6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ADO Test Plans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EE9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dev.azure.com → PAV Products → Test Plans</w:t>
            </w:r>
          </w:p>
        </w:tc>
      </w:tr>
      <w:tr xmlns:wp14="http://schemas.microsoft.com/office/word/2010/wordml" w:rsidTr="4CBA1996" w14:paraId="2A19DF3C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AD7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Confluence QA Space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B69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pavilionpayments.atlassian.net/wiki/spaces/QAQ</w:t>
            </w:r>
          </w:p>
        </w:tc>
      </w:tr>
    </w:tbl>
    <w:p xmlns:wp14="http://schemas.microsoft.com/office/word/2010/wordml" w14:paraId="03EFCA41" wp14:textId="77777777">
      <w:pPr>
        <w:spacing w:after="160"/>
      </w:pPr>
    </w:p>
    <w:p xmlns:wp14="http://schemas.microsoft.com/office/word/2010/wordml" w14:paraId="5F96A722" wp14:textId="77777777">
      <w:pPr>
        <w:spacing w:after="60"/>
      </w:pPr>
    </w:p>
    <w:p xmlns:wp14="http://schemas.microsoft.com/office/word/2010/wordml" w14:paraId="63B3D6DD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Recommended onboarding path:</w:t>
      </w:r>
    </w:p>
    <w:p xmlns:wp14="http://schemas.microsoft.com/office/word/2010/wordml" w14:paraId="5B95CD12" wp14:textId="77777777">
      <w:pPr>
        <w:spacing w:after="60"/>
      </w:pPr>
    </w:p>
    <w:p xmlns:wp14="http://schemas.microsoft.com/office/word/2010/wordml" w14:paraId="66AE01D1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Clone the repo and set up test-keys.Development.json</w:t>
      </w:r>
    </w:p>
    <w:p xmlns:wp14="http://schemas.microsoft.com/office/word/2010/wordml" w14:paraId="683E48E9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Build and run the SmokeTest suite — verify all 14 smoke tests pass</w:t>
      </w:r>
    </w:p>
    <w:p xmlns:wp14="http://schemas.microsoft.com/office/word/2010/wordml" w14:paraId="6A46778D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Read BaseTest.cs and GatewayApiFunctions.cs to understand the auth and API layer</w:t>
      </w:r>
    </w:p>
    <w:p xmlns:wp14="http://schemas.microsoft.com/office/word/2010/wordml" w14:paraId="5A88371F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4CBA1996" w:rsidR="4CBA1996">
        <w:rPr>
          <w:rFonts w:ascii="Calibri" w:hAnsi="Calibri" w:eastAsia="Calibri" w:cs="Calibri"/>
          <w:sz w:val="22"/>
          <w:szCs w:val="22"/>
          <w:lang w:val="en-US"/>
        </w:rPr>
        <w:t>Read one test class end-to-end (suggested: CheckSaleTests.cs) to see the full pattern</w:t>
      </w:r>
    </w:p>
    <w:p xmlns:wp14="http://schemas.microsoft.com/office/word/2010/wordml" w14:paraId="157E1ED9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sz w:val="22"/>
          <w:szCs w:val="22"/>
        </w:rPr>
        <w:t xml:space="preserve">Pick one of the automation gaps from Part 6 and implement a test for it</w:t>
      </w:r>
    </w:p>
    <w:p xmlns:wp14="http://schemas.microsoft.com/office/word/2010/wordml" w14:paraId="5220BBB2" wp14:textId="77777777">
      <w:pPr>
        <w:spacing w:after="60"/>
      </w:pPr>
    </w:p>
    <w:p xmlns:wp14="http://schemas.microsoft.com/office/word/2010/wordml" w14:paraId="191B50DA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Contact:</w:t>
      </w:r>
      <w:r>
        <w:rPr>
          <w:rFonts w:ascii="Calibri" w:hAnsi="Calibri" w:eastAsia="Calibri" w:cs="Calibri"/>
          <w:sz w:val="22"/>
          <w:szCs w:val="22"/>
        </w:rPr>
        <w:t xml:space="preserve"> brock.pivirotto@pavilionpay.com | QA Director: Joe Stelter</w:t>
      </w:r>
    </w:p>
    <w:p xmlns:wp14="http://schemas.microsoft.com/office/word/2010/wordml" w14:paraId="13CB595B" wp14:textId="77777777"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4CBA1996" w14:paraId="68C3FAD4" wp14:textId="77777777">
    <w:pPr>
      <w:pBdr>
        <w:top w:val="single" w:color="2E75B6" w:sz="6" w:space="4"/>
      </w:pBdr>
      <w:spacing w:before="60"/>
      <w:jc w:val="center"/>
      <w:rPr>
        <w:lang w:val="en-US"/>
      </w:rPr>
    </w:pPr>
    <w:r w:rsidRPr="4CBA1996" w:rsidR="4CBA1996">
      <w:rPr>
        <w:rFonts w:ascii="Calibri" w:hAnsi="Calibri" w:eastAsia="Calibri" w:cs="Calibri"/>
        <w:color w:val="888888"/>
        <w:sz w:val="18"/>
        <w:szCs w:val="18"/>
        <w:lang w:val="en-US"/>
      </w:rPr>
      <w:t xml:space="preserve">Gateway E2E Automation KT  │  Page </w:t>
    </w:r>
    <w:r w:rsidRPr="4CBA1996">
      <w:rPr>
        <w:rFonts w:ascii="Calibri" w:hAnsi="Calibri" w:eastAsia="Calibri" w:cs="Calibri"/>
        <w:color w:val="888888"/>
        <w:sz w:val="18"/>
        <w:szCs w:val="18"/>
        <w:lang w:val="en-US"/>
      </w:rPr>
      <w:fldChar w:fldCharType="begin"/>
    </w:r>
    <w:r w:rsidRPr="4CBA1996">
      <w:rPr>
        <w:rFonts w:ascii="Calibri" w:hAnsi="Calibri" w:eastAsia="Calibri" w:cs="Calibri"/>
        <w:color w:val="888888"/>
        <w:sz w:val="18"/>
        <w:szCs w:val="18"/>
      </w:rPr>
      <w:instrText xml:space="preserve">PAGE</w:instrText>
    </w:r>
    <w:r w:rsidRPr="4CBA1996">
      <w:rPr>
        <w:rFonts w:ascii="Calibri" w:hAnsi="Calibri" w:eastAsia="Calibri" w:cs="Calibri"/>
        <w:color w:val="888888"/>
        <w:sz w:val="18"/>
        <w:szCs w:val="18"/>
      </w:rPr>
      <w:fldChar w:fldCharType="separate"/>
    </w:r>
    <w:r w:rsidRPr="4CBA1996">
      <w:rPr>
        <w:rFonts w:ascii="Calibri" w:hAnsi="Calibri" w:eastAsia="Calibri" w:cs="Calibri"/>
        <w:color w:val="888888"/>
        <w:sz w:val="18"/>
        <w:szCs w:val="18"/>
        <w:lang w:val="en-US"/>
      </w:rPr>
      <w:fldChar w:fldCharType="end"/>
    </w:r>
    <w:r w:rsidRPr="4CBA1996" w:rsidR="4CBA1996">
      <w:rPr>
        <w:rFonts w:ascii="Calibri" w:hAnsi="Calibri" w:eastAsia="Calibri" w:cs="Calibri"/>
        <w:color w:val="888888"/>
        <w:sz w:val="18"/>
        <w:szCs w:val="18"/>
        <w:lang w:val="en-US"/>
      </w:rPr>
      <w:t xml:space="preserve"> of </w:t>
    </w:r>
    <w:r w:rsidRPr="4CBA1996">
      <w:rPr>
        <w:rFonts w:ascii="Calibri" w:hAnsi="Calibri" w:eastAsia="Calibri" w:cs="Calibri"/>
        <w:color w:val="888888"/>
        <w:sz w:val="18"/>
        <w:szCs w:val="18"/>
        <w:lang w:val="en-US"/>
      </w:rPr>
      <w:fldChar w:fldCharType="begin"/>
    </w:r>
    <w:r w:rsidRPr="4CBA1996">
      <w:rPr>
        <w:rFonts w:ascii="Calibri" w:hAnsi="Calibri" w:eastAsia="Calibri" w:cs="Calibri"/>
        <w:color w:val="888888"/>
        <w:sz w:val="18"/>
        <w:szCs w:val="18"/>
      </w:rPr>
      <w:instrText xml:space="preserve">NUMPAGES</w:instrText>
    </w:r>
    <w:r w:rsidRPr="4CBA1996">
      <w:rPr>
        <w:rFonts w:ascii="Calibri" w:hAnsi="Calibri" w:eastAsia="Calibri" w:cs="Calibri"/>
        <w:color w:val="888888"/>
        <w:sz w:val="18"/>
        <w:szCs w:val="18"/>
      </w:rPr>
      <w:fldChar w:fldCharType="separate"/>
    </w:r>
    <w:r w:rsidRPr="4CBA1996">
      <w:rPr>
        <w:rFonts w:ascii="Calibri" w:hAnsi="Calibri" w:eastAsia="Calibri" w:cs="Calibri"/>
        <w:color w:val="888888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4CBA1996" w14:paraId="0278D7B5" wp14:textId="77777777">
    <w:pPr>
      <w:pBdr>
        <w:bottom w:val="single" w:color="2E75B6" w:sz="6" w:space="4"/>
      </w:pBdr>
      <w:spacing w:after="60"/>
    </w:pPr>
    <w:r w:rsidRPr="4CBA1996" w:rsidR="4CBA1996">
      <w:rPr>
        <w:rFonts w:ascii="Calibri" w:hAnsi="Calibri" w:eastAsia="Calibri" w:cs="Calibri"/>
        <w:b w:val="1"/>
        <w:bCs w:val="1"/>
        <w:color w:val="1F4E79"/>
        <w:sz w:val="20"/>
        <w:szCs w:val="20"/>
        <w:lang w:val="en-US"/>
      </w:rPr>
      <w:t>Pavilion Payments</w:t>
    </w:r>
    <w:r w:rsidRPr="4CBA1996" w:rsidR="4CBA1996">
      <w:rPr>
        <w:rFonts w:ascii="Calibri" w:hAnsi="Calibri" w:eastAsia="Calibri" w:cs="Calibri"/>
        <w:color w:val="888888"/>
        <w:sz w:val="20"/>
        <w:szCs w:val="20"/>
        <w:lang w:val="en-US"/>
      </w:rPr>
      <w:t xml:space="preserve">  │  Quality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59366c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a96547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nsid w:val="1223ce20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C846E2F"/>
  <w15:docId w15:val="{3F8AF0CF-6A3A-4167-B2B1-2EED1D155F9B}"/>
  <w:rsids>
    <w:rsidRoot w:val="4CBA1996"/>
    <w:rsid w:val="4CBA199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0" w:after="160"/>
      <w:outlineLvl w:val="0"/>
    </w:pPr>
    <w:rPr>
      <w:rFonts w:ascii="Calibri" w:hAnsi="Calibri" w:eastAsia="Calibri" w:cs="Calibri"/>
      <w:b/>
      <w:bCs/>
      <w:color w:val="1F4E79"/>
      <w:sz w:val="36"/>
      <w:szCs w:val="36"/>
    </w:rPr>
  </w:style>
  <w:style w:type="paragraph" w:styleId="Heading2">
    <w:name w:val="heading 20"/>
    <w:basedOn w:val="Normal"/>
    <w:next w:val="Normal"/>
    <w:qFormat/>
    <w:pPr>
      <w:pBdr>
        <w:bottom w:val="single" w:color="9DC3E6" w:sz="4" w:space="3"/>
      </w:pBdr>
      <w:spacing w:before="360" w:after="120"/>
      <w:outlineLvl w:val="1"/>
    </w:pPr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Heading3">
    <w:name w:val="heading 30"/>
    <w:basedOn w:val="Normal"/>
    <w:next w:val="Normal"/>
    <w:qFormat/>
    <w:pPr>
      <w:spacing w:before="240" w:after="80"/>
      <w:outlineLvl w:val="2"/>
    </w:pPr>
    <w:rPr>
      <w:rFonts w:ascii="Calibri" w:hAnsi="Calibri" w:eastAsia="Calibri" w:cs="Calibri"/>
      <w:b/>
      <w:bCs/>
      <w:color w:val="2E75B6"/>
      <w:sz w:val="26"/>
      <w:szCs w:val="26"/>
    </w:rPr>
  </w:style>
  <w:style w:type="paragraph" w:styleId="Heading4">
    <w:name w:val="heading 40"/>
    <w:basedOn w:val="Normal"/>
    <w:next w:val="Normal"/>
    <w:qFormat/>
    <w:pPr>
      <w:spacing w:before="180" w:after="60"/>
      <w:outlineLvl w:val="3"/>
    </w:pPr>
    <w:rPr>
      <w:rFonts w:ascii="Calibri" w:hAnsi="Calibri" w:eastAsia="Calibri" w:cs="Calibri"/>
      <w:b/>
      <w:bCs/>
      <w:color w:val="404040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Giovanie Gonzalez</lastModifiedBy>
  <revision>2</revision>
  <dcterms:created xsi:type="dcterms:W3CDTF">2026-08-31T18:16:09.1700000Z</dcterms:created>
  <dcterms:modified xsi:type="dcterms:W3CDTF">2026-09-01T21:23:19.1868582Z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