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2A7F" w:rsidRPr="00342A7F" w:rsidRDefault="00342A7F" w:rsidP="00342A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proofErr w:type="spellStart"/>
      <w:r w:rsidRPr="00342A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Intelli</w:t>
      </w:r>
      <w:proofErr w:type="spellEnd"/>
      <w:r w:rsidRPr="00342A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-Cash System Modules (Extended from Credit Lite)</w:t>
      </w:r>
    </w:p>
    <w:p w:rsidR="00342A7F" w:rsidRPr="00342A7F" w:rsidRDefault="00342A7F" w:rsidP="00342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2A7F">
        <w:rPr>
          <w:rFonts w:ascii="Times New Roman" w:eastAsia="Times New Roman" w:hAnsi="Times New Roman" w:cs="Times New Roman"/>
          <w:b/>
          <w:bCs/>
          <w:sz w:val="36"/>
          <w:szCs w:val="36"/>
        </w:rPr>
        <w:t>1. Tenant Management Module</w:t>
      </w:r>
    </w:p>
    <w:p w:rsidR="00342A7F" w:rsidRPr="00342A7F" w:rsidRDefault="00342A7F" w:rsidP="00342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2A7F">
        <w:rPr>
          <w:rFonts w:ascii="Times New Roman" w:eastAsia="Times New Roman" w:hAnsi="Times New Roman" w:cs="Times New Roman"/>
          <w:b/>
          <w:bCs/>
          <w:sz w:val="27"/>
          <w:szCs w:val="27"/>
        </w:rPr>
        <w:t>What it does:</w:t>
      </w:r>
    </w:p>
    <w:p w:rsidR="00342A7F" w:rsidRPr="00342A7F" w:rsidRDefault="00342A7F" w:rsidP="00342A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>Defines who uses the system.</w:t>
      </w:r>
    </w:p>
    <w:p w:rsidR="00342A7F" w:rsidRPr="00342A7F" w:rsidRDefault="00342A7F" w:rsidP="00342A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>Two main tenant types:</w:t>
      </w:r>
    </w:p>
    <w:p w:rsidR="00342A7F" w:rsidRPr="00342A7F" w:rsidRDefault="00342A7F" w:rsidP="00342A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VSLA Groups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→ always share-based, not deposit-based.</w:t>
      </w:r>
    </w:p>
    <w:p w:rsidR="00342A7F" w:rsidRPr="00342A7F" w:rsidRDefault="00342A7F" w:rsidP="00342A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Lenders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→ institutions that provide extra funds.</w:t>
      </w:r>
    </w:p>
    <w:p w:rsidR="00342A7F" w:rsidRPr="00342A7F" w:rsidRDefault="00342A7F" w:rsidP="00342A7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Deposit-taking lenders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(SACCOs, MFIs).</w:t>
      </w:r>
    </w:p>
    <w:p w:rsidR="00342A7F" w:rsidRPr="00342A7F" w:rsidRDefault="00342A7F" w:rsidP="00342A7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Non-deposit-taking lenders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proofErr w:type="spellStart"/>
      <w:r w:rsidRPr="00342A7F">
        <w:rPr>
          <w:rFonts w:ascii="Times New Roman" w:eastAsia="Times New Roman" w:hAnsi="Times New Roman" w:cs="Times New Roman"/>
          <w:sz w:val="24"/>
          <w:szCs w:val="24"/>
        </w:rPr>
        <w:t>Intelli</w:t>
      </w:r>
      <w:proofErr w:type="spellEnd"/>
      <w:r w:rsidRPr="00342A7F">
        <w:rPr>
          <w:rFonts w:ascii="Times New Roman" w:eastAsia="Times New Roman" w:hAnsi="Times New Roman" w:cs="Times New Roman"/>
          <w:sz w:val="24"/>
          <w:szCs w:val="24"/>
        </w:rPr>
        <w:t>-Wealth).</w:t>
      </w:r>
    </w:p>
    <w:p w:rsidR="00342A7F" w:rsidRPr="00342A7F" w:rsidRDefault="00342A7F" w:rsidP="00342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2A7F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Implementation:</w:t>
      </w:r>
    </w:p>
    <w:p w:rsidR="00342A7F" w:rsidRPr="00342A7F" w:rsidRDefault="00342A7F" w:rsidP="00342A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Extend Credit </w:t>
      </w:r>
      <w:proofErr w:type="spellStart"/>
      <w:r w:rsidRPr="00342A7F">
        <w:rPr>
          <w:rFonts w:ascii="Times New Roman" w:eastAsia="Times New Roman" w:hAnsi="Times New Roman" w:cs="Times New Roman"/>
          <w:sz w:val="24"/>
          <w:szCs w:val="24"/>
        </w:rPr>
        <w:t>Lite’s</w:t>
      </w:r>
      <w:proofErr w:type="spellEnd"/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42A7F">
        <w:rPr>
          <w:rFonts w:ascii="Times New Roman" w:eastAsia="Times New Roman" w:hAnsi="Times New Roman" w:cs="Times New Roman"/>
          <w:i/>
          <w:iCs/>
          <w:sz w:val="24"/>
          <w:szCs w:val="24"/>
        </w:rPr>
        <w:t>organization/tenant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model.</w:t>
      </w:r>
    </w:p>
    <w:p w:rsidR="00342A7F" w:rsidRPr="00342A7F" w:rsidRDefault="00342A7F" w:rsidP="00342A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Add fields for </w:t>
      </w:r>
      <w:proofErr w:type="spellStart"/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tenant_type</w:t>
      </w:r>
      <w:proofErr w:type="spellEnd"/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subtype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(only applicable for lenders).</w:t>
      </w:r>
    </w:p>
    <w:p w:rsidR="00342A7F" w:rsidRPr="00342A7F" w:rsidRDefault="00342A7F" w:rsidP="00342A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VSLA tenants link to </w:t>
      </w: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members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, while lender tenants link to </w:t>
      </w: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funds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they manage.</w:t>
      </w:r>
    </w:p>
    <w:p w:rsidR="00342A7F" w:rsidRPr="00342A7F" w:rsidRDefault="00342A7F" w:rsidP="00342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42A7F" w:rsidRPr="00342A7F" w:rsidRDefault="00342A7F" w:rsidP="00342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2A7F">
        <w:rPr>
          <w:rFonts w:ascii="Times New Roman" w:eastAsia="Times New Roman" w:hAnsi="Times New Roman" w:cs="Times New Roman"/>
          <w:b/>
          <w:bCs/>
          <w:sz w:val="36"/>
          <w:szCs w:val="36"/>
        </w:rPr>
        <w:t>2. Member Management Module</w:t>
      </w:r>
    </w:p>
    <w:p w:rsidR="00342A7F" w:rsidRPr="00342A7F" w:rsidRDefault="00342A7F" w:rsidP="00342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2A7F">
        <w:rPr>
          <w:rFonts w:ascii="Times New Roman" w:eastAsia="Times New Roman" w:hAnsi="Times New Roman" w:cs="Times New Roman"/>
          <w:b/>
          <w:bCs/>
          <w:sz w:val="27"/>
          <w:szCs w:val="27"/>
        </w:rPr>
        <w:t>What it does:</w:t>
      </w:r>
    </w:p>
    <w:p w:rsidR="00342A7F" w:rsidRPr="00342A7F" w:rsidRDefault="00342A7F" w:rsidP="00342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>Manages individuals inside VSLA groups.</w:t>
      </w:r>
    </w:p>
    <w:p w:rsidR="00342A7F" w:rsidRPr="00342A7F" w:rsidRDefault="00342A7F" w:rsidP="00342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Tracks </w:t>
      </w: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shares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loans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contributions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penalties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2A7F" w:rsidRPr="00342A7F" w:rsidRDefault="00342A7F" w:rsidP="00342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2A7F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Implementation:</w:t>
      </w:r>
    </w:p>
    <w:p w:rsidR="00342A7F" w:rsidRPr="00342A7F" w:rsidRDefault="00342A7F" w:rsidP="00342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Adapt Credit </w:t>
      </w:r>
      <w:proofErr w:type="spellStart"/>
      <w:r w:rsidRPr="00342A7F">
        <w:rPr>
          <w:rFonts w:ascii="Times New Roman" w:eastAsia="Times New Roman" w:hAnsi="Times New Roman" w:cs="Times New Roman"/>
          <w:sz w:val="24"/>
          <w:szCs w:val="24"/>
        </w:rPr>
        <w:t>Lite’s</w:t>
      </w:r>
      <w:proofErr w:type="spellEnd"/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42A7F">
        <w:rPr>
          <w:rFonts w:ascii="Times New Roman" w:eastAsia="Times New Roman" w:hAnsi="Times New Roman" w:cs="Times New Roman"/>
          <w:i/>
          <w:iCs/>
          <w:sz w:val="24"/>
          <w:szCs w:val="24"/>
        </w:rPr>
        <w:t>member model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2A7F" w:rsidRPr="00342A7F" w:rsidRDefault="00342A7F" w:rsidP="00342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Replace “savings” with </w:t>
      </w: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shares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2A7F" w:rsidRPr="00342A7F" w:rsidRDefault="00342A7F" w:rsidP="00342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>Add relationship to VSLA tenant.</w:t>
      </w:r>
    </w:p>
    <w:p w:rsidR="00342A7F" w:rsidRPr="00342A7F" w:rsidRDefault="00342A7F" w:rsidP="00342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>Store member phone numbers for SMS updates via Africa’s Talking.</w:t>
      </w:r>
    </w:p>
    <w:p w:rsidR="00342A7F" w:rsidRPr="00342A7F" w:rsidRDefault="00342A7F" w:rsidP="00342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42A7F" w:rsidRPr="00342A7F" w:rsidRDefault="00342A7F" w:rsidP="00342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2A7F">
        <w:rPr>
          <w:rFonts w:ascii="Times New Roman" w:eastAsia="Times New Roman" w:hAnsi="Times New Roman" w:cs="Times New Roman"/>
          <w:b/>
          <w:bCs/>
          <w:sz w:val="36"/>
          <w:szCs w:val="36"/>
        </w:rPr>
        <w:t>3. Fund &amp; Account Module</w:t>
      </w:r>
    </w:p>
    <w:p w:rsidR="00342A7F" w:rsidRPr="00342A7F" w:rsidRDefault="00342A7F" w:rsidP="00342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2A7F">
        <w:rPr>
          <w:rFonts w:ascii="Times New Roman" w:eastAsia="Times New Roman" w:hAnsi="Times New Roman" w:cs="Times New Roman"/>
          <w:b/>
          <w:bCs/>
          <w:sz w:val="27"/>
          <w:szCs w:val="27"/>
        </w:rPr>
        <w:t>What it does:</w:t>
      </w:r>
    </w:p>
    <w:p w:rsidR="00342A7F" w:rsidRPr="00342A7F" w:rsidRDefault="00342A7F" w:rsidP="00342A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Core shift from Credit Lite. Instead of “savings”, we introduce </w:t>
      </w: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funds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2A7F" w:rsidRPr="00342A7F" w:rsidRDefault="00342A7F" w:rsidP="00342A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>Funds can be:</w:t>
      </w:r>
    </w:p>
    <w:p w:rsidR="00342A7F" w:rsidRPr="00342A7F" w:rsidRDefault="00342A7F" w:rsidP="00342A7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Shares Fund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→ core contributions from members.</w:t>
      </w:r>
    </w:p>
    <w:p w:rsidR="00342A7F" w:rsidRPr="00342A7F" w:rsidRDefault="00342A7F" w:rsidP="00342A7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Social Fund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→ welfare kitty.</w:t>
      </w:r>
    </w:p>
    <w:p w:rsidR="00342A7F" w:rsidRPr="00342A7F" w:rsidRDefault="00342A7F" w:rsidP="00342A7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Funds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→ revolving funds from lenders.</w:t>
      </w:r>
    </w:p>
    <w:p w:rsidR="00342A7F" w:rsidRPr="00342A7F" w:rsidRDefault="00342A7F" w:rsidP="00342A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Each fund has a </w:t>
      </w: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virtual account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to track its balance.</w:t>
      </w:r>
    </w:p>
    <w:p w:rsidR="00342A7F" w:rsidRPr="00342A7F" w:rsidRDefault="00342A7F" w:rsidP="00342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2A7F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Implementation:</w:t>
      </w:r>
    </w:p>
    <w:p w:rsidR="00342A7F" w:rsidRPr="00342A7F" w:rsidRDefault="00342A7F" w:rsidP="00342A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Create a new </w:t>
      </w: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funds table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accounts table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2A7F" w:rsidRPr="00342A7F" w:rsidRDefault="00342A7F" w:rsidP="00342A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>Link every fund to an account.</w:t>
      </w:r>
    </w:p>
    <w:p w:rsidR="00342A7F" w:rsidRPr="00342A7F" w:rsidRDefault="00342A7F" w:rsidP="00342A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visibility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(public = lender funds, private = VSLA only).</w:t>
      </w:r>
    </w:p>
    <w:p w:rsidR="00342A7F" w:rsidRPr="00342A7F" w:rsidRDefault="00342A7F" w:rsidP="00342A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>All financial transactions update account balances.</w:t>
      </w:r>
    </w:p>
    <w:p w:rsidR="00342A7F" w:rsidRPr="00342A7F" w:rsidRDefault="00342A7F" w:rsidP="00342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42A7F" w:rsidRPr="00342A7F" w:rsidRDefault="00342A7F" w:rsidP="00342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2A7F">
        <w:rPr>
          <w:rFonts w:ascii="Times New Roman" w:eastAsia="Times New Roman" w:hAnsi="Times New Roman" w:cs="Times New Roman"/>
          <w:b/>
          <w:bCs/>
          <w:sz w:val="36"/>
          <w:szCs w:val="36"/>
        </w:rPr>
        <w:t>4. Meeting Management Module (PWA)</w:t>
      </w:r>
    </w:p>
    <w:p w:rsidR="00342A7F" w:rsidRPr="00342A7F" w:rsidRDefault="00342A7F" w:rsidP="00342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2A7F">
        <w:rPr>
          <w:rFonts w:ascii="Times New Roman" w:eastAsia="Times New Roman" w:hAnsi="Times New Roman" w:cs="Times New Roman"/>
          <w:b/>
          <w:bCs/>
          <w:sz w:val="27"/>
          <w:szCs w:val="27"/>
        </w:rPr>
        <w:t>What it does:</w:t>
      </w:r>
    </w:p>
    <w:p w:rsidR="00342A7F" w:rsidRPr="00342A7F" w:rsidRDefault="00342A7F" w:rsidP="00342A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>Facilitates weekly/monthly VSLA meetings.</w:t>
      </w:r>
    </w:p>
    <w:p w:rsidR="00342A7F" w:rsidRPr="00342A7F" w:rsidRDefault="00342A7F" w:rsidP="00342A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>Records attendance, share purchases, social contributions, loan disbursements, repayments, and penalties.</w:t>
      </w:r>
    </w:p>
    <w:p w:rsidR="00342A7F" w:rsidRPr="00342A7F" w:rsidRDefault="00342A7F" w:rsidP="00342A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>Offline-first, syncs when internet is available.</w:t>
      </w:r>
    </w:p>
    <w:p w:rsidR="00342A7F" w:rsidRPr="00342A7F" w:rsidRDefault="00342A7F" w:rsidP="00342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2A7F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Implementation:</w:t>
      </w:r>
    </w:p>
    <w:p w:rsidR="00342A7F" w:rsidRPr="00342A7F" w:rsidRDefault="00342A7F" w:rsidP="00342A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2A7F">
        <w:rPr>
          <w:rFonts w:ascii="Times New Roman" w:eastAsia="Times New Roman" w:hAnsi="Times New Roman" w:cs="Times New Roman"/>
          <w:sz w:val="24"/>
          <w:szCs w:val="24"/>
        </w:rPr>
        <w:t>Build</w:t>
      </w:r>
      <w:proofErr w:type="spellEnd"/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as a </w:t>
      </w: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PWA front-end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(mobile-friendly).</w:t>
      </w:r>
    </w:p>
    <w:p w:rsidR="00342A7F" w:rsidRPr="00342A7F" w:rsidRDefault="00342A7F" w:rsidP="00342A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>Store meeting records locally if offline, then sync to server.</w:t>
      </w:r>
    </w:p>
    <w:p w:rsidR="00342A7F" w:rsidRPr="00342A7F" w:rsidRDefault="00342A7F" w:rsidP="00342A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>Backend links meetings → members → transactions → penalties.</w:t>
      </w:r>
    </w:p>
    <w:p w:rsidR="00342A7F" w:rsidRPr="00342A7F" w:rsidRDefault="00342A7F" w:rsidP="00342A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Simplify UI with quick buttons: </w:t>
      </w:r>
      <w:r w:rsidRPr="00342A7F">
        <w:rPr>
          <w:rFonts w:ascii="Times New Roman" w:eastAsia="Times New Roman" w:hAnsi="Times New Roman" w:cs="Times New Roman"/>
          <w:i/>
          <w:iCs/>
          <w:sz w:val="24"/>
          <w:szCs w:val="24"/>
        </w:rPr>
        <w:t>Buy Shares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42A7F">
        <w:rPr>
          <w:rFonts w:ascii="Times New Roman" w:eastAsia="Times New Roman" w:hAnsi="Times New Roman" w:cs="Times New Roman"/>
          <w:i/>
          <w:iCs/>
          <w:sz w:val="24"/>
          <w:szCs w:val="24"/>
        </w:rPr>
        <w:t>Loan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42A7F">
        <w:rPr>
          <w:rFonts w:ascii="Times New Roman" w:eastAsia="Times New Roman" w:hAnsi="Times New Roman" w:cs="Times New Roman"/>
          <w:i/>
          <w:iCs/>
          <w:sz w:val="24"/>
          <w:szCs w:val="24"/>
        </w:rPr>
        <w:t>Repayment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42A7F">
        <w:rPr>
          <w:rFonts w:ascii="Times New Roman" w:eastAsia="Times New Roman" w:hAnsi="Times New Roman" w:cs="Times New Roman"/>
          <w:i/>
          <w:iCs/>
          <w:sz w:val="24"/>
          <w:szCs w:val="24"/>
        </w:rPr>
        <w:t>Penalty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2A7F" w:rsidRPr="00342A7F" w:rsidRDefault="00342A7F" w:rsidP="00342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42A7F" w:rsidRPr="00342A7F" w:rsidRDefault="00342A7F" w:rsidP="00342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2A7F">
        <w:rPr>
          <w:rFonts w:ascii="Times New Roman" w:eastAsia="Times New Roman" w:hAnsi="Times New Roman" w:cs="Times New Roman"/>
          <w:b/>
          <w:bCs/>
          <w:sz w:val="36"/>
          <w:szCs w:val="36"/>
        </w:rPr>
        <w:t>5. Loan Management Module</w:t>
      </w:r>
    </w:p>
    <w:p w:rsidR="00342A7F" w:rsidRPr="00342A7F" w:rsidRDefault="00342A7F" w:rsidP="00342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2A7F">
        <w:rPr>
          <w:rFonts w:ascii="Times New Roman" w:eastAsia="Times New Roman" w:hAnsi="Times New Roman" w:cs="Times New Roman"/>
          <w:b/>
          <w:bCs/>
          <w:sz w:val="27"/>
          <w:szCs w:val="27"/>
        </w:rPr>
        <w:t>What it does:</w:t>
      </w:r>
    </w:p>
    <w:p w:rsidR="00342A7F" w:rsidRPr="00342A7F" w:rsidRDefault="00342A7F" w:rsidP="00342A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>Handles loans from internal or external sources.</w:t>
      </w:r>
    </w:p>
    <w:p w:rsidR="00342A7F" w:rsidRPr="00342A7F" w:rsidRDefault="00342A7F" w:rsidP="00342A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Internal: from </w:t>
      </w: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Shares Fund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Social Fund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2A7F" w:rsidRPr="00342A7F" w:rsidRDefault="00342A7F" w:rsidP="00342A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External: from </w:t>
      </w: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Lender Funds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proofErr w:type="spellStart"/>
      <w:r w:rsidRPr="00342A7F">
        <w:rPr>
          <w:rFonts w:ascii="Times New Roman" w:eastAsia="Times New Roman" w:hAnsi="Times New Roman" w:cs="Times New Roman"/>
          <w:sz w:val="24"/>
          <w:szCs w:val="24"/>
        </w:rPr>
        <w:t>Intelli</w:t>
      </w:r>
      <w:proofErr w:type="spellEnd"/>
      <w:r w:rsidRPr="00342A7F">
        <w:rPr>
          <w:rFonts w:ascii="Times New Roman" w:eastAsia="Times New Roman" w:hAnsi="Times New Roman" w:cs="Times New Roman"/>
          <w:sz w:val="24"/>
          <w:szCs w:val="24"/>
        </w:rPr>
        <w:t>-Wealth kitty).</w:t>
      </w:r>
    </w:p>
    <w:p w:rsidR="00342A7F" w:rsidRPr="00342A7F" w:rsidRDefault="00342A7F" w:rsidP="00342A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>Includes repayment schedules, guarantors, interest rates.</w:t>
      </w:r>
    </w:p>
    <w:p w:rsidR="00342A7F" w:rsidRPr="00342A7F" w:rsidRDefault="00342A7F" w:rsidP="00342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2A7F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Implementation:</w:t>
      </w:r>
    </w:p>
    <w:p w:rsidR="00342A7F" w:rsidRPr="00342A7F" w:rsidRDefault="00342A7F" w:rsidP="00342A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Extend Credit </w:t>
      </w:r>
      <w:proofErr w:type="spellStart"/>
      <w:r w:rsidRPr="00342A7F">
        <w:rPr>
          <w:rFonts w:ascii="Times New Roman" w:eastAsia="Times New Roman" w:hAnsi="Times New Roman" w:cs="Times New Roman"/>
          <w:sz w:val="24"/>
          <w:szCs w:val="24"/>
        </w:rPr>
        <w:t>Lite’s</w:t>
      </w:r>
      <w:proofErr w:type="spellEnd"/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42A7F">
        <w:rPr>
          <w:rFonts w:ascii="Times New Roman" w:eastAsia="Times New Roman" w:hAnsi="Times New Roman" w:cs="Times New Roman"/>
          <w:i/>
          <w:iCs/>
          <w:sz w:val="24"/>
          <w:szCs w:val="24"/>
        </w:rPr>
        <w:t>loan model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2A7F" w:rsidRPr="00342A7F" w:rsidRDefault="00342A7F" w:rsidP="00342A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fund_id</w:t>
      </w:r>
      <w:proofErr w:type="spellEnd"/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field (to specify which fund the loan is drawn from).</w:t>
      </w:r>
    </w:p>
    <w:p w:rsidR="00342A7F" w:rsidRPr="00342A7F" w:rsidRDefault="00342A7F" w:rsidP="00342A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>Repayments reduce loan balance and increase fund account balance.</w:t>
      </w:r>
    </w:p>
    <w:p w:rsidR="00342A7F" w:rsidRPr="00342A7F" w:rsidRDefault="00342A7F" w:rsidP="00342A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>Loan rules (interest, schedule) configurable per fund.</w:t>
      </w:r>
    </w:p>
    <w:p w:rsidR="00342A7F" w:rsidRPr="00342A7F" w:rsidRDefault="00342A7F" w:rsidP="00342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42A7F" w:rsidRPr="00342A7F" w:rsidRDefault="00342A7F" w:rsidP="00342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2A7F">
        <w:rPr>
          <w:rFonts w:ascii="Times New Roman" w:eastAsia="Times New Roman" w:hAnsi="Times New Roman" w:cs="Times New Roman"/>
          <w:b/>
          <w:bCs/>
          <w:sz w:val="36"/>
          <w:szCs w:val="36"/>
        </w:rPr>
        <w:t>6. Penalty Management Module</w:t>
      </w:r>
    </w:p>
    <w:p w:rsidR="00342A7F" w:rsidRPr="00342A7F" w:rsidRDefault="00342A7F" w:rsidP="00342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2A7F">
        <w:rPr>
          <w:rFonts w:ascii="Times New Roman" w:eastAsia="Times New Roman" w:hAnsi="Times New Roman" w:cs="Times New Roman"/>
          <w:b/>
          <w:bCs/>
          <w:sz w:val="27"/>
          <w:szCs w:val="27"/>
        </w:rPr>
        <w:t>What it does:</w:t>
      </w:r>
    </w:p>
    <w:p w:rsidR="00342A7F" w:rsidRPr="00342A7F" w:rsidRDefault="00342A7F" w:rsidP="00342A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>Applies fines for missed contributions, late repayments, or other group rules.</w:t>
      </w:r>
    </w:p>
    <w:p w:rsidR="00342A7F" w:rsidRPr="00342A7F" w:rsidRDefault="00342A7F" w:rsidP="00342A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>Penalties can be fixed (KES 50), percentage-based (5% of repayment), or manual.</w:t>
      </w:r>
    </w:p>
    <w:p w:rsidR="00342A7F" w:rsidRPr="00342A7F" w:rsidRDefault="00342A7F" w:rsidP="00342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2A7F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Implementation:</w:t>
      </w:r>
    </w:p>
    <w:p w:rsidR="00342A7F" w:rsidRPr="00342A7F" w:rsidRDefault="00342A7F" w:rsidP="00342A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New </w:t>
      </w: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penalties table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2A7F" w:rsidRPr="00342A7F" w:rsidRDefault="00342A7F" w:rsidP="00342A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>Configurable rules at group level.</w:t>
      </w:r>
    </w:p>
    <w:p w:rsidR="00342A7F" w:rsidRPr="00342A7F" w:rsidRDefault="00342A7F" w:rsidP="00342A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>Penalties linked to members and recorded as transactions.</w:t>
      </w:r>
    </w:p>
    <w:p w:rsidR="00342A7F" w:rsidRPr="00342A7F" w:rsidRDefault="00342A7F" w:rsidP="00342A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>Option to auto-deduct from next repayment.</w:t>
      </w:r>
    </w:p>
    <w:p w:rsidR="00342A7F" w:rsidRPr="00342A7F" w:rsidRDefault="00342A7F" w:rsidP="00342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42A7F" w:rsidRPr="00342A7F" w:rsidRDefault="00342A7F" w:rsidP="00342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2A7F">
        <w:rPr>
          <w:rFonts w:ascii="Times New Roman" w:eastAsia="Times New Roman" w:hAnsi="Times New Roman" w:cs="Times New Roman"/>
          <w:b/>
          <w:bCs/>
          <w:sz w:val="36"/>
          <w:szCs w:val="36"/>
        </w:rPr>
        <w:t>7. Transaction &amp; Accounting Module</w:t>
      </w:r>
    </w:p>
    <w:p w:rsidR="00342A7F" w:rsidRPr="00342A7F" w:rsidRDefault="00342A7F" w:rsidP="00342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2A7F">
        <w:rPr>
          <w:rFonts w:ascii="Times New Roman" w:eastAsia="Times New Roman" w:hAnsi="Times New Roman" w:cs="Times New Roman"/>
          <w:b/>
          <w:bCs/>
          <w:sz w:val="27"/>
          <w:szCs w:val="27"/>
        </w:rPr>
        <w:t>What it does:</w:t>
      </w:r>
    </w:p>
    <w:p w:rsidR="00342A7F" w:rsidRPr="00342A7F" w:rsidRDefault="00342A7F" w:rsidP="00342A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>Standardizes how all money flows are tracked.</w:t>
      </w:r>
    </w:p>
    <w:p w:rsidR="00342A7F" w:rsidRPr="00342A7F" w:rsidRDefault="00342A7F" w:rsidP="00342A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>Covers: shares purchases, social contributions, loan disbursements, repayments, penalties, external fund inflows/outflows.</w:t>
      </w:r>
    </w:p>
    <w:p w:rsidR="00342A7F" w:rsidRPr="00342A7F" w:rsidRDefault="00342A7F" w:rsidP="00342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2A7F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Implementation:</w:t>
      </w:r>
    </w:p>
    <w:p w:rsidR="00342A7F" w:rsidRPr="00342A7F" w:rsidRDefault="00342A7F" w:rsidP="00342A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Extend Credit </w:t>
      </w:r>
      <w:proofErr w:type="spellStart"/>
      <w:r w:rsidRPr="00342A7F">
        <w:rPr>
          <w:rFonts w:ascii="Times New Roman" w:eastAsia="Times New Roman" w:hAnsi="Times New Roman" w:cs="Times New Roman"/>
          <w:sz w:val="24"/>
          <w:szCs w:val="24"/>
        </w:rPr>
        <w:t>Lite’s</w:t>
      </w:r>
      <w:proofErr w:type="spellEnd"/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42A7F">
        <w:rPr>
          <w:rFonts w:ascii="Times New Roman" w:eastAsia="Times New Roman" w:hAnsi="Times New Roman" w:cs="Times New Roman"/>
          <w:i/>
          <w:iCs/>
          <w:sz w:val="24"/>
          <w:szCs w:val="24"/>
        </w:rPr>
        <w:t>transaction model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2A7F" w:rsidRPr="00342A7F" w:rsidRDefault="00342A7F" w:rsidP="00342A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category field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(e.g., SHARES_PURCHASE, LOAN_REPAYMENT).</w:t>
      </w:r>
    </w:p>
    <w:p w:rsidR="00342A7F" w:rsidRPr="00342A7F" w:rsidRDefault="00342A7F" w:rsidP="00342A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Every transaction updates the relevant </w:t>
      </w: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account balance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2A7F" w:rsidRPr="00342A7F" w:rsidRDefault="00342A7F" w:rsidP="00342A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>Integrate with external APIs for real payments.</w:t>
      </w:r>
    </w:p>
    <w:p w:rsidR="00342A7F" w:rsidRPr="00342A7F" w:rsidRDefault="00342A7F" w:rsidP="00342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42A7F" w:rsidRPr="00342A7F" w:rsidRDefault="00342A7F" w:rsidP="00342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2A7F">
        <w:rPr>
          <w:rFonts w:ascii="Times New Roman" w:eastAsia="Times New Roman" w:hAnsi="Times New Roman" w:cs="Times New Roman"/>
          <w:b/>
          <w:bCs/>
          <w:sz w:val="36"/>
          <w:szCs w:val="36"/>
        </w:rPr>
        <w:t>8. Integration Module</w:t>
      </w:r>
    </w:p>
    <w:p w:rsidR="00342A7F" w:rsidRPr="00342A7F" w:rsidRDefault="00342A7F" w:rsidP="00342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2A7F">
        <w:rPr>
          <w:rFonts w:ascii="Times New Roman" w:eastAsia="Times New Roman" w:hAnsi="Times New Roman" w:cs="Times New Roman"/>
          <w:b/>
          <w:bCs/>
          <w:sz w:val="27"/>
          <w:szCs w:val="27"/>
        </w:rPr>
        <w:t>What it does:</w:t>
      </w:r>
    </w:p>
    <w:p w:rsidR="00342A7F" w:rsidRPr="00342A7F" w:rsidRDefault="00342A7F" w:rsidP="00342A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Connects </w:t>
      </w:r>
      <w:proofErr w:type="spellStart"/>
      <w:r w:rsidRPr="00342A7F">
        <w:rPr>
          <w:rFonts w:ascii="Times New Roman" w:eastAsia="Times New Roman" w:hAnsi="Times New Roman" w:cs="Times New Roman"/>
          <w:sz w:val="24"/>
          <w:szCs w:val="24"/>
        </w:rPr>
        <w:t>Intelli</w:t>
      </w:r>
      <w:proofErr w:type="spellEnd"/>
      <w:r w:rsidRPr="00342A7F">
        <w:rPr>
          <w:rFonts w:ascii="Times New Roman" w:eastAsia="Times New Roman" w:hAnsi="Times New Roman" w:cs="Times New Roman"/>
          <w:sz w:val="24"/>
          <w:szCs w:val="24"/>
        </w:rPr>
        <w:t>-Cash with external payment and messaging services.</w:t>
      </w:r>
    </w:p>
    <w:p w:rsidR="00342A7F" w:rsidRPr="00342A7F" w:rsidRDefault="00342A7F" w:rsidP="00342A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>Ensures smooth transactions and real-time notifications.</w:t>
      </w:r>
    </w:p>
    <w:p w:rsidR="00342A7F" w:rsidRPr="00342A7F" w:rsidRDefault="00342A7F" w:rsidP="00342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2A7F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Implementation:</w:t>
      </w:r>
    </w:p>
    <w:p w:rsidR="00342A7F" w:rsidRPr="00342A7F" w:rsidRDefault="00342A7F" w:rsidP="00342A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KCB BUNI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→ handle push payments, mobile &amp; bank transactions.</w:t>
      </w:r>
    </w:p>
    <w:p w:rsidR="00342A7F" w:rsidRPr="00342A7F" w:rsidRDefault="00342A7F" w:rsidP="00342A7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>Example: member buys shares → initiate BUNI push.</w:t>
      </w:r>
    </w:p>
    <w:p w:rsidR="00342A7F" w:rsidRPr="00342A7F" w:rsidRDefault="00342A7F" w:rsidP="00342A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Africa’s Talking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→ send SMS confirmations + enable local mobile money (where supported).</w:t>
      </w:r>
    </w:p>
    <w:p w:rsidR="00342A7F" w:rsidRPr="00342A7F" w:rsidRDefault="00342A7F" w:rsidP="00342A7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>Example: loan repayment triggers SMS receipt.</w:t>
      </w:r>
    </w:p>
    <w:p w:rsidR="00342A7F" w:rsidRPr="00342A7F" w:rsidRDefault="00342A7F" w:rsidP="00342A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Implement as </w:t>
      </w: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service layer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that other modules call.</w:t>
      </w:r>
    </w:p>
    <w:p w:rsidR="00342A7F" w:rsidRPr="00342A7F" w:rsidRDefault="00342A7F" w:rsidP="00342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42A7F" w:rsidRPr="00342A7F" w:rsidRDefault="00342A7F" w:rsidP="00342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2A7F">
        <w:rPr>
          <w:rFonts w:ascii="Times New Roman" w:eastAsia="Times New Roman" w:hAnsi="Times New Roman" w:cs="Times New Roman"/>
          <w:b/>
          <w:bCs/>
          <w:sz w:val="36"/>
          <w:szCs w:val="36"/>
        </w:rPr>
        <w:t>9. Reporting &amp; Analytics Module</w:t>
      </w:r>
    </w:p>
    <w:p w:rsidR="00342A7F" w:rsidRPr="00342A7F" w:rsidRDefault="00342A7F" w:rsidP="00342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2A7F">
        <w:rPr>
          <w:rFonts w:ascii="Times New Roman" w:eastAsia="Times New Roman" w:hAnsi="Times New Roman" w:cs="Times New Roman"/>
          <w:b/>
          <w:bCs/>
          <w:sz w:val="27"/>
          <w:szCs w:val="27"/>
        </w:rPr>
        <w:t>What it does:</w:t>
      </w:r>
    </w:p>
    <w:p w:rsidR="00342A7F" w:rsidRPr="00342A7F" w:rsidRDefault="00342A7F" w:rsidP="00342A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>Provides insights for both VSLA groups and lenders.</w:t>
      </w:r>
    </w:p>
    <w:p w:rsidR="00342A7F" w:rsidRPr="00342A7F" w:rsidRDefault="00342A7F" w:rsidP="00342A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>For VSLAs: share growth, loan performance, social fund health.</w:t>
      </w:r>
    </w:p>
    <w:p w:rsidR="00342A7F" w:rsidRPr="00342A7F" w:rsidRDefault="00342A7F" w:rsidP="00342A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>For lenders: portfolio overview, repayment rates, fund utilization.</w:t>
      </w:r>
    </w:p>
    <w:p w:rsidR="00342A7F" w:rsidRPr="00342A7F" w:rsidRDefault="00342A7F" w:rsidP="00342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2A7F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Implementation:</w:t>
      </w:r>
    </w:p>
    <w:p w:rsidR="00342A7F" w:rsidRPr="00342A7F" w:rsidRDefault="00342A7F" w:rsidP="00342A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Extend Credit </w:t>
      </w:r>
      <w:proofErr w:type="spellStart"/>
      <w:r w:rsidRPr="00342A7F">
        <w:rPr>
          <w:rFonts w:ascii="Times New Roman" w:eastAsia="Times New Roman" w:hAnsi="Times New Roman" w:cs="Times New Roman"/>
          <w:sz w:val="24"/>
          <w:szCs w:val="24"/>
        </w:rPr>
        <w:t>Lite’s</w:t>
      </w:r>
      <w:proofErr w:type="spellEnd"/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reporting.</w:t>
      </w:r>
    </w:p>
    <w:p w:rsidR="00342A7F" w:rsidRPr="00342A7F" w:rsidRDefault="00342A7F" w:rsidP="00342A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Add dashboards segmented by </w:t>
      </w: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tenant type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(VSLA vs Lender).</w:t>
      </w:r>
    </w:p>
    <w:p w:rsidR="00342A7F" w:rsidRPr="00342A7F" w:rsidRDefault="00342A7F" w:rsidP="00342A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>Include downloadable summaries for meetings.</w:t>
      </w:r>
    </w:p>
    <w:p w:rsidR="00342A7F" w:rsidRPr="00342A7F" w:rsidRDefault="00342A7F" w:rsidP="00342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42A7F" w:rsidRPr="00342A7F" w:rsidRDefault="00342A7F" w:rsidP="00342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2A7F">
        <w:rPr>
          <w:rFonts w:ascii="Times New Roman" w:eastAsia="Times New Roman" w:hAnsi="Times New Roman" w:cs="Times New Roman"/>
          <w:b/>
          <w:bCs/>
          <w:sz w:val="36"/>
          <w:szCs w:val="36"/>
        </w:rPr>
        <w:t>10. Security &amp; Role Management Module</w:t>
      </w:r>
    </w:p>
    <w:p w:rsidR="00342A7F" w:rsidRPr="00342A7F" w:rsidRDefault="00342A7F" w:rsidP="00342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2A7F">
        <w:rPr>
          <w:rFonts w:ascii="Times New Roman" w:eastAsia="Times New Roman" w:hAnsi="Times New Roman" w:cs="Times New Roman"/>
          <w:b/>
          <w:bCs/>
          <w:sz w:val="27"/>
          <w:szCs w:val="27"/>
        </w:rPr>
        <w:t>What it does:</w:t>
      </w:r>
    </w:p>
    <w:p w:rsidR="00342A7F" w:rsidRPr="00342A7F" w:rsidRDefault="00342A7F" w:rsidP="00342A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>Defines permissions for different actors.</w:t>
      </w:r>
    </w:p>
    <w:p w:rsidR="00342A7F" w:rsidRPr="00342A7F" w:rsidRDefault="00342A7F" w:rsidP="00342A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>Roles:</w:t>
      </w:r>
    </w:p>
    <w:p w:rsidR="00342A7F" w:rsidRPr="00342A7F" w:rsidRDefault="00342A7F" w:rsidP="00342A7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Admin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→ manages </w:t>
      </w:r>
      <w:proofErr w:type="spellStart"/>
      <w:r w:rsidRPr="00342A7F">
        <w:rPr>
          <w:rFonts w:ascii="Times New Roman" w:eastAsia="Times New Roman" w:hAnsi="Times New Roman" w:cs="Times New Roman"/>
          <w:sz w:val="24"/>
          <w:szCs w:val="24"/>
        </w:rPr>
        <w:t>Intelli</w:t>
      </w:r>
      <w:proofErr w:type="spellEnd"/>
      <w:r w:rsidRPr="00342A7F">
        <w:rPr>
          <w:rFonts w:ascii="Times New Roman" w:eastAsia="Times New Roman" w:hAnsi="Times New Roman" w:cs="Times New Roman"/>
          <w:sz w:val="24"/>
          <w:szCs w:val="24"/>
        </w:rPr>
        <w:t>-Cash.</w:t>
      </w:r>
    </w:p>
    <w:p w:rsidR="00342A7F" w:rsidRPr="00342A7F" w:rsidRDefault="00342A7F" w:rsidP="00342A7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Lender Admin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→ manages lender tenant funds.</w:t>
      </w:r>
    </w:p>
    <w:p w:rsidR="00342A7F" w:rsidRPr="00342A7F" w:rsidRDefault="00342A7F" w:rsidP="00342A7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Group Leaders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→ manage VSLA operations.</w:t>
      </w:r>
    </w:p>
    <w:p w:rsidR="00342A7F" w:rsidRPr="00342A7F" w:rsidRDefault="00342A7F" w:rsidP="00342A7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Members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→ limited self-service (view balances, receive SMS).</w:t>
      </w:r>
    </w:p>
    <w:p w:rsidR="00342A7F" w:rsidRPr="00342A7F" w:rsidRDefault="00342A7F" w:rsidP="00342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2A7F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Implementation:</w:t>
      </w:r>
    </w:p>
    <w:p w:rsidR="00342A7F" w:rsidRPr="00342A7F" w:rsidRDefault="00342A7F" w:rsidP="00342A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Adapt Credit </w:t>
      </w:r>
      <w:proofErr w:type="spellStart"/>
      <w:r w:rsidRPr="00342A7F">
        <w:rPr>
          <w:rFonts w:ascii="Times New Roman" w:eastAsia="Times New Roman" w:hAnsi="Times New Roman" w:cs="Times New Roman"/>
          <w:sz w:val="24"/>
          <w:szCs w:val="24"/>
        </w:rPr>
        <w:t>Lite’s</w:t>
      </w:r>
      <w:proofErr w:type="spellEnd"/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role/permissions system.</w:t>
      </w:r>
    </w:p>
    <w:p w:rsidR="00342A7F" w:rsidRPr="00342A7F" w:rsidRDefault="00342A7F" w:rsidP="00342A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t>Add role checks in meeting workflows.</w:t>
      </w:r>
    </w:p>
    <w:p w:rsidR="00342A7F" w:rsidRPr="00342A7F" w:rsidRDefault="00342A7F" w:rsidP="00342A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lastRenderedPageBreak/>
        <w:t>Secure API endpoints for mobile integration.</w:t>
      </w:r>
    </w:p>
    <w:p w:rsidR="00342A7F" w:rsidRPr="00342A7F" w:rsidRDefault="00342A7F" w:rsidP="00342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42A7F" w:rsidRPr="00342A7F" w:rsidRDefault="00342A7F" w:rsidP="00342A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2A7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342A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Implementation Roadmap</w:t>
      </w:r>
    </w:p>
    <w:p w:rsidR="00342A7F" w:rsidRPr="00342A7F" w:rsidRDefault="00342A7F" w:rsidP="00342A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Adapt Tenant &amp; Member Models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→ redefine VSLA groups and lenders.</w:t>
      </w:r>
    </w:p>
    <w:p w:rsidR="00342A7F" w:rsidRPr="00342A7F" w:rsidRDefault="00342A7F" w:rsidP="00342A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Introduce Funds &amp; Accounts Module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→ replace savings with funds.</w:t>
      </w:r>
    </w:p>
    <w:p w:rsidR="00342A7F" w:rsidRPr="00342A7F" w:rsidRDefault="00342A7F" w:rsidP="00342A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Build Meeting PWA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→ offline-first, core for VSLA usage.</w:t>
      </w:r>
    </w:p>
    <w:p w:rsidR="00342A7F" w:rsidRPr="00342A7F" w:rsidRDefault="00342A7F" w:rsidP="00342A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Extend Loan &amp; Penalty Modules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→ link loans to funds, add penalty logic.</w:t>
      </w:r>
    </w:p>
    <w:p w:rsidR="00342A7F" w:rsidRPr="00342A7F" w:rsidRDefault="00342A7F" w:rsidP="00342A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Integrations Layer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→ connect KCB BUNI &amp; Africa’s Talking.</w:t>
      </w:r>
    </w:p>
    <w:p w:rsidR="00342A7F" w:rsidRPr="00342A7F" w:rsidRDefault="00342A7F" w:rsidP="00342A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Transactions Engine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→ unify all inflows/outflows.</w:t>
      </w:r>
    </w:p>
    <w:p w:rsidR="00342A7F" w:rsidRPr="00342A7F" w:rsidRDefault="00342A7F" w:rsidP="00342A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&amp; Security Enhancements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→ dashboards + roles.</w:t>
      </w:r>
    </w:p>
    <w:p w:rsidR="00342A7F" w:rsidRPr="00342A7F" w:rsidRDefault="00342A7F" w:rsidP="00342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42A7F" w:rsidRPr="00342A7F" w:rsidRDefault="00342A7F" w:rsidP="00342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A7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At the end, </w:t>
      </w:r>
      <w:proofErr w:type="spellStart"/>
      <w:r w:rsidRPr="00342A7F">
        <w:rPr>
          <w:rFonts w:ascii="Times New Roman" w:eastAsia="Times New Roman" w:hAnsi="Times New Roman" w:cs="Times New Roman"/>
          <w:sz w:val="24"/>
          <w:szCs w:val="24"/>
        </w:rPr>
        <w:t>Intelli</w:t>
      </w:r>
      <w:proofErr w:type="spellEnd"/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-Cash = </w:t>
      </w: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Credit Lite + 8 additional modules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(Funds, Meetings, Loans, Penalties, Integrations, Reporting, Security, Accounts). It will serve </w:t>
      </w: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VSLA groups (share-based)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42A7F">
        <w:rPr>
          <w:rFonts w:ascii="Times New Roman" w:eastAsia="Times New Roman" w:hAnsi="Times New Roman" w:cs="Times New Roman"/>
          <w:b/>
          <w:bCs/>
          <w:sz w:val="24"/>
          <w:szCs w:val="24"/>
        </w:rPr>
        <w:t>lenders (deposit or non-deposit)</w:t>
      </w:r>
      <w:r w:rsidRPr="00342A7F">
        <w:rPr>
          <w:rFonts w:ascii="Times New Roman" w:eastAsia="Times New Roman" w:hAnsi="Times New Roman" w:cs="Times New Roman"/>
          <w:sz w:val="24"/>
          <w:szCs w:val="24"/>
        </w:rPr>
        <w:t xml:space="preserve"> in one ecosystem.</w:t>
      </w:r>
    </w:p>
    <w:sectPr w:rsidR="00342A7F" w:rsidRPr="00342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2774A"/>
    <w:multiLevelType w:val="multilevel"/>
    <w:tmpl w:val="3C32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E6033"/>
    <w:multiLevelType w:val="multilevel"/>
    <w:tmpl w:val="983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47C6D"/>
    <w:multiLevelType w:val="multilevel"/>
    <w:tmpl w:val="8F98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11F46"/>
    <w:multiLevelType w:val="multilevel"/>
    <w:tmpl w:val="E424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9339A"/>
    <w:multiLevelType w:val="multilevel"/>
    <w:tmpl w:val="D1D4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14FD4"/>
    <w:multiLevelType w:val="multilevel"/>
    <w:tmpl w:val="7BF6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F5B3F"/>
    <w:multiLevelType w:val="multilevel"/>
    <w:tmpl w:val="7DEA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F13E4"/>
    <w:multiLevelType w:val="multilevel"/>
    <w:tmpl w:val="845A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F530B"/>
    <w:multiLevelType w:val="multilevel"/>
    <w:tmpl w:val="39A0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96204"/>
    <w:multiLevelType w:val="multilevel"/>
    <w:tmpl w:val="0798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5000C"/>
    <w:multiLevelType w:val="multilevel"/>
    <w:tmpl w:val="E2BC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277468"/>
    <w:multiLevelType w:val="multilevel"/>
    <w:tmpl w:val="29A2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B330B"/>
    <w:multiLevelType w:val="multilevel"/>
    <w:tmpl w:val="C09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7D7D79"/>
    <w:multiLevelType w:val="multilevel"/>
    <w:tmpl w:val="A896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27616B"/>
    <w:multiLevelType w:val="multilevel"/>
    <w:tmpl w:val="05F4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D37C95"/>
    <w:multiLevelType w:val="multilevel"/>
    <w:tmpl w:val="5BF0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56177C"/>
    <w:multiLevelType w:val="multilevel"/>
    <w:tmpl w:val="4DB0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E3FD1"/>
    <w:multiLevelType w:val="multilevel"/>
    <w:tmpl w:val="FC5E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3602C1"/>
    <w:multiLevelType w:val="multilevel"/>
    <w:tmpl w:val="867A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8E6A9B"/>
    <w:multiLevelType w:val="multilevel"/>
    <w:tmpl w:val="27A8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5F05CD"/>
    <w:multiLevelType w:val="multilevel"/>
    <w:tmpl w:val="87DC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4"/>
  </w:num>
  <w:num w:numId="3">
    <w:abstractNumId w:val="12"/>
  </w:num>
  <w:num w:numId="4">
    <w:abstractNumId w:val="11"/>
  </w:num>
  <w:num w:numId="5">
    <w:abstractNumId w:val="3"/>
  </w:num>
  <w:num w:numId="6">
    <w:abstractNumId w:val="2"/>
  </w:num>
  <w:num w:numId="7">
    <w:abstractNumId w:val="4"/>
  </w:num>
  <w:num w:numId="8">
    <w:abstractNumId w:val="20"/>
  </w:num>
  <w:num w:numId="9">
    <w:abstractNumId w:val="7"/>
  </w:num>
  <w:num w:numId="10">
    <w:abstractNumId w:val="0"/>
  </w:num>
  <w:num w:numId="11">
    <w:abstractNumId w:val="16"/>
  </w:num>
  <w:num w:numId="12">
    <w:abstractNumId w:val="6"/>
  </w:num>
  <w:num w:numId="13">
    <w:abstractNumId w:val="15"/>
  </w:num>
  <w:num w:numId="14">
    <w:abstractNumId w:val="5"/>
  </w:num>
  <w:num w:numId="15">
    <w:abstractNumId w:val="19"/>
  </w:num>
  <w:num w:numId="16">
    <w:abstractNumId w:val="8"/>
  </w:num>
  <w:num w:numId="17">
    <w:abstractNumId w:val="1"/>
  </w:num>
  <w:num w:numId="18">
    <w:abstractNumId w:val="13"/>
  </w:num>
  <w:num w:numId="19">
    <w:abstractNumId w:val="17"/>
  </w:num>
  <w:num w:numId="20">
    <w:abstractNumId w:val="18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A7F"/>
    <w:rsid w:val="0034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2A9A6"/>
  <w15:chartTrackingRefBased/>
  <w15:docId w15:val="{22217992-D3D0-4A8E-9AB8-960874FD6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2A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42A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42A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A7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42A7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42A7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42A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A7F"/>
    <w:rPr>
      <w:b/>
      <w:bCs/>
    </w:rPr>
  </w:style>
  <w:style w:type="character" w:styleId="Emphasis">
    <w:name w:val="Emphasis"/>
    <w:basedOn w:val="DefaultParagraphFont"/>
    <w:uiPriority w:val="20"/>
    <w:qFormat/>
    <w:rsid w:val="00342A7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38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770</Words>
  <Characters>4394</Characters>
  <Application>Microsoft Office Word</Application>
  <DocSecurity>0</DocSecurity>
  <Lines>36</Lines>
  <Paragraphs>10</Paragraphs>
  <ScaleCrop>false</ScaleCrop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2025-09-15T09:26:00Z</dcterms:created>
  <dcterms:modified xsi:type="dcterms:W3CDTF">2025-09-15T09:27:00Z</dcterms:modified>
</cp:coreProperties>
</file>