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Futura" w:cs="Futura" w:hAnsi="Futura" w:eastAsia="Futura"/>
          <w:sz w:val="60"/>
          <w:szCs w:val="60"/>
          <w:rtl w:val="0"/>
        </w:rPr>
      </w:pPr>
      <w:r>
        <w:rPr>
          <w:rFonts w:ascii="Futura" w:hAnsi="Futura"/>
          <w:sz w:val="60"/>
          <w:szCs w:val="60"/>
          <w:rtl w:val="0"/>
          <w:lang w:val="en-US"/>
        </w:rPr>
        <w:t>Raspberry Pi Final Project</w:t>
      </w:r>
    </w:p>
    <w:p>
      <w:pPr>
        <w:pStyle w:val="Default"/>
        <w:bidi w:val="0"/>
        <w:ind w:left="0" w:right="0" w:firstLine="0"/>
        <w:jc w:val="left"/>
        <w:rPr>
          <w:rFonts w:ascii="Futura" w:cs="Futura" w:hAnsi="Futura" w:eastAsia="Futura"/>
          <w:sz w:val="60"/>
          <w:szCs w:val="6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Futura" w:cs="Futura" w:hAnsi="Futura" w:eastAsia="Futura"/>
          <w:color w:val="d53a00"/>
          <w:sz w:val="24"/>
          <w:szCs w:val="24"/>
          <w:rtl w:val="0"/>
        </w:rPr>
      </w:pPr>
      <w:r>
        <w:rPr>
          <w:rFonts w:ascii="Futura" w:hAnsi="Futura"/>
          <w:color w:val="d53a00"/>
          <w:sz w:val="24"/>
          <w:szCs w:val="24"/>
          <w:rtl w:val="0"/>
          <w:lang w:val="en-US"/>
        </w:rPr>
        <w:t>Christopher Smith, Jacob Preston, Matthew Greene, Peyton Cooper</w:t>
      </w:r>
    </w:p>
    <w:p>
      <w:pPr>
        <w:pStyle w:val="Default"/>
        <w:bidi w:val="0"/>
        <w:ind w:left="0" w:right="0" w:firstLine="0"/>
        <w:jc w:val="left"/>
        <w:rPr>
          <w:rFonts w:ascii="Futura" w:cs="Futura" w:hAnsi="Futura" w:eastAsia="Futura"/>
          <w:color w:val="d53a00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For our final Pi project, we have decided to make a puzzle. This puzzle will consist of two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 xml:space="preserve">main parts; morse code, </w:t>
      </w:r>
      <w:r>
        <w:rPr>
          <w:rFonts w:ascii="Futura" w:hAnsi="Futura"/>
          <w:rtl w:val="0"/>
          <w:lang w:val="en-US"/>
        </w:rPr>
        <w:t xml:space="preserve">and </w:t>
      </w:r>
      <w:r>
        <w:rPr>
          <w:rFonts w:ascii="Futura" w:hAnsi="Futura"/>
          <w:rtl w:val="0"/>
          <w:lang w:val="en-US"/>
        </w:rPr>
        <w:t>a caesar cipher. The morse code will get the user a password which</w:t>
      </w:r>
      <w:r>
        <w:rPr>
          <w:rFonts w:ascii="Futura" w:hAnsi="Futura"/>
          <w:rtl w:val="0"/>
          <w:lang w:val="en-US"/>
        </w:rPr>
        <w:t xml:space="preserve"> </w:t>
      </w:r>
      <w:r>
        <w:rPr>
          <w:rFonts w:ascii="Futura" w:hAnsi="Futura"/>
          <w:rtl w:val="0"/>
          <w:lang w:val="en-US"/>
        </w:rPr>
        <w:t>will lead to the caesar cipher and finally to the goal. We will be using a Raspberry Pi, a</w:t>
      </w:r>
      <w:r>
        <w:rPr>
          <w:rFonts w:ascii="Futura" w:hAnsi="Futura"/>
          <w:rtl w:val="0"/>
          <w:lang w:val="en-US"/>
        </w:rPr>
        <w:t xml:space="preserve"> </w:t>
      </w:r>
      <w:r>
        <w:rPr>
          <w:rFonts w:ascii="Futura" w:hAnsi="Futura"/>
          <w:rtl w:val="0"/>
          <w:lang w:val="en-US"/>
        </w:rPr>
        <w:t>button, two LEDs, wires, a keyboard and mouse, and a breadboard.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 xml:space="preserve">First, the user will walk up to the Pi </w:t>
      </w:r>
      <w:r>
        <w:rPr>
          <w:rFonts w:ascii="Futura" w:hAnsi="Futura"/>
          <w:rtl w:val="0"/>
          <w:lang w:val="en-US"/>
        </w:rPr>
        <w:t xml:space="preserve">connected to the LCD where </w:t>
      </w:r>
      <w:r>
        <w:rPr>
          <w:rFonts w:ascii="Futura" w:hAnsi="Futura"/>
          <w:rtl w:val="0"/>
          <w:lang w:val="en-US"/>
        </w:rPr>
        <w:t xml:space="preserve">he or she will be presented with a </w:t>
      </w:r>
      <w:r>
        <w:rPr>
          <w:rFonts w:ascii="Futura" w:hAnsi="Futura"/>
          <w:rtl w:val="0"/>
          <w:lang w:val="en-US"/>
        </w:rPr>
        <w:t>field requesting the name of a team which will be</w:t>
      </w:r>
      <w:r>
        <w:rPr>
          <w:rFonts w:ascii="Futura" w:hAnsi="Futura"/>
          <w:rtl w:val="0"/>
          <w:lang w:val="en-US"/>
        </w:rPr>
        <w:t xml:space="preserve"> logged into</w:t>
      </w:r>
      <w:r>
        <w:rPr>
          <w:rFonts w:ascii="Futura" w:hAnsi="Futura"/>
          <w:rtl w:val="0"/>
          <w:lang w:val="en-US"/>
        </w:rPr>
        <w:t xml:space="preserve"> </w:t>
      </w:r>
      <w:r>
        <w:rPr>
          <w:rFonts w:ascii="Futura" w:hAnsi="Futura"/>
          <w:rtl w:val="0"/>
          <w:lang w:val="en-US"/>
        </w:rPr>
        <w:t xml:space="preserve">a standard Linux account (CS1). </w:t>
      </w:r>
      <w:r>
        <w:rPr>
          <w:rFonts w:ascii="Futura" w:hAnsi="Futura"/>
          <w:rtl w:val="0"/>
          <w:lang w:val="en-US"/>
        </w:rPr>
        <w:t xml:space="preserve">The team name will eventually give a specialized password to an account with the same name as the team. </w:t>
      </w:r>
      <w:r>
        <w:rPr>
          <w:rFonts w:ascii="Futura" w:hAnsi="Futura"/>
          <w:rtl w:val="0"/>
          <w:lang w:val="en-US"/>
        </w:rPr>
        <w:t>The user will need to figure out that they will need to press a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button to start the puzzle process. Once the button has been pressed, the user will be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presented with a new screen with a password field. Unbeknownst to the user, when the button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is pressed, a timer begins that will reset the program every five minutes signaled by two LEDs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blinking at the same time. The user will have no way of knowing that the timer exists other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 xml:space="preserve">than the flashing LEDs to indicate that the timer has run out </w:t>
      </w:r>
      <w:r>
        <w:rPr>
          <w:rFonts w:ascii="Futura" w:hAnsi="Futura"/>
          <w:rtl w:val="0"/>
          <w:lang w:val="en-US"/>
        </w:rPr>
        <w:t>where</w:t>
      </w:r>
      <w:r>
        <w:rPr>
          <w:rFonts w:ascii="Futura" w:hAnsi="Futura"/>
          <w:rtl w:val="0"/>
          <w:lang w:val="en-US"/>
        </w:rPr>
        <w:t xml:space="preserve"> they will be re-presented with</w:t>
      </w:r>
      <w:r>
        <w:rPr>
          <w:rFonts w:ascii="Futura" w:hAnsi="Futura"/>
          <w:rtl w:val="0"/>
          <w:lang w:val="en-US"/>
        </w:rPr>
        <w:t xml:space="preserve"> </w:t>
      </w:r>
      <w:r>
        <w:rPr>
          <w:rFonts w:ascii="Futura" w:hAnsi="Futura"/>
          <w:rtl w:val="0"/>
          <w:lang w:val="en-US"/>
        </w:rPr>
        <w:t>a blank GUI scene where they will need to press the button again to start over. During the</w:t>
      </w:r>
      <w:r>
        <w:rPr>
          <w:rFonts w:ascii="Futura" w:hAnsi="Futura"/>
          <w:rtl w:val="0"/>
          <w:lang w:val="en-US"/>
        </w:rPr>
        <w:t xml:space="preserve"> </w:t>
      </w:r>
      <w:r>
        <w:rPr>
          <w:rFonts w:ascii="Futura" w:hAnsi="Futura"/>
          <w:rtl w:val="0"/>
          <w:lang w:val="en-US"/>
        </w:rPr>
        <w:t>five minutes, the user will need to figure out that the LEDs are flashing a code in Morse; a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password to the password field presented on the Pi screen. When the password is entered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into the field correctly, the user will receive a password and the username and IP to a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separate user account (CS2) on the Pi (ssh user@192.168.0.1). This Linux account (CS2) is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intended to be accessed via SSH with the password provided from the successful Morse code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entry. In terminal, the user will navigate to Documents where a plain text document with the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name of a constellation encoded with a caesar cipher. This will be the password to the new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password field presented to the user in the CS1 profile. When the Python program receives a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correct password, the user will be presented with their goal - a word, number, or picture that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  <w:r>
        <w:rPr>
          <w:rFonts w:ascii="Futura" w:hAnsi="Futura"/>
          <w:rtl w:val="0"/>
          <w:lang w:val="en-US"/>
        </w:rPr>
        <w:t>they can bring to a scorekeeper(?) which will end the puzzle.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shd w:val="clear" w:color="auto" w:fill="auto"/>
        </w:tblPrEx>
        <w:trPr>
          <w:trHeight w:val="400" w:hRule="atLeast"/>
          <w:tblHeader/>
        </w:trPr>
        <w:tc>
          <w:tcPr>
            <w:tcW w:type="dxa" w:w="936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sz w:val="24"/>
                <w:szCs w:val="24"/>
              </w:rPr>
              <w:t>Gantt Chart</w:t>
            </w:r>
          </w:p>
        </w:tc>
      </w:tr>
      <w:tr>
        <w:tblPrEx>
          <w:shd w:val="clear" w:color="auto" w:fill="bdc0bf"/>
        </w:tblPrEx>
        <w:trPr>
          <w:trHeight w:val="491" w:hRule="atLeast"/>
          <w:tblHeader/>
        </w:trPr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04/09/17-04/15/17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04/16/17-04/22/17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04/23/17-04/29/17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04/30/17-05/06/17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05/07/17-05/13/17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05/14/17-05/20/17</w:t>
            </w:r>
          </w:p>
        </w:tc>
      </w:tr>
      <w:tr>
        <w:tblPrEx>
          <w:shd w:val="clear" w:color="auto" w:fill="auto"/>
        </w:tblPrEx>
        <w:trPr>
          <w:trHeight w:val="1451" w:hRule="atLeast"/>
        </w:trPr>
        <w:tc>
          <w:tcPr>
            <w:tcW w:type="dxa" w:w="156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4c4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 xml:space="preserve">Plan project, make technical decisions, assign group member objectives. 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92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Wiring and morse code programming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1de5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Create linux users and timer code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2ede9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Create Caesar ciphers and correlating code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77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Program Caesar field code for user</w:t>
            </w:r>
          </w:p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207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Test and retest and test some more.</w:t>
            </w:r>
          </w:p>
        </w:tc>
      </w:tr>
    </w:tbl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Futura" w:cs="Futura" w:hAnsi="Futura" w:eastAsia="Futura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Fonts w:ascii="Futura" w:cs="Futura" w:hAnsi="Futura" w:eastAsia="Futura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