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DDF30" w14:textId="77777777" w:rsidR="00F358FD" w:rsidRPr="00F358FD" w:rsidRDefault="00F358FD" w:rsidP="00F358FD">
      <w:pPr>
        <w:jc w:val="both"/>
        <w:rPr>
          <w:b/>
          <w:bCs/>
          <w:lang w:val="es-419"/>
        </w:rPr>
      </w:pPr>
      <w:r w:rsidRPr="00F358FD">
        <w:rPr>
          <w:b/>
          <w:bCs/>
          <w:lang w:val="es-419"/>
        </w:rPr>
        <w:t>Competencia específica del perfil de egreso con la cual se relaciona este proyecto</w:t>
      </w:r>
    </w:p>
    <w:p w14:paraId="60F813F8" w14:textId="77777777" w:rsidR="00F358FD" w:rsidRPr="00F358FD" w:rsidRDefault="00F358FD" w:rsidP="00F358FD">
      <w:pPr>
        <w:jc w:val="both"/>
        <w:rPr>
          <w:lang w:val="es-419"/>
        </w:rPr>
      </w:pPr>
    </w:p>
    <w:p w14:paraId="282301A3" w14:textId="77777777" w:rsidR="00F358FD" w:rsidRPr="00F358FD" w:rsidRDefault="00F358FD" w:rsidP="00F358FD">
      <w:pPr>
        <w:jc w:val="both"/>
        <w:rPr>
          <w:lang w:val="es-419"/>
        </w:rPr>
      </w:pPr>
      <w:r w:rsidRPr="00F358FD">
        <w:rPr>
          <w:lang w:val="es-419"/>
        </w:rPr>
        <w:t>DESARROLLA APLICACIONES INFORMÁTICAS DE VANGUARDIA Y SOSTENIBLES PARA SATISFACER LAS NECESIDADES DE PROCESAMIENTO DE INFORMACIÓN Y AUTOMATIZACIÓN DE PROCESOS COMO SOPORTE A LAS DECISIONES ESTRATÉGICAS DE LAS ORGANIZACIONES, CONSIDERANDO EL CICLO DE VIDA DE DESARROLLO DEL PRODUCTO.</w:t>
      </w:r>
    </w:p>
    <w:p w14:paraId="62029D4F" w14:textId="77777777" w:rsidR="00F358FD" w:rsidRPr="00F358FD" w:rsidRDefault="00F358FD" w:rsidP="00F358FD">
      <w:pPr>
        <w:jc w:val="both"/>
        <w:rPr>
          <w:lang w:val="es-419"/>
        </w:rPr>
      </w:pPr>
    </w:p>
    <w:p w14:paraId="1959CA66" w14:textId="60242D4C" w:rsidR="00F358FD" w:rsidRPr="00F358FD" w:rsidRDefault="00F358FD" w:rsidP="00F358FD">
      <w:pPr>
        <w:jc w:val="both"/>
        <w:rPr>
          <w:b/>
          <w:bCs/>
          <w:lang w:val="es-419"/>
        </w:rPr>
      </w:pPr>
      <w:r w:rsidRPr="00F358FD">
        <w:rPr>
          <w:b/>
          <w:bCs/>
          <w:lang w:val="es-419"/>
        </w:rPr>
        <w:t>Competencia específica del proyecto formativo</w:t>
      </w:r>
    </w:p>
    <w:p w14:paraId="24B677B5" w14:textId="77777777" w:rsidR="00F358FD" w:rsidRPr="00F358FD" w:rsidRDefault="00F358FD" w:rsidP="00F358FD">
      <w:pPr>
        <w:jc w:val="both"/>
        <w:rPr>
          <w:lang w:val="es-419"/>
        </w:rPr>
      </w:pPr>
    </w:p>
    <w:p w14:paraId="071B2DA1" w14:textId="77777777" w:rsidR="00F358FD" w:rsidRPr="00F358FD" w:rsidRDefault="00F358FD" w:rsidP="00F358FD">
      <w:pPr>
        <w:jc w:val="both"/>
        <w:rPr>
          <w:lang w:val="es-419"/>
        </w:rPr>
      </w:pPr>
      <w:r w:rsidRPr="00F358FD">
        <w:rPr>
          <w:lang w:val="es-419"/>
        </w:rPr>
        <w:t>DESARROLLA APLICACIONES MÓVILES PARA FACILITAR LA PORTABILIDAD DE LOS SISTEMAS Y EL ACCESO A LOS DATOS, CONSIDERANDO LAS ESPECIFICACIONES DE LAS HERRAMIENTAS INFORMÁTICAS DE DESARROLLO, ACTUANDO CON ÉTICA.</w:t>
      </w:r>
    </w:p>
    <w:p w14:paraId="38B228EB" w14:textId="77777777" w:rsidR="00F358FD" w:rsidRPr="00F358FD" w:rsidRDefault="00F358FD" w:rsidP="00F358FD">
      <w:pPr>
        <w:jc w:val="both"/>
        <w:rPr>
          <w:lang w:val="es-419"/>
        </w:rPr>
      </w:pPr>
    </w:p>
    <w:p w14:paraId="25D89863" w14:textId="66EAA8BB" w:rsidR="00F358FD" w:rsidRPr="00F358FD" w:rsidRDefault="00F358FD" w:rsidP="00F358FD">
      <w:pPr>
        <w:jc w:val="both"/>
        <w:rPr>
          <w:b/>
          <w:bCs/>
          <w:lang w:val="es-419"/>
        </w:rPr>
      </w:pPr>
      <w:r w:rsidRPr="00F358FD">
        <w:rPr>
          <w:b/>
          <w:bCs/>
          <w:lang w:val="es-419"/>
        </w:rPr>
        <w:t xml:space="preserve"> Competencia genérica que se contribuye a desarrollar</w:t>
      </w:r>
    </w:p>
    <w:p w14:paraId="015ADFB7" w14:textId="77777777" w:rsidR="00F358FD" w:rsidRPr="00F358FD" w:rsidRDefault="00F358FD" w:rsidP="00F358FD">
      <w:pPr>
        <w:jc w:val="both"/>
        <w:rPr>
          <w:lang w:val="es-419"/>
        </w:rPr>
      </w:pPr>
    </w:p>
    <w:p w14:paraId="1645297A" w14:textId="77777777" w:rsidR="00F358FD" w:rsidRPr="00F358FD" w:rsidRDefault="00F358FD" w:rsidP="00F358FD">
      <w:pPr>
        <w:jc w:val="both"/>
        <w:rPr>
          <w:lang w:val="es-419"/>
        </w:rPr>
      </w:pPr>
      <w:r w:rsidRPr="00F358FD">
        <w:rPr>
          <w:lang w:val="es-419"/>
        </w:rPr>
        <w:t>APLICA EL PENSAMIENTO COMPLEJO EN LA RESOLUCIÓN DE PROBLEMAS Y PROYECTOS PARA MEJORAR LAS CONDICIONES DE VIDA, CONSIDERANDO LOS RETOS DEL ENTORNO Y SUS PROCESOS DE INCERTIDUMBRE.</w:t>
      </w:r>
    </w:p>
    <w:p w14:paraId="7654F76C" w14:textId="77777777" w:rsidR="00F358FD" w:rsidRPr="00F358FD" w:rsidRDefault="00F358FD" w:rsidP="00F358FD">
      <w:pPr>
        <w:jc w:val="both"/>
        <w:rPr>
          <w:lang w:val="es-419"/>
        </w:rPr>
      </w:pPr>
    </w:p>
    <w:p w14:paraId="34A4E83A" w14:textId="6F01817C" w:rsidR="00F358FD" w:rsidRPr="00F358FD" w:rsidRDefault="00F358FD" w:rsidP="00F358FD">
      <w:pPr>
        <w:jc w:val="both"/>
        <w:rPr>
          <w:b/>
          <w:bCs/>
          <w:lang w:val="es-419"/>
        </w:rPr>
      </w:pPr>
      <w:r w:rsidRPr="00F358FD">
        <w:rPr>
          <w:b/>
          <w:bCs/>
          <w:lang w:val="es-419"/>
        </w:rPr>
        <w:t>Contribución al perfil de egreso</w:t>
      </w:r>
    </w:p>
    <w:p w14:paraId="356DD036" w14:textId="77777777" w:rsidR="00F358FD" w:rsidRPr="00F358FD" w:rsidRDefault="00F358FD" w:rsidP="00F358FD">
      <w:pPr>
        <w:jc w:val="both"/>
        <w:rPr>
          <w:lang w:val="es-419"/>
        </w:rPr>
      </w:pPr>
    </w:p>
    <w:p w14:paraId="50D98AF9" w14:textId="77777777" w:rsidR="00F358FD" w:rsidRPr="00F358FD" w:rsidRDefault="00F358FD" w:rsidP="00F358FD">
      <w:pPr>
        <w:jc w:val="both"/>
        <w:rPr>
          <w:lang w:val="es-419"/>
        </w:rPr>
      </w:pPr>
      <w:r w:rsidRPr="00F358FD">
        <w:rPr>
          <w:lang w:val="es-419"/>
        </w:rPr>
        <w:t>LOS EGRESADOS ADQUIEREN COMPETENCIAS CLAVE EN EL USO DE PLATAFORMAS DE DESARROLLO MÓVIL, COMO ANDROID (CON KOTLIN O JAVA) O IOS (CON SWIFT), LO QUE LES PERMITE CREAR APLICACIONES NATIVAS, HÍBRIDAS O WEB PROGRESIVAS. ESTA HABILIDAD ES CRUCIAL PARA SU INSERCIÓN EN EL MERCADO LABORAL, DONDE LAS APLICACIONES MÓVILES SON UNA PARTE FUNDAMENTAL DE LA ECONOMÍA DIGITAL.</w:t>
      </w:r>
    </w:p>
    <w:p w14:paraId="44B546C0" w14:textId="77777777" w:rsidR="00F358FD" w:rsidRPr="00F358FD" w:rsidRDefault="00F358FD" w:rsidP="00F358FD">
      <w:pPr>
        <w:jc w:val="both"/>
        <w:rPr>
          <w:lang w:val="es-419"/>
        </w:rPr>
      </w:pPr>
    </w:p>
    <w:p w14:paraId="79681AD9" w14:textId="5E372856" w:rsidR="00F358FD" w:rsidRPr="00F358FD" w:rsidRDefault="00F358FD" w:rsidP="00F358FD">
      <w:pPr>
        <w:jc w:val="both"/>
        <w:rPr>
          <w:b/>
          <w:bCs/>
          <w:lang w:val="es-419"/>
        </w:rPr>
      </w:pPr>
      <w:r w:rsidRPr="00F358FD">
        <w:rPr>
          <w:b/>
          <w:bCs/>
          <w:lang w:val="es-419"/>
        </w:rPr>
        <w:t>Reto o problema del contexto a ser abordado</w:t>
      </w:r>
    </w:p>
    <w:p w14:paraId="29DAF4A3" w14:textId="77777777" w:rsidR="00F358FD" w:rsidRPr="00F358FD" w:rsidRDefault="00F358FD" w:rsidP="00F358FD">
      <w:pPr>
        <w:jc w:val="both"/>
        <w:rPr>
          <w:lang w:val="es-419"/>
        </w:rPr>
      </w:pPr>
    </w:p>
    <w:p w14:paraId="4FE7EA27" w14:textId="77777777" w:rsidR="00F358FD" w:rsidRPr="00F358FD" w:rsidRDefault="00F358FD" w:rsidP="00F358FD">
      <w:pPr>
        <w:jc w:val="both"/>
        <w:rPr>
          <w:lang w:val="es-419"/>
        </w:rPr>
      </w:pPr>
      <w:r w:rsidRPr="00F358FD">
        <w:rPr>
          <w:lang w:val="es-419"/>
        </w:rPr>
        <w:t>UNO DE LOS PRINCIPALES RETOS EN EL DESARROLLO MÓVIL ES LA FRAGMENTACIÓN DE DISPOSITIVOS, SISTEMAS OPERATIVOS Y RESOLUCIONES DE PANTALLA. LOS DESARROLLADORES DEBEN GARANTIZAR QUE SUS APLICACIONES FUNCIONEN CORRECTAMENTE EN UNA AMPLIA VARIEDAD DE DISPOSITIVOS CON DIFERENTES VERSIONES DE ANDROID E IOS, Y EN ALGUNOS CASOS, EN PLATAFORMAS HÍBRIDAS. ESTO INCLUYE LIDIAR CON PROBLEMAS DE COMPATIBILIDAD, OPTIMIZACIÓN DE RECURSOS, Y ADAPTACIÓN DE LA INTERFAZ DE USUARIO A MÚLTIPLES TAMAÑOS DE PANTALLA.</w:t>
      </w:r>
    </w:p>
    <w:p w14:paraId="0F0ECB50" w14:textId="77777777" w:rsidR="00F358FD" w:rsidRPr="00F358FD" w:rsidRDefault="00F358FD" w:rsidP="00F358FD">
      <w:pPr>
        <w:jc w:val="both"/>
        <w:rPr>
          <w:lang w:val="es-419"/>
        </w:rPr>
      </w:pPr>
    </w:p>
    <w:p w14:paraId="459A7A2E" w14:textId="52D49FB1" w:rsidR="00F358FD" w:rsidRPr="00F358FD" w:rsidRDefault="00F358FD" w:rsidP="00F358FD">
      <w:pPr>
        <w:jc w:val="both"/>
        <w:rPr>
          <w:b/>
          <w:bCs/>
          <w:lang w:val="es-419"/>
        </w:rPr>
      </w:pPr>
      <w:proofErr w:type="gramStart"/>
      <w:r w:rsidRPr="00F358FD">
        <w:rPr>
          <w:b/>
          <w:bCs/>
          <w:lang w:val="es-419"/>
        </w:rPr>
        <w:t>Producto central a lograr</w:t>
      </w:r>
      <w:proofErr w:type="gramEnd"/>
    </w:p>
    <w:p w14:paraId="524E0071" w14:textId="77777777" w:rsidR="00F358FD" w:rsidRPr="00F358FD" w:rsidRDefault="00F358FD" w:rsidP="00F358FD">
      <w:pPr>
        <w:jc w:val="both"/>
        <w:rPr>
          <w:lang w:val="es-419"/>
        </w:rPr>
      </w:pPr>
    </w:p>
    <w:p w14:paraId="1573BEB4" w14:textId="77777777" w:rsidR="00F358FD" w:rsidRPr="00F358FD" w:rsidRDefault="00F358FD" w:rsidP="00F358FD">
      <w:pPr>
        <w:jc w:val="both"/>
        <w:rPr>
          <w:lang w:val="es-419"/>
        </w:rPr>
      </w:pPr>
      <w:r w:rsidRPr="00F358FD">
        <w:rPr>
          <w:lang w:val="es-419"/>
        </w:rPr>
        <w:t>EL PRODUCTO MÁS IMPORTANTE ES EL DESARROLLO DE UNA APLICACIÓN MÓVIL COMPLETA Y FUNCIONAL QUE RESUELVA UN PROBLEMA REAL O APORTE VALOR A LOS USUARIOS. ESTE PRODUCTO PUEDE SER UNA APLICACIÓN NATIVA PARA ANDROID O IOS, O UNA APLICACIÓN HÍBRIDA. EJEMPLOS INCLUYEN:</w:t>
      </w:r>
    </w:p>
    <w:p w14:paraId="1467B617" w14:textId="77777777" w:rsidR="00F358FD" w:rsidRPr="00F358FD" w:rsidRDefault="00F358FD" w:rsidP="00F358FD">
      <w:pPr>
        <w:jc w:val="both"/>
        <w:rPr>
          <w:lang w:val="es-419"/>
        </w:rPr>
      </w:pPr>
    </w:p>
    <w:p w14:paraId="69C15AC2" w14:textId="77777777" w:rsidR="00F358FD" w:rsidRPr="00F358FD" w:rsidRDefault="00F358FD" w:rsidP="00F358FD">
      <w:pPr>
        <w:jc w:val="both"/>
        <w:rPr>
          <w:lang w:val="es-419"/>
        </w:rPr>
      </w:pPr>
      <w:r w:rsidRPr="00F358FD">
        <w:rPr>
          <w:lang w:val="es-419"/>
        </w:rPr>
        <w:t>APLICACIONES DE PRODUCTIVIDAD (COMO GESTORES DE TAREAS O APLICACIONES DE CALENDARIO).</w:t>
      </w:r>
    </w:p>
    <w:p w14:paraId="39C3AC7A" w14:textId="77777777" w:rsidR="00F358FD" w:rsidRPr="00F358FD" w:rsidRDefault="00F358FD" w:rsidP="00F358FD">
      <w:pPr>
        <w:jc w:val="both"/>
        <w:rPr>
          <w:lang w:val="es-419"/>
        </w:rPr>
      </w:pPr>
    </w:p>
    <w:p w14:paraId="22BCA2A8" w14:textId="77777777" w:rsidR="00F358FD" w:rsidRPr="00F358FD" w:rsidRDefault="00F358FD" w:rsidP="00F358FD">
      <w:pPr>
        <w:jc w:val="both"/>
        <w:rPr>
          <w:lang w:val="es-419"/>
        </w:rPr>
      </w:pPr>
      <w:r w:rsidRPr="00F358FD">
        <w:rPr>
          <w:lang w:val="es-419"/>
        </w:rPr>
        <w:t>APLICACIONES DE COMERCIO ELECTRÓNICO.</w:t>
      </w:r>
    </w:p>
    <w:p w14:paraId="39B8D4CF" w14:textId="77777777" w:rsidR="00F358FD" w:rsidRPr="00F358FD" w:rsidRDefault="00F358FD" w:rsidP="00F358FD">
      <w:pPr>
        <w:jc w:val="both"/>
        <w:rPr>
          <w:lang w:val="es-419"/>
        </w:rPr>
      </w:pPr>
    </w:p>
    <w:p w14:paraId="02C8D182" w14:textId="77777777" w:rsidR="00F358FD" w:rsidRPr="00F358FD" w:rsidRDefault="00F358FD" w:rsidP="00F358FD">
      <w:pPr>
        <w:jc w:val="both"/>
        <w:rPr>
          <w:lang w:val="es-419"/>
        </w:rPr>
      </w:pPr>
      <w:r w:rsidRPr="00F358FD">
        <w:rPr>
          <w:lang w:val="es-419"/>
        </w:rPr>
        <w:t>APLICACIONES DE ENTRETENIMIENTO (COMO JUEGOS MÓVILES BÁSICOS).</w:t>
      </w:r>
    </w:p>
    <w:p w14:paraId="6D1A2691" w14:textId="77777777" w:rsidR="00F358FD" w:rsidRPr="00F358FD" w:rsidRDefault="00F358FD" w:rsidP="00F358FD">
      <w:pPr>
        <w:jc w:val="both"/>
        <w:rPr>
          <w:lang w:val="es-419"/>
        </w:rPr>
      </w:pPr>
    </w:p>
    <w:p w14:paraId="1F466751" w14:textId="77777777" w:rsidR="00F358FD" w:rsidRPr="00F358FD" w:rsidRDefault="00F358FD" w:rsidP="00F358FD">
      <w:pPr>
        <w:jc w:val="both"/>
        <w:rPr>
          <w:lang w:val="es-419"/>
        </w:rPr>
      </w:pPr>
      <w:r w:rsidRPr="00F358FD">
        <w:rPr>
          <w:lang w:val="es-419"/>
        </w:rPr>
        <w:t>APLICACIONES DE SALUD O BIENESTAR (COMO SEGUIMIENTO DE ACTIVIDAD FÍSICA O CONTROL DE DIETA).</w:t>
      </w:r>
    </w:p>
    <w:p w14:paraId="4DA26625" w14:textId="77777777" w:rsidR="00F358FD" w:rsidRPr="00F358FD" w:rsidRDefault="00F358FD" w:rsidP="00F358FD">
      <w:pPr>
        <w:jc w:val="both"/>
        <w:rPr>
          <w:b/>
          <w:bCs/>
          <w:lang w:val="es-419"/>
        </w:rPr>
      </w:pPr>
    </w:p>
    <w:p w14:paraId="045C4BD1" w14:textId="4C4351B5" w:rsidR="00F358FD" w:rsidRPr="00F358FD" w:rsidRDefault="00F358FD" w:rsidP="00F358FD">
      <w:pPr>
        <w:jc w:val="both"/>
        <w:rPr>
          <w:b/>
          <w:bCs/>
          <w:lang w:val="es-419"/>
        </w:rPr>
      </w:pPr>
      <w:r w:rsidRPr="00F358FD">
        <w:rPr>
          <w:b/>
          <w:bCs/>
          <w:lang w:val="es-419"/>
        </w:rPr>
        <w:t>Transversalidad</w:t>
      </w:r>
    </w:p>
    <w:p w14:paraId="63D55196" w14:textId="77777777" w:rsidR="00F358FD" w:rsidRPr="00F358FD" w:rsidRDefault="00F358FD" w:rsidP="00F358FD">
      <w:pPr>
        <w:jc w:val="both"/>
        <w:rPr>
          <w:lang w:val="es-419"/>
        </w:rPr>
      </w:pPr>
    </w:p>
    <w:p w14:paraId="45E361B2" w14:textId="09A7DE55" w:rsidR="009E062B" w:rsidRPr="00F358FD" w:rsidRDefault="00F358FD" w:rsidP="00F358FD">
      <w:pPr>
        <w:jc w:val="both"/>
        <w:rPr>
          <w:lang w:val="es-419"/>
        </w:rPr>
      </w:pPr>
      <w:r w:rsidRPr="00F358FD">
        <w:rPr>
          <w:lang w:val="es-419"/>
        </w:rPr>
        <w:lastRenderedPageBreak/>
        <w:t>TRANSVERSALIDAD: LA ASIGNATURA SE ARTICULA CON ADMINISTRACIÓN DE SISTEMAS OPERATIVOS, ADMINISTRACIÓN DE BASE DE DATOS, INTERCONEXIÓN DE REDES Y METODOLOGÍA DE INVESTIGACIÓN, AL INTEGRAR SABERES QUE PERMITEN COMPRENDER EL FUNCIONAMIENTO, LA CONECTIVIDAD Y LA OPTIMIZACIÓN DE LAS APLICACIONES MÓVILES DESARROLLADAS.</w:t>
      </w:r>
    </w:p>
    <w:p w14:paraId="43D4FC48" w14:textId="77777777" w:rsidR="00F358FD" w:rsidRPr="00F358FD" w:rsidRDefault="00F358FD" w:rsidP="00F358FD">
      <w:pPr>
        <w:jc w:val="both"/>
        <w:rPr>
          <w:b/>
          <w:bCs/>
          <w:lang w:val="es-419"/>
        </w:rPr>
      </w:pPr>
      <w:r w:rsidRPr="00F358FD">
        <w:rPr>
          <w:b/>
          <w:bCs/>
          <w:lang w:val="es-419"/>
        </w:rPr>
        <w:t>HOMOLOGACIÓN DE CONTENIDOS</w:t>
      </w:r>
    </w:p>
    <w:p w14:paraId="748519DE" w14:textId="77777777" w:rsidR="00F358FD" w:rsidRPr="00F358FD" w:rsidRDefault="00F358FD" w:rsidP="00F358FD">
      <w:pPr>
        <w:jc w:val="both"/>
        <w:rPr>
          <w:b/>
          <w:bCs/>
          <w:lang w:val="es-419"/>
        </w:rPr>
      </w:pPr>
      <w:r w:rsidRPr="00F358FD">
        <w:rPr>
          <w:b/>
          <w:bCs/>
          <w:lang w:val="es-419"/>
        </w:rPr>
        <w:t>Proyecto Formativo: Desarrollo de Aplicaciones Móviles</w:t>
      </w:r>
    </w:p>
    <w:p w14:paraId="38AAFD96" w14:textId="77777777" w:rsidR="00F358FD" w:rsidRPr="00F358FD" w:rsidRDefault="00F358FD" w:rsidP="00F358FD">
      <w:pPr>
        <w:jc w:val="both"/>
        <w:rPr>
          <w:b/>
          <w:bCs/>
          <w:lang w:val="es-419"/>
        </w:rPr>
      </w:pPr>
      <w:r w:rsidRPr="00F358FD">
        <w:rPr>
          <w:b/>
          <w:bCs/>
          <w:lang w:val="es-419"/>
        </w:rPr>
        <w:t xml:space="preserve">Versión oficial: </w:t>
      </w:r>
      <w:proofErr w:type="spellStart"/>
      <w:r w:rsidRPr="00F358FD">
        <w:rPr>
          <w:b/>
          <w:bCs/>
          <w:lang w:val="es-419"/>
        </w:rPr>
        <w:t>Kotlin</w:t>
      </w:r>
      <w:proofErr w:type="spellEnd"/>
      <w:r w:rsidRPr="00F358FD">
        <w:rPr>
          <w:b/>
          <w:bCs/>
          <w:lang w:val="es-419"/>
        </w:rPr>
        <w:t xml:space="preserve"> / Android Studio</w:t>
      </w:r>
    </w:p>
    <w:p w14:paraId="2F664E06" w14:textId="77777777" w:rsidR="00F358FD" w:rsidRPr="00F358FD" w:rsidRDefault="00F358FD" w:rsidP="00F358FD">
      <w:pPr>
        <w:jc w:val="both"/>
        <w:rPr>
          <w:b/>
          <w:bCs/>
          <w:lang w:val="es-419"/>
        </w:rPr>
      </w:pPr>
      <w:r w:rsidRPr="00F358FD">
        <w:rPr>
          <w:b/>
          <w:bCs/>
          <w:lang w:val="es-419"/>
        </w:rPr>
        <w:t xml:space="preserve">Versión adaptada: Angular + </w:t>
      </w:r>
      <w:proofErr w:type="spellStart"/>
      <w:r w:rsidRPr="00F358FD">
        <w:rPr>
          <w:b/>
          <w:bCs/>
          <w:lang w:val="es-419"/>
        </w:rPr>
        <w:t>Ionic</w:t>
      </w:r>
      <w:proofErr w:type="spellEnd"/>
      <w:r w:rsidRPr="00F358FD">
        <w:rPr>
          <w:b/>
          <w:bCs/>
          <w:lang w:val="es-419"/>
        </w:rPr>
        <w:t xml:space="preserve"> Framework</w:t>
      </w:r>
    </w:p>
    <w:p w14:paraId="375FDCC8" w14:textId="77777777" w:rsidR="00F358FD" w:rsidRPr="00F358FD" w:rsidRDefault="00F358FD" w:rsidP="00F358FD">
      <w:pPr>
        <w:jc w:val="both"/>
        <w:rPr>
          <w:b/>
          <w:bCs/>
          <w:lang w:val="es-419"/>
        </w:rPr>
      </w:pPr>
      <w:r w:rsidRPr="00F358FD">
        <w:rPr>
          <w:b/>
          <w:bCs/>
          <w:lang w:val="es-419"/>
        </w:rPr>
        <w:t>Docente responsable de adaptación: Ing. Christian Junta</w:t>
      </w:r>
    </w:p>
    <w:p w14:paraId="109531F7" w14:textId="77777777" w:rsidR="00F358FD" w:rsidRPr="00F358FD" w:rsidRDefault="00F358FD" w:rsidP="00F358FD">
      <w:pPr>
        <w:jc w:val="both"/>
        <w:rPr>
          <w:b/>
          <w:bCs/>
          <w:lang w:val="es-419"/>
        </w:rPr>
      </w:pPr>
      <w:r w:rsidRPr="00F358FD">
        <w:rPr>
          <w:b/>
          <w:bCs/>
          <w:lang w:val="es-419"/>
        </w:rPr>
        <w:t>Carrera: Ingeniería en Tecnologías de la Información</w:t>
      </w:r>
    </w:p>
    <w:p w14:paraId="5CDF1FA9" w14:textId="46AA77B1" w:rsidR="00F358FD" w:rsidRPr="00F358FD" w:rsidRDefault="00F358FD" w:rsidP="00F358FD">
      <w:pPr>
        <w:jc w:val="both"/>
        <w:rPr>
          <w:b/>
          <w:bCs/>
          <w:lang w:val="es-419"/>
        </w:rPr>
      </w:pPr>
      <w:r w:rsidRPr="00F358FD">
        <w:rPr>
          <w:b/>
          <w:bCs/>
          <w:lang w:val="es-419"/>
        </w:rPr>
        <w:t>Periodo: B25</w:t>
      </w:r>
    </w:p>
    <w:p w14:paraId="71ED67BE" w14:textId="3F45145B" w:rsidR="00F358FD" w:rsidRPr="00F358FD" w:rsidRDefault="00F358FD" w:rsidP="00F358FD">
      <w:pPr>
        <w:jc w:val="both"/>
        <w:rPr>
          <w:lang w:val="es-419"/>
        </w:rPr>
      </w:pPr>
      <w:r w:rsidRPr="00F358FD">
        <w:rPr>
          <w:lang w:val="es-419"/>
        </w:rPr>
        <w:t>Taller 1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75"/>
        <w:gridCol w:w="1961"/>
        <w:gridCol w:w="2713"/>
        <w:gridCol w:w="2379"/>
      </w:tblGrid>
      <w:tr w:rsidR="00F358FD" w:rsidRPr="00F358FD" w14:paraId="07C31671" w14:textId="77777777" w:rsidTr="00F358FD">
        <w:tc>
          <w:tcPr>
            <w:tcW w:w="0" w:type="auto"/>
            <w:hideMark/>
          </w:tcPr>
          <w:p w14:paraId="39638F05" w14:textId="77777777" w:rsidR="00F358FD" w:rsidRPr="00F358FD" w:rsidRDefault="00F358FD" w:rsidP="00F358FD">
            <w:pPr>
              <w:spacing w:after="160" w:line="278" w:lineRule="auto"/>
              <w:jc w:val="both"/>
              <w:rPr>
                <w:b/>
                <w:bCs/>
                <w:lang w:val="es-419"/>
              </w:rPr>
            </w:pPr>
            <w:r w:rsidRPr="00F358FD">
              <w:rPr>
                <w:b/>
                <w:bCs/>
                <w:lang w:val="es-419"/>
              </w:rPr>
              <w:t>Tema oficial (</w:t>
            </w:r>
            <w:proofErr w:type="spellStart"/>
            <w:r w:rsidRPr="00F358FD">
              <w:rPr>
                <w:b/>
                <w:bCs/>
                <w:lang w:val="es-419"/>
              </w:rPr>
              <w:t>Kotlin</w:t>
            </w:r>
            <w:proofErr w:type="spellEnd"/>
            <w:r w:rsidRPr="00F358FD">
              <w:rPr>
                <w:b/>
                <w:bCs/>
                <w:lang w:val="es-419"/>
              </w:rPr>
              <w:t xml:space="preserve"> / Android)</w:t>
            </w:r>
          </w:p>
        </w:tc>
        <w:tc>
          <w:tcPr>
            <w:tcW w:w="0" w:type="auto"/>
            <w:hideMark/>
          </w:tcPr>
          <w:p w14:paraId="3B7290ED" w14:textId="77777777" w:rsidR="00F358FD" w:rsidRPr="00F358FD" w:rsidRDefault="00F358FD" w:rsidP="00F358FD">
            <w:pPr>
              <w:spacing w:after="160" w:line="278" w:lineRule="auto"/>
              <w:jc w:val="both"/>
              <w:rPr>
                <w:b/>
                <w:bCs/>
                <w:lang w:val="es-419"/>
              </w:rPr>
            </w:pPr>
            <w:r w:rsidRPr="00F358FD">
              <w:rPr>
                <w:b/>
                <w:bCs/>
                <w:lang w:val="es-419"/>
              </w:rPr>
              <w:t>Contenido principal</w:t>
            </w:r>
          </w:p>
        </w:tc>
        <w:tc>
          <w:tcPr>
            <w:tcW w:w="0" w:type="auto"/>
            <w:hideMark/>
          </w:tcPr>
          <w:p w14:paraId="352EB355" w14:textId="77777777" w:rsidR="00F358FD" w:rsidRPr="00F358FD" w:rsidRDefault="00F358FD" w:rsidP="00F358FD">
            <w:pPr>
              <w:spacing w:after="160" w:line="278" w:lineRule="auto"/>
              <w:jc w:val="both"/>
              <w:rPr>
                <w:b/>
                <w:bCs/>
                <w:lang w:val="es-419"/>
              </w:rPr>
            </w:pPr>
            <w:r w:rsidRPr="00F358FD">
              <w:rPr>
                <w:b/>
                <w:bCs/>
                <w:lang w:val="es-419"/>
              </w:rPr>
              <w:t xml:space="preserve">Homologación (Angular + </w:t>
            </w:r>
            <w:proofErr w:type="spellStart"/>
            <w:r w:rsidRPr="00F358FD">
              <w:rPr>
                <w:b/>
                <w:bCs/>
                <w:lang w:val="es-419"/>
              </w:rPr>
              <w:t>Ionic</w:t>
            </w:r>
            <w:proofErr w:type="spellEnd"/>
            <w:r w:rsidRPr="00F358FD">
              <w:rPr>
                <w:b/>
                <w:bCs/>
                <w:lang w:val="es-419"/>
              </w:rPr>
              <w:t>)</w:t>
            </w:r>
          </w:p>
        </w:tc>
        <w:tc>
          <w:tcPr>
            <w:tcW w:w="0" w:type="auto"/>
            <w:hideMark/>
          </w:tcPr>
          <w:p w14:paraId="5BA2988C" w14:textId="77777777" w:rsidR="00F358FD" w:rsidRPr="00F358FD" w:rsidRDefault="00F358FD" w:rsidP="00F358FD">
            <w:pPr>
              <w:spacing w:after="160" w:line="278" w:lineRule="auto"/>
              <w:jc w:val="both"/>
              <w:rPr>
                <w:b/>
                <w:bCs/>
                <w:lang w:val="es-419"/>
              </w:rPr>
            </w:pPr>
            <w:r w:rsidRPr="00F358FD">
              <w:rPr>
                <w:b/>
                <w:bCs/>
                <w:lang w:val="es-419"/>
              </w:rPr>
              <w:t>Equivalencia técnica / pedagógica</w:t>
            </w:r>
          </w:p>
        </w:tc>
      </w:tr>
      <w:tr w:rsidR="00F358FD" w:rsidRPr="00F358FD" w14:paraId="22DA248F" w14:textId="77777777" w:rsidTr="00F358FD">
        <w:tc>
          <w:tcPr>
            <w:tcW w:w="0" w:type="auto"/>
            <w:hideMark/>
          </w:tcPr>
          <w:p w14:paraId="6240AFE3" w14:textId="77777777" w:rsidR="00F358FD" w:rsidRPr="00F358FD" w:rsidRDefault="00F358FD" w:rsidP="00F358FD">
            <w:pPr>
              <w:spacing w:after="160" w:line="278" w:lineRule="auto"/>
              <w:jc w:val="both"/>
              <w:rPr>
                <w:lang w:val="es-419"/>
              </w:rPr>
            </w:pPr>
            <w:r w:rsidRPr="00F358FD">
              <w:rPr>
                <w:b/>
                <w:bCs/>
                <w:lang w:val="es-419"/>
              </w:rPr>
              <w:t>Tema 1:</w:t>
            </w:r>
            <w:r w:rsidRPr="00F358FD">
              <w:rPr>
                <w:lang w:val="es-419"/>
              </w:rPr>
              <w:t xml:space="preserve"> Introducción a </w:t>
            </w:r>
            <w:proofErr w:type="spellStart"/>
            <w:r w:rsidRPr="00F358FD">
              <w:rPr>
                <w:lang w:val="es-419"/>
              </w:rPr>
              <w:t>Kotlin</w:t>
            </w:r>
            <w:proofErr w:type="spellEnd"/>
          </w:p>
        </w:tc>
        <w:tc>
          <w:tcPr>
            <w:tcW w:w="0" w:type="auto"/>
            <w:hideMark/>
          </w:tcPr>
          <w:p w14:paraId="66A87233" w14:textId="77777777" w:rsidR="00F358FD" w:rsidRPr="00F358FD" w:rsidRDefault="00F358FD" w:rsidP="00F358FD">
            <w:pPr>
              <w:spacing w:after="160" w:line="278" w:lineRule="auto"/>
              <w:jc w:val="both"/>
              <w:rPr>
                <w:lang w:val="es-419"/>
              </w:rPr>
            </w:pPr>
            <w:r w:rsidRPr="00F358FD">
              <w:rPr>
                <w:lang w:val="es-419"/>
              </w:rPr>
              <w:t>Historia del lenguaje, instalación de Android Studio, sintaxis básica</w:t>
            </w:r>
          </w:p>
        </w:tc>
        <w:tc>
          <w:tcPr>
            <w:tcW w:w="0" w:type="auto"/>
            <w:hideMark/>
          </w:tcPr>
          <w:p w14:paraId="67320D74" w14:textId="77777777" w:rsidR="00F358FD" w:rsidRPr="00F358FD" w:rsidRDefault="00F358FD" w:rsidP="00F358FD">
            <w:pPr>
              <w:spacing w:after="160" w:line="278" w:lineRule="auto"/>
              <w:jc w:val="both"/>
              <w:rPr>
                <w:lang w:val="es-419"/>
              </w:rPr>
            </w:pPr>
            <w:r w:rsidRPr="00F358FD">
              <w:rPr>
                <w:b/>
                <w:bCs/>
                <w:lang w:val="es-419"/>
              </w:rPr>
              <w:t xml:space="preserve">Introducción a Angular e </w:t>
            </w:r>
            <w:proofErr w:type="spellStart"/>
            <w:r w:rsidRPr="00F358FD">
              <w:rPr>
                <w:b/>
                <w:bCs/>
                <w:lang w:val="es-419"/>
              </w:rPr>
              <w:t>Ionic</w:t>
            </w:r>
            <w:proofErr w:type="spellEnd"/>
            <w:r w:rsidRPr="00F358FD">
              <w:rPr>
                <w:lang w:val="es-419"/>
              </w:rPr>
              <w:t xml:space="preserve">: instalación de Node.js, Angular CLI, </w:t>
            </w:r>
            <w:proofErr w:type="spellStart"/>
            <w:r w:rsidRPr="00F358FD">
              <w:rPr>
                <w:lang w:val="es-419"/>
              </w:rPr>
              <w:t>Ionic</w:t>
            </w:r>
            <w:proofErr w:type="spellEnd"/>
            <w:r w:rsidRPr="00F358FD">
              <w:rPr>
                <w:lang w:val="es-419"/>
              </w:rPr>
              <w:t xml:space="preserve"> CLI; estructura de un proyecto híbrido</w:t>
            </w:r>
          </w:p>
        </w:tc>
        <w:tc>
          <w:tcPr>
            <w:tcW w:w="0" w:type="auto"/>
            <w:hideMark/>
          </w:tcPr>
          <w:p w14:paraId="063B0FCF" w14:textId="77777777" w:rsidR="00F358FD" w:rsidRPr="00F358FD" w:rsidRDefault="00F358FD" w:rsidP="00F358FD">
            <w:pPr>
              <w:spacing w:after="160" w:line="278" w:lineRule="auto"/>
              <w:jc w:val="both"/>
              <w:rPr>
                <w:lang w:val="es-419"/>
              </w:rPr>
            </w:pPr>
            <w:r w:rsidRPr="00F358FD">
              <w:rPr>
                <w:lang w:val="es-419"/>
              </w:rPr>
              <w:t>Equivalente: entorno de desarrollo e iniciación del lenguaje</w:t>
            </w:r>
          </w:p>
        </w:tc>
      </w:tr>
      <w:tr w:rsidR="00F358FD" w:rsidRPr="00F358FD" w14:paraId="180C9C0E" w14:textId="77777777" w:rsidTr="00F358FD">
        <w:tc>
          <w:tcPr>
            <w:tcW w:w="0" w:type="auto"/>
            <w:hideMark/>
          </w:tcPr>
          <w:p w14:paraId="25B949CF" w14:textId="77777777" w:rsidR="00F358FD" w:rsidRPr="00F358FD" w:rsidRDefault="00F358FD" w:rsidP="00F358FD">
            <w:pPr>
              <w:spacing w:after="160" w:line="278" w:lineRule="auto"/>
              <w:jc w:val="both"/>
              <w:rPr>
                <w:lang w:val="es-419"/>
              </w:rPr>
            </w:pPr>
            <w:r w:rsidRPr="00F358FD">
              <w:rPr>
                <w:b/>
                <w:bCs/>
                <w:lang w:val="es-419"/>
              </w:rPr>
              <w:t>Tema 2:</w:t>
            </w:r>
            <w:r w:rsidRPr="00F358FD">
              <w:rPr>
                <w:lang w:val="es-419"/>
              </w:rPr>
              <w:t xml:space="preserve"> Estructuras de datos en </w:t>
            </w:r>
            <w:proofErr w:type="spellStart"/>
            <w:r w:rsidRPr="00F358FD">
              <w:rPr>
                <w:lang w:val="es-419"/>
              </w:rPr>
              <w:t>Kotlin</w:t>
            </w:r>
            <w:proofErr w:type="spellEnd"/>
          </w:p>
        </w:tc>
        <w:tc>
          <w:tcPr>
            <w:tcW w:w="0" w:type="auto"/>
            <w:hideMark/>
          </w:tcPr>
          <w:p w14:paraId="50514518" w14:textId="77777777" w:rsidR="00F358FD" w:rsidRPr="00F358FD" w:rsidRDefault="00F358FD" w:rsidP="00F358FD">
            <w:pPr>
              <w:spacing w:after="160" w:line="278" w:lineRule="auto"/>
              <w:jc w:val="both"/>
              <w:rPr>
                <w:lang w:val="es-419"/>
              </w:rPr>
            </w:pPr>
            <w:r w:rsidRPr="00F358FD">
              <w:rPr>
                <w:lang w:val="es-419"/>
              </w:rPr>
              <w:t>Listas, mapas, arreglos, operaciones básicas</w:t>
            </w:r>
          </w:p>
        </w:tc>
        <w:tc>
          <w:tcPr>
            <w:tcW w:w="0" w:type="auto"/>
            <w:hideMark/>
          </w:tcPr>
          <w:p w14:paraId="58D47AB7" w14:textId="77777777" w:rsidR="00F358FD" w:rsidRPr="00F358FD" w:rsidRDefault="00F358FD" w:rsidP="00F358FD">
            <w:pPr>
              <w:spacing w:after="160" w:line="278" w:lineRule="auto"/>
              <w:jc w:val="both"/>
              <w:rPr>
                <w:lang w:val="es-419"/>
              </w:rPr>
            </w:pPr>
            <w:r w:rsidRPr="00F358FD">
              <w:rPr>
                <w:b/>
                <w:bCs/>
                <w:lang w:val="es-419"/>
              </w:rPr>
              <w:t xml:space="preserve">Data </w:t>
            </w:r>
            <w:proofErr w:type="spellStart"/>
            <w:r w:rsidRPr="00F358FD">
              <w:rPr>
                <w:b/>
                <w:bCs/>
                <w:lang w:val="es-419"/>
              </w:rPr>
              <w:t>binding</w:t>
            </w:r>
            <w:proofErr w:type="spellEnd"/>
            <w:r w:rsidRPr="00F358FD">
              <w:rPr>
                <w:b/>
                <w:bCs/>
                <w:lang w:val="es-419"/>
              </w:rPr>
              <w:t xml:space="preserve"> y manipulación de datos en Angular</w:t>
            </w:r>
            <w:r w:rsidRPr="00F358FD">
              <w:rPr>
                <w:lang w:val="es-419"/>
              </w:rPr>
              <w:t xml:space="preserve"> con </w:t>
            </w:r>
            <w:proofErr w:type="spellStart"/>
            <w:r w:rsidRPr="00F358FD">
              <w:rPr>
                <w:i/>
                <w:iCs/>
                <w:lang w:val="es-419"/>
              </w:rPr>
              <w:t>arrays</w:t>
            </w:r>
            <w:proofErr w:type="spellEnd"/>
            <w:r w:rsidRPr="00F358FD">
              <w:rPr>
                <w:lang w:val="es-419"/>
              </w:rPr>
              <w:t xml:space="preserve">, </w:t>
            </w:r>
            <w:r w:rsidRPr="00F358FD">
              <w:rPr>
                <w:i/>
                <w:iCs/>
                <w:lang w:val="es-419"/>
              </w:rPr>
              <w:t>pipes</w:t>
            </w:r>
            <w:r w:rsidRPr="00F358FD">
              <w:rPr>
                <w:lang w:val="es-419"/>
              </w:rPr>
              <w:t xml:space="preserve"> y </w:t>
            </w:r>
            <w:proofErr w:type="spellStart"/>
            <w:r w:rsidRPr="00F358FD">
              <w:rPr>
                <w:i/>
                <w:iCs/>
                <w:lang w:val="es-419"/>
              </w:rPr>
              <w:t>services</w:t>
            </w:r>
            <w:proofErr w:type="spellEnd"/>
          </w:p>
        </w:tc>
        <w:tc>
          <w:tcPr>
            <w:tcW w:w="0" w:type="auto"/>
            <w:hideMark/>
          </w:tcPr>
          <w:p w14:paraId="6A74A5E1" w14:textId="77777777" w:rsidR="00F358FD" w:rsidRPr="00F358FD" w:rsidRDefault="00F358FD" w:rsidP="00F358FD">
            <w:pPr>
              <w:spacing w:after="160" w:line="278" w:lineRule="auto"/>
              <w:jc w:val="both"/>
              <w:rPr>
                <w:lang w:val="es-419"/>
              </w:rPr>
            </w:pPr>
            <w:r w:rsidRPr="00F358FD">
              <w:rPr>
                <w:lang w:val="es-419"/>
              </w:rPr>
              <w:t>Equivalente en gestión de datos y estructuras</w:t>
            </w:r>
          </w:p>
        </w:tc>
      </w:tr>
      <w:tr w:rsidR="00F358FD" w:rsidRPr="00F358FD" w14:paraId="4D3E6436" w14:textId="77777777" w:rsidTr="00F358FD">
        <w:tc>
          <w:tcPr>
            <w:tcW w:w="0" w:type="auto"/>
            <w:hideMark/>
          </w:tcPr>
          <w:p w14:paraId="36CB8D78" w14:textId="77777777" w:rsidR="00F358FD" w:rsidRPr="00F358FD" w:rsidRDefault="00F358FD" w:rsidP="00F358FD">
            <w:pPr>
              <w:spacing w:after="160" w:line="278" w:lineRule="auto"/>
              <w:jc w:val="both"/>
              <w:rPr>
                <w:lang w:val="es-419"/>
              </w:rPr>
            </w:pPr>
            <w:r w:rsidRPr="00F358FD">
              <w:rPr>
                <w:b/>
                <w:bCs/>
                <w:lang w:val="es-419"/>
              </w:rPr>
              <w:t>Tema 3:</w:t>
            </w:r>
            <w:r w:rsidRPr="00F358FD">
              <w:rPr>
                <w:lang w:val="es-419"/>
              </w:rPr>
              <w:t xml:space="preserve"> Clases y funciones</w:t>
            </w:r>
          </w:p>
        </w:tc>
        <w:tc>
          <w:tcPr>
            <w:tcW w:w="0" w:type="auto"/>
            <w:hideMark/>
          </w:tcPr>
          <w:p w14:paraId="39FEF9E7" w14:textId="77777777" w:rsidR="00F358FD" w:rsidRPr="00F358FD" w:rsidRDefault="00F358FD" w:rsidP="00F358FD">
            <w:pPr>
              <w:spacing w:after="160" w:line="278" w:lineRule="auto"/>
              <w:jc w:val="both"/>
              <w:rPr>
                <w:lang w:val="es-419"/>
              </w:rPr>
            </w:pPr>
            <w:r w:rsidRPr="00F358FD">
              <w:rPr>
                <w:lang w:val="es-419"/>
              </w:rPr>
              <w:t>Creación de clases, objetos y funciones</w:t>
            </w:r>
          </w:p>
        </w:tc>
        <w:tc>
          <w:tcPr>
            <w:tcW w:w="0" w:type="auto"/>
            <w:hideMark/>
          </w:tcPr>
          <w:p w14:paraId="05C5ED6F" w14:textId="77777777" w:rsidR="00F358FD" w:rsidRPr="00F358FD" w:rsidRDefault="00F358FD" w:rsidP="00F358FD">
            <w:pPr>
              <w:spacing w:after="160" w:line="278" w:lineRule="auto"/>
              <w:jc w:val="both"/>
              <w:rPr>
                <w:lang w:val="es-419"/>
              </w:rPr>
            </w:pPr>
            <w:r w:rsidRPr="00F358FD">
              <w:rPr>
                <w:b/>
                <w:bCs/>
                <w:lang w:val="es-419"/>
              </w:rPr>
              <w:t>Componentes y servicios</w:t>
            </w:r>
            <w:r w:rsidRPr="00F358FD">
              <w:rPr>
                <w:lang w:val="es-419"/>
              </w:rPr>
              <w:t xml:space="preserve"> en Angular: @Component, @Injectable, @Input</w:t>
            </w:r>
          </w:p>
        </w:tc>
        <w:tc>
          <w:tcPr>
            <w:tcW w:w="0" w:type="auto"/>
            <w:hideMark/>
          </w:tcPr>
          <w:p w14:paraId="15327EFD" w14:textId="77777777" w:rsidR="00F358FD" w:rsidRPr="00F358FD" w:rsidRDefault="00F358FD" w:rsidP="00F358FD">
            <w:pPr>
              <w:spacing w:after="160" w:line="278" w:lineRule="auto"/>
              <w:jc w:val="both"/>
              <w:rPr>
                <w:lang w:val="es-419"/>
              </w:rPr>
            </w:pPr>
            <w:r w:rsidRPr="00F358FD">
              <w:rPr>
                <w:lang w:val="es-419"/>
              </w:rPr>
              <w:t>Equivalente en encapsulamiento y modularidad</w:t>
            </w:r>
          </w:p>
        </w:tc>
      </w:tr>
      <w:tr w:rsidR="00F358FD" w:rsidRPr="00F358FD" w14:paraId="7DC98BA0" w14:textId="77777777" w:rsidTr="00F358FD">
        <w:tc>
          <w:tcPr>
            <w:tcW w:w="0" w:type="auto"/>
            <w:hideMark/>
          </w:tcPr>
          <w:p w14:paraId="6D973D36" w14:textId="77777777" w:rsidR="00F358FD" w:rsidRPr="00F358FD" w:rsidRDefault="00F358FD" w:rsidP="00F358FD">
            <w:pPr>
              <w:spacing w:after="160" w:line="278" w:lineRule="auto"/>
              <w:jc w:val="both"/>
              <w:rPr>
                <w:lang w:val="es-419"/>
              </w:rPr>
            </w:pPr>
            <w:r w:rsidRPr="00F358FD">
              <w:rPr>
                <w:b/>
                <w:bCs/>
                <w:lang w:val="es-419"/>
              </w:rPr>
              <w:lastRenderedPageBreak/>
              <w:t>Tema 4:</w:t>
            </w:r>
            <w:r w:rsidRPr="00F358FD">
              <w:rPr>
                <w:lang w:val="es-419"/>
              </w:rPr>
              <w:t xml:space="preserve"> Constantes y optimización</w:t>
            </w:r>
          </w:p>
        </w:tc>
        <w:tc>
          <w:tcPr>
            <w:tcW w:w="0" w:type="auto"/>
            <w:hideMark/>
          </w:tcPr>
          <w:p w14:paraId="5E143966" w14:textId="77777777" w:rsidR="00F358FD" w:rsidRPr="00F358FD" w:rsidRDefault="00F358FD" w:rsidP="00F358FD">
            <w:pPr>
              <w:spacing w:after="160" w:line="278" w:lineRule="auto"/>
              <w:jc w:val="both"/>
              <w:rPr>
                <w:lang w:val="es-419"/>
              </w:rPr>
            </w:pPr>
            <w:r w:rsidRPr="00F358FD">
              <w:rPr>
                <w:lang w:val="es-419"/>
              </w:rPr>
              <w:t xml:space="preserve">Uso de </w:t>
            </w:r>
            <w:proofErr w:type="spellStart"/>
            <w:r w:rsidRPr="00F358FD">
              <w:rPr>
                <w:lang w:val="es-419"/>
              </w:rPr>
              <w:t>object</w:t>
            </w:r>
            <w:proofErr w:type="spellEnd"/>
            <w:r w:rsidRPr="00F358FD">
              <w:rPr>
                <w:lang w:val="es-419"/>
              </w:rPr>
              <w:t xml:space="preserve">, </w:t>
            </w:r>
            <w:proofErr w:type="spellStart"/>
            <w:r w:rsidRPr="00F358FD">
              <w:rPr>
                <w:lang w:val="es-419"/>
              </w:rPr>
              <w:t>const</w:t>
            </w:r>
            <w:proofErr w:type="spellEnd"/>
            <w:r w:rsidRPr="00F358FD">
              <w:rPr>
                <w:lang w:val="es-419"/>
              </w:rPr>
              <w:t xml:space="preserve">, </w:t>
            </w:r>
            <w:proofErr w:type="spellStart"/>
            <w:r w:rsidRPr="00F358FD">
              <w:rPr>
                <w:lang w:val="es-419"/>
              </w:rPr>
              <w:t>companion</w:t>
            </w:r>
            <w:proofErr w:type="spellEnd"/>
            <w:r w:rsidRPr="00F358FD">
              <w:rPr>
                <w:lang w:val="es-419"/>
              </w:rPr>
              <w:t xml:space="preserve"> </w:t>
            </w:r>
            <w:proofErr w:type="spellStart"/>
            <w:r w:rsidRPr="00F358FD">
              <w:rPr>
                <w:lang w:val="es-419"/>
              </w:rPr>
              <w:t>object</w:t>
            </w:r>
            <w:proofErr w:type="spellEnd"/>
          </w:p>
        </w:tc>
        <w:tc>
          <w:tcPr>
            <w:tcW w:w="0" w:type="auto"/>
            <w:hideMark/>
          </w:tcPr>
          <w:p w14:paraId="48EAF6C4" w14:textId="77777777" w:rsidR="00F358FD" w:rsidRPr="00F358FD" w:rsidRDefault="00F358FD" w:rsidP="00F358FD">
            <w:pPr>
              <w:spacing w:after="160" w:line="278" w:lineRule="auto"/>
              <w:jc w:val="both"/>
              <w:rPr>
                <w:lang w:val="es-419"/>
              </w:rPr>
            </w:pPr>
            <w:proofErr w:type="spellStart"/>
            <w:r w:rsidRPr="00F358FD">
              <w:rPr>
                <w:b/>
                <w:bCs/>
                <w:lang w:val="es-419"/>
              </w:rPr>
              <w:t>Modularización</w:t>
            </w:r>
            <w:proofErr w:type="spellEnd"/>
            <w:r w:rsidRPr="00F358FD">
              <w:rPr>
                <w:b/>
                <w:bCs/>
                <w:lang w:val="es-419"/>
              </w:rPr>
              <w:t xml:space="preserve"> y buenas prácticas en </w:t>
            </w:r>
            <w:proofErr w:type="spellStart"/>
            <w:r w:rsidRPr="00F358FD">
              <w:rPr>
                <w:b/>
                <w:bCs/>
                <w:lang w:val="es-419"/>
              </w:rPr>
              <w:t>Ionic</w:t>
            </w:r>
            <w:proofErr w:type="spellEnd"/>
            <w:r w:rsidRPr="00F358FD">
              <w:rPr>
                <w:lang w:val="es-419"/>
              </w:rPr>
              <w:t xml:space="preserve"> (reutilización de componentes, estructura de carpetas)</w:t>
            </w:r>
          </w:p>
        </w:tc>
        <w:tc>
          <w:tcPr>
            <w:tcW w:w="0" w:type="auto"/>
            <w:hideMark/>
          </w:tcPr>
          <w:p w14:paraId="79098894" w14:textId="77777777" w:rsidR="00F358FD" w:rsidRPr="00F358FD" w:rsidRDefault="00F358FD" w:rsidP="00F358FD">
            <w:pPr>
              <w:spacing w:after="160" w:line="278" w:lineRule="auto"/>
              <w:jc w:val="both"/>
              <w:rPr>
                <w:lang w:val="es-419"/>
              </w:rPr>
            </w:pPr>
            <w:r w:rsidRPr="00F358FD">
              <w:rPr>
                <w:lang w:val="es-419"/>
              </w:rPr>
              <w:t>Equivalente en organización y eficiencia de código</w:t>
            </w:r>
          </w:p>
        </w:tc>
      </w:tr>
    </w:tbl>
    <w:p w14:paraId="106C2C95" w14:textId="77777777" w:rsidR="00F358FD" w:rsidRPr="00F358FD" w:rsidRDefault="00F358FD" w:rsidP="00F358FD">
      <w:pPr>
        <w:jc w:val="both"/>
        <w:rPr>
          <w:lang w:val="es-419"/>
        </w:rPr>
      </w:pPr>
    </w:p>
    <w:p w14:paraId="6CB40821" w14:textId="266FE2DF" w:rsidR="00F358FD" w:rsidRPr="00F358FD" w:rsidRDefault="00F358FD" w:rsidP="00F358FD">
      <w:pPr>
        <w:jc w:val="both"/>
        <w:rPr>
          <w:lang w:val="es-419"/>
        </w:rPr>
      </w:pPr>
      <w:r w:rsidRPr="00F358FD">
        <w:rPr>
          <w:lang w:val="es-419"/>
        </w:rPr>
        <w:t>Taller 2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05"/>
        <w:gridCol w:w="2156"/>
        <w:gridCol w:w="2654"/>
        <w:gridCol w:w="2113"/>
      </w:tblGrid>
      <w:tr w:rsidR="00F358FD" w:rsidRPr="00F358FD" w14:paraId="62914BCE" w14:textId="77777777" w:rsidTr="00F358FD">
        <w:tc>
          <w:tcPr>
            <w:tcW w:w="0" w:type="auto"/>
            <w:hideMark/>
          </w:tcPr>
          <w:p w14:paraId="229A007B" w14:textId="77777777" w:rsidR="00F358FD" w:rsidRPr="00F358FD" w:rsidRDefault="00F358FD" w:rsidP="00F358FD">
            <w:pPr>
              <w:spacing w:after="160" w:line="278" w:lineRule="auto"/>
              <w:jc w:val="both"/>
              <w:rPr>
                <w:b/>
                <w:bCs/>
                <w:lang w:val="es-419"/>
              </w:rPr>
            </w:pPr>
            <w:r w:rsidRPr="00F358FD">
              <w:rPr>
                <w:b/>
                <w:bCs/>
                <w:lang w:val="es-419"/>
              </w:rPr>
              <w:t>Tema oficial (</w:t>
            </w:r>
            <w:proofErr w:type="spellStart"/>
            <w:r w:rsidRPr="00F358FD">
              <w:rPr>
                <w:b/>
                <w:bCs/>
                <w:lang w:val="es-419"/>
              </w:rPr>
              <w:t>Kotlin</w:t>
            </w:r>
            <w:proofErr w:type="spellEnd"/>
            <w:r w:rsidRPr="00F358FD">
              <w:rPr>
                <w:b/>
                <w:bCs/>
                <w:lang w:val="es-419"/>
              </w:rPr>
              <w:t xml:space="preserve"> / Android)</w:t>
            </w:r>
          </w:p>
        </w:tc>
        <w:tc>
          <w:tcPr>
            <w:tcW w:w="0" w:type="auto"/>
            <w:hideMark/>
          </w:tcPr>
          <w:p w14:paraId="09113EB6" w14:textId="77777777" w:rsidR="00F358FD" w:rsidRPr="00F358FD" w:rsidRDefault="00F358FD" w:rsidP="00F358FD">
            <w:pPr>
              <w:spacing w:after="160" w:line="278" w:lineRule="auto"/>
              <w:jc w:val="both"/>
              <w:rPr>
                <w:b/>
                <w:bCs/>
                <w:lang w:val="es-419"/>
              </w:rPr>
            </w:pPr>
            <w:r w:rsidRPr="00F358FD">
              <w:rPr>
                <w:b/>
                <w:bCs/>
                <w:lang w:val="es-419"/>
              </w:rPr>
              <w:t>Contenido principal</w:t>
            </w:r>
          </w:p>
        </w:tc>
        <w:tc>
          <w:tcPr>
            <w:tcW w:w="0" w:type="auto"/>
            <w:hideMark/>
          </w:tcPr>
          <w:p w14:paraId="759F7F4A" w14:textId="77777777" w:rsidR="00F358FD" w:rsidRPr="00F358FD" w:rsidRDefault="00F358FD" w:rsidP="00F358FD">
            <w:pPr>
              <w:spacing w:after="160" w:line="278" w:lineRule="auto"/>
              <w:jc w:val="both"/>
              <w:rPr>
                <w:b/>
                <w:bCs/>
                <w:lang w:val="es-419"/>
              </w:rPr>
            </w:pPr>
            <w:r w:rsidRPr="00F358FD">
              <w:rPr>
                <w:b/>
                <w:bCs/>
                <w:lang w:val="es-419"/>
              </w:rPr>
              <w:t xml:space="preserve">Homologación (Angular + </w:t>
            </w:r>
            <w:proofErr w:type="spellStart"/>
            <w:r w:rsidRPr="00F358FD">
              <w:rPr>
                <w:b/>
                <w:bCs/>
                <w:lang w:val="es-419"/>
              </w:rPr>
              <w:t>Ionic</w:t>
            </w:r>
            <w:proofErr w:type="spellEnd"/>
            <w:r w:rsidRPr="00F358FD">
              <w:rPr>
                <w:b/>
                <w:bCs/>
                <w:lang w:val="es-419"/>
              </w:rPr>
              <w:t>)</w:t>
            </w:r>
          </w:p>
        </w:tc>
        <w:tc>
          <w:tcPr>
            <w:tcW w:w="0" w:type="auto"/>
            <w:hideMark/>
          </w:tcPr>
          <w:p w14:paraId="02E33C69" w14:textId="77777777" w:rsidR="00F358FD" w:rsidRPr="00F358FD" w:rsidRDefault="00F358FD" w:rsidP="00F358FD">
            <w:pPr>
              <w:spacing w:after="160" w:line="278" w:lineRule="auto"/>
              <w:jc w:val="both"/>
              <w:rPr>
                <w:b/>
                <w:bCs/>
                <w:lang w:val="es-419"/>
              </w:rPr>
            </w:pPr>
            <w:r w:rsidRPr="00F358FD">
              <w:rPr>
                <w:b/>
                <w:bCs/>
                <w:lang w:val="es-419"/>
              </w:rPr>
              <w:t>Equivalencia técnica / pedagógica</w:t>
            </w:r>
          </w:p>
        </w:tc>
      </w:tr>
      <w:tr w:rsidR="00F358FD" w:rsidRPr="00F358FD" w14:paraId="35778D3F" w14:textId="77777777" w:rsidTr="00F358FD">
        <w:tc>
          <w:tcPr>
            <w:tcW w:w="0" w:type="auto"/>
            <w:hideMark/>
          </w:tcPr>
          <w:p w14:paraId="7B15F880" w14:textId="77777777" w:rsidR="00F358FD" w:rsidRPr="00F358FD" w:rsidRDefault="00F358FD" w:rsidP="00F358FD">
            <w:pPr>
              <w:spacing w:after="160" w:line="278" w:lineRule="auto"/>
              <w:jc w:val="both"/>
              <w:rPr>
                <w:lang w:val="es-419"/>
              </w:rPr>
            </w:pPr>
            <w:r w:rsidRPr="00F358FD">
              <w:rPr>
                <w:b/>
                <w:bCs/>
                <w:lang w:val="es-419"/>
              </w:rPr>
              <w:t>Tema 5:</w:t>
            </w:r>
            <w:r w:rsidRPr="00F358FD">
              <w:rPr>
                <w:lang w:val="es-419"/>
              </w:rPr>
              <w:t xml:space="preserve"> Introducción a dispositivos móviles</w:t>
            </w:r>
          </w:p>
        </w:tc>
        <w:tc>
          <w:tcPr>
            <w:tcW w:w="0" w:type="auto"/>
            <w:hideMark/>
          </w:tcPr>
          <w:p w14:paraId="14EB2F1A" w14:textId="77777777" w:rsidR="00F358FD" w:rsidRPr="00F358FD" w:rsidRDefault="00F358FD" w:rsidP="00F358FD">
            <w:pPr>
              <w:spacing w:after="160" w:line="278" w:lineRule="auto"/>
              <w:jc w:val="both"/>
              <w:rPr>
                <w:lang w:val="es-419"/>
              </w:rPr>
            </w:pPr>
            <w:r w:rsidRPr="00F358FD">
              <w:rPr>
                <w:lang w:val="es-419"/>
              </w:rPr>
              <w:t>Arquitectura de proyecto Android, componentes básicos</w:t>
            </w:r>
          </w:p>
        </w:tc>
        <w:tc>
          <w:tcPr>
            <w:tcW w:w="0" w:type="auto"/>
            <w:hideMark/>
          </w:tcPr>
          <w:p w14:paraId="1D7AC1CD" w14:textId="77777777" w:rsidR="00F358FD" w:rsidRPr="00F358FD" w:rsidRDefault="00F358FD" w:rsidP="00F358FD">
            <w:pPr>
              <w:spacing w:after="160" w:line="278" w:lineRule="auto"/>
              <w:jc w:val="both"/>
              <w:rPr>
                <w:lang w:val="es-419"/>
              </w:rPr>
            </w:pPr>
            <w:r w:rsidRPr="00F358FD">
              <w:rPr>
                <w:b/>
                <w:bCs/>
                <w:lang w:val="es-419"/>
              </w:rPr>
              <w:t xml:space="preserve">Arquitectura de proyecto </w:t>
            </w:r>
            <w:proofErr w:type="spellStart"/>
            <w:r w:rsidRPr="00F358FD">
              <w:rPr>
                <w:b/>
                <w:bCs/>
                <w:lang w:val="es-419"/>
              </w:rPr>
              <w:t>Ionic</w:t>
            </w:r>
            <w:proofErr w:type="spellEnd"/>
            <w:r w:rsidRPr="00F358FD">
              <w:rPr>
                <w:b/>
                <w:bCs/>
                <w:lang w:val="es-419"/>
              </w:rPr>
              <w:t>/Angular</w:t>
            </w:r>
            <w:r w:rsidRPr="00F358FD">
              <w:rPr>
                <w:lang w:val="es-419"/>
              </w:rPr>
              <w:t>, componentes ion-</w:t>
            </w:r>
            <w:proofErr w:type="gramStart"/>
            <w:r w:rsidRPr="00F358FD">
              <w:rPr>
                <w:lang w:val="es-419"/>
              </w:rPr>
              <w:t>app</w:t>
            </w:r>
            <w:proofErr w:type="gramEnd"/>
            <w:r w:rsidRPr="00F358FD">
              <w:rPr>
                <w:lang w:val="es-419"/>
              </w:rPr>
              <w:t>, ion-page, ion-</w:t>
            </w:r>
            <w:proofErr w:type="spellStart"/>
            <w:r w:rsidRPr="00F358FD">
              <w:rPr>
                <w:lang w:val="es-419"/>
              </w:rPr>
              <w:t>content</w:t>
            </w:r>
            <w:proofErr w:type="spellEnd"/>
          </w:p>
        </w:tc>
        <w:tc>
          <w:tcPr>
            <w:tcW w:w="0" w:type="auto"/>
            <w:hideMark/>
          </w:tcPr>
          <w:p w14:paraId="0969A8A6" w14:textId="77777777" w:rsidR="00F358FD" w:rsidRPr="00F358FD" w:rsidRDefault="00F358FD" w:rsidP="00F358FD">
            <w:pPr>
              <w:spacing w:after="160" w:line="278" w:lineRule="auto"/>
              <w:jc w:val="both"/>
              <w:rPr>
                <w:lang w:val="es-419"/>
              </w:rPr>
            </w:pPr>
            <w:r w:rsidRPr="00F358FD">
              <w:rPr>
                <w:lang w:val="es-419"/>
              </w:rPr>
              <w:t>Equivalente estructural</w:t>
            </w:r>
          </w:p>
        </w:tc>
      </w:tr>
      <w:tr w:rsidR="00F358FD" w:rsidRPr="00F358FD" w14:paraId="7FEF594F" w14:textId="77777777" w:rsidTr="00F358FD">
        <w:tc>
          <w:tcPr>
            <w:tcW w:w="0" w:type="auto"/>
            <w:hideMark/>
          </w:tcPr>
          <w:p w14:paraId="4672726B" w14:textId="77777777" w:rsidR="00F358FD" w:rsidRPr="00F358FD" w:rsidRDefault="00F358FD" w:rsidP="00F358FD">
            <w:pPr>
              <w:spacing w:after="160" w:line="278" w:lineRule="auto"/>
              <w:jc w:val="both"/>
              <w:rPr>
                <w:lang w:val="es-419"/>
              </w:rPr>
            </w:pPr>
            <w:r w:rsidRPr="00F358FD">
              <w:rPr>
                <w:b/>
                <w:bCs/>
                <w:lang w:val="es-419"/>
              </w:rPr>
              <w:t>Tema 6:</w:t>
            </w:r>
            <w:r w:rsidRPr="00F358FD">
              <w:rPr>
                <w:lang w:val="es-419"/>
              </w:rPr>
              <w:t xml:space="preserve"> Diseño de aplicaciones móviles</w:t>
            </w:r>
          </w:p>
        </w:tc>
        <w:tc>
          <w:tcPr>
            <w:tcW w:w="0" w:type="auto"/>
            <w:hideMark/>
          </w:tcPr>
          <w:p w14:paraId="2F9C461E" w14:textId="77777777" w:rsidR="00F358FD" w:rsidRPr="00F358FD" w:rsidRDefault="00F358FD" w:rsidP="00F358FD">
            <w:pPr>
              <w:spacing w:after="160" w:line="278" w:lineRule="auto"/>
              <w:jc w:val="both"/>
              <w:rPr>
                <w:lang w:val="es-419"/>
              </w:rPr>
            </w:pPr>
            <w:r w:rsidRPr="00F358FD">
              <w:rPr>
                <w:lang w:val="es-419"/>
              </w:rPr>
              <w:t xml:space="preserve">Material </w:t>
            </w:r>
            <w:proofErr w:type="spellStart"/>
            <w:r w:rsidRPr="00F358FD">
              <w:rPr>
                <w:lang w:val="es-419"/>
              </w:rPr>
              <w:t>Design</w:t>
            </w:r>
            <w:proofErr w:type="spellEnd"/>
            <w:r w:rsidRPr="00F358FD">
              <w:rPr>
                <w:lang w:val="es-419"/>
              </w:rPr>
              <w:t xml:space="preserve">, </w:t>
            </w:r>
            <w:proofErr w:type="spellStart"/>
            <w:r w:rsidRPr="00F358FD">
              <w:rPr>
                <w:lang w:val="es-419"/>
              </w:rPr>
              <w:t>layouts</w:t>
            </w:r>
            <w:proofErr w:type="spellEnd"/>
            <w:r w:rsidRPr="00F358FD">
              <w:rPr>
                <w:lang w:val="es-419"/>
              </w:rPr>
              <w:t>, estilos</w:t>
            </w:r>
          </w:p>
        </w:tc>
        <w:tc>
          <w:tcPr>
            <w:tcW w:w="0" w:type="auto"/>
            <w:hideMark/>
          </w:tcPr>
          <w:p w14:paraId="193ABF2C" w14:textId="77777777" w:rsidR="00F358FD" w:rsidRPr="00F358FD" w:rsidRDefault="00F358FD" w:rsidP="00F358FD">
            <w:pPr>
              <w:spacing w:after="160" w:line="278" w:lineRule="auto"/>
              <w:jc w:val="both"/>
              <w:rPr>
                <w:lang w:val="es-419"/>
              </w:rPr>
            </w:pPr>
            <w:r w:rsidRPr="00F358FD">
              <w:rPr>
                <w:b/>
                <w:bCs/>
                <w:lang w:val="es-419"/>
              </w:rPr>
              <w:t xml:space="preserve">Diseño UI con </w:t>
            </w:r>
            <w:proofErr w:type="spellStart"/>
            <w:r w:rsidRPr="00F358FD">
              <w:rPr>
                <w:b/>
                <w:bCs/>
                <w:lang w:val="es-419"/>
              </w:rPr>
              <w:t>Ionic</w:t>
            </w:r>
            <w:proofErr w:type="spellEnd"/>
            <w:r w:rsidRPr="00F358FD">
              <w:rPr>
                <w:b/>
                <w:bCs/>
                <w:lang w:val="es-419"/>
              </w:rPr>
              <w:t xml:space="preserve"> </w:t>
            </w:r>
            <w:proofErr w:type="spellStart"/>
            <w:r w:rsidRPr="00F358FD">
              <w:rPr>
                <w:b/>
                <w:bCs/>
                <w:lang w:val="es-419"/>
              </w:rPr>
              <w:t>Components</w:t>
            </w:r>
            <w:proofErr w:type="spellEnd"/>
            <w:r w:rsidRPr="00F358FD">
              <w:rPr>
                <w:b/>
                <w:bCs/>
                <w:lang w:val="es-419"/>
              </w:rPr>
              <w:t xml:space="preserve"> y CSS </w:t>
            </w:r>
            <w:proofErr w:type="spellStart"/>
            <w:r w:rsidRPr="00F358FD">
              <w:rPr>
                <w:b/>
                <w:bCs/>
                <w:lang w:val="es-419"/>
              </w:rPr>
              <w:t>utilities</w:t>
            </w:r>
            <w:proofErr w:type="spellEnd"/>
            <w:r w:rsidRPr="00F358FD">
              <w:rPr>
                <w:lang w:val="es-419"/>
              </w:rPr>
              <w:t>, variables globales (variables.css)</w:t>
            </w:r>
          </w:p>
        </w:tc>
        <w:tc>
          <w:tcPr>
            <w:tcW w:w="0" w:type="auto"/>
            <w:hideMark/>
          </w:tcPr>
          <w:p w14:paraId="7DC4BF64" w14:textId="77777777" w:rsidR="00F358FD" w:rsidRPr="00F358FD" w:rsidRDefault="00F358FD" w:rsidP="00F358FD">
            <w:pPr>
              <w:spacing w:after="160" w:line="278" w:lineRule="auto"/>
              <w:jc w:val="both"/>
              <w:rPr>
                <w:lang w:val="es-419"/>
              </w:rPr>
            </w:pPr>
            <w:r w:rsidRPr="00F358FD">
              <w:rPr>
                <w:lang w:val="es-419"/>
              </w:rPr>
              <w:t>Equivalente visual y metodológico</w:t>
            </w:r>
          </w:p>
        </w:tc>
      </w:tr>
      <w:tr w:rsidR="00F358FD" w:rsidRPr="00F358FD" w14:paraId="18B3E4E2" w14:textId="77777777" w:rsidTr="00F358FD">
        <w:tc>
          <w:tcPr>
            <w:tcW w:w="0" w:type="auto"/>
            <w:hideMark/>
          </w:tcPr>
          <w:p w14:paraId="1C4220D1" w14:textId="77777777" w:rsidR="00F358FD" w:rsidRPr="00F358FD" w:rsidRDefault="00F358FD" w:rsidP="00F358FD">
            <w:pPr>
              <w:spacing w:after="160" w:line="278" w:lineRule="auto"/>
              <w:jc w:val="both"/>
              <w:rPr>
                <w:lang w:val="es-419"/>
              </w:rPr>
            </w:pPr>
            <w:r w:rsidRPr="00F358FD">
              <w:rPr>
                <w:b/>
                <w:bCs/>
                <w:lang w:val="es-419"/>
              </w:rPr>
              <w:t>Tema 7:</w:t>
            </w:r>
            <w:r w:rsidRPr="00F358FD">
              <w:rPr>
                <w:lang w:val="es-419"/>
              </w:rPr>
              <w:t xml:space="preserve"> Elementos básicos de Android</w:t>
            </w:r>
          </w:p>
        </w:tc>
        <w:tc>
          <w:tcPr>
            <w:tcW w:w="0" w:type="auto"/>
            <w:hideMark/>
          </w:tcPr>
          <w:p w14:paraId="2FF1A1CE" w14:textId="77777777" w:rsidR="00F358FD" w:rsidRPr="00F358FD" w:rsidRDefault="00F358FD" w:rsidP="00F358FD">
            <w:pPr>
              <w:spacing w:after="160" w:line="278" w:lineRule="auto"/>
              <w:jc w:val="both"/>
              <w:rPr>
                <w:lang w:val="es-419"/>
              </w:rPr>
            </w:pPr>
            <w:proofErr w:type="spellStart"/>
            <w:r w:rsidRPr="00F358FD">
              <w:rPr>
                <w:lang w:val="es-419"/>
              </w:rPr>
              <w:t>TextView</w:t>
            </w:r>
            <w:proofErr w:type="spellEnd"/>
            <w:r w:rsidRPr="00F358FD">
              <w:rPr>
                <w:lang w:val="es-419"/>
              </w:rPr>
              <w:t xml:space="preserve">, </w:t>
            </w:r>
            <w:proofErr w:type="spellStart"/>
            <w:r w:rsidRPr="00F358FD">
              <w:rPr>
                <w:lang w:val="es-419"/>
              </w:rPr>
              <w:t>Button</w:t>
            </w:r>
            <w:proofErr w:type="spellEnd"/>
            <w:r w:rsidRPr="00F358FD">
              <w:rPr>
                <w:lang w:val="es-419"/>
              </w:rPr>
              <w:t xml:space="preserve">, </w:t>
            </w:r>
            <w:proofErr w:type="spellStart"/>
            <w:r w:rsidRPr="00F358FD">
              <w:rPr>
                <w:lang w:val="es-419"/>
              </w:rPr>
              <w:t>ImageView</w:t>
            </w:r>
            <w:proofErr w:type="spellEnd"/>
            <w:r w:rsidRPr="00F358FD">
              <w:rPr>
                <w:lang w:val="es-419"/>
              </w:rPr>
              <w:t>, eventos</w:t>
            </w:r>
          </w:p>
        </w:tc>
        <w:tc>
          <w:tcPr>
            <w:tcW w:w="0" w:type="auto"/>
            <w:hideMark/>
          </w:tcPr>
          <w:p w14:paraId="63D9384C" w14:textId="77777777" w:rsidR="00F358FD" w:rsidRPr="00F358FD" w:rsidRDefault="00F358FD" w:rsidP="00F358FD">
            <w:pPr>
              <w:spacing w:after="160" w:line="278" w:lineRule="auto"/>
              <w:jc w:val="both"/>
              <w:rPr>
                <w:lang w:val="es-419"/>
              </w:rPr>
            </w:pPr>
            <w:r w:rsidRPr="00F358FD">
              <w:rPr>
                <w:b/>
                <w:bCs/>
                <w:lang w:val="es-419"/>
              </w:rPr>
              <w:t xml:space="preserve">Componentes básicos </w:t>
            </w:r>
            <w:proofErr w:type="spellStart"/>
            <w:r w:rsidRPr="00F358FD">
              <w:rPr>
                <w:b/>
                <w:bCs/>
                <w:lang w:val="es-419"/>
              </w:rPr>
              <w:t>Ionic</w:t>
            </w:r>
            <w:proofErr w:type="spellEnd"/>
            <w:r w:rsidRPr="00F358FD">
              <w:rPr>
                <w:lang w:val="es-419"/>
              </w:rPr>
              <w:t>: ion-input, ion-</w:t>
            </w:r>
            <w:proofErr w:type="spellStart"/>
            <w:r w:rsidRPr="00F358FD">
              <w:rPr>
                <w:lang w:val="es-419"/>
              </w:rPr>
              <w:t>button</w:t>
            </w:r>
            <w:proofErr w:type="spellEnd"/>
            <w:r w:rsidRPr="00F358FD">
              <w:rPr>
                <w:lang w:val="es-419"/>
              </w:rPr>
              <w:t>, ion-</w:t>
            </w:r>
            <w:proofErr w:type="spellStart"/>
            <w:r w:rsidRPr="00F358FD">
              <w:rPr>
                <w:lang w:val="es-419"/>
              </w:rPr>
              <w:t>card</w:t>
            </w:r>
            <w:proofErr w:type="spellEnd"/>
            <w:r w:rsidRPr="00F358FD">
              <w:rPr>
                <w:lang w:val="es-419"/>
              </w:rPr>
              <w:t>, ion-</w:t>
            </w:r>
            <w:proofErr w:type="spellStart"/>
            <w:r w:rsidRPr="00F358FD">
              <w:rPr>
                <w:lang w:val="es-419"/>
              </w:rPr>
              <w:t>list</w:t>
            </w:r>
            <w:proofErr w:type="spellEnd"/>
            <w:r w:rsidRPr="00F358FD">
              <w:rPr>
                <w:lang w:val="es-419"/>
              </w:rPr>
              <w:t>, ion-</w:t>
            </w:r>
            <w:proofErr w:type="spellStart"/>
            <w:r w:rsidRPr="00F358FD">
              <w:rPr>
                <w:lang w:val="es-419"/>
              </w:rPr>
              <w:t>img</w:t>
            </w:r>
            <w:proofErr w:type="spellEnd"/>
          </w:p>
        </w:tc>
        <w:tc>
          <w:tcPr>
            <w:tcW w:w="0" w:type="auto"/>
            <w:hideMark/>
          </w:tcPr>
          <w:p w14:paraId="1F519AFF" w14:textId="77777777" w:rsidR="00F358FD" w:rsidRPr="00F358FD" w:rsidRDefault="00F358FD" w:rsidP="00F358FD">
            <w:pPr>
              <w:spacing w:after="160" w:line="278" w:lineRule="auto"/>
              <w:jc w:val="both"/>
              <w:rPr>
                <w:lang w:val="es-419"/>
              </w:rPr>
            </w:pPr>
            <w:r w:rsidRPr="00F358FD">
              <w:rPr>
                <w:lang w:val="es-419"/>
              </w:rPr>
              <w:t>Equivalente funcional</w:t>
            </w:r>
          </w:p>
        </w:tc>
      </w:tr>
      <w:tr w:rsidR="00F358FD" w:rsidRPr="00F358FD" w14:paraId="60F69BE7" w14:textId="77777777" w:rsidTr="00F358FD">
        <w:tc>
          <w:tcPr>
            <w:tcW w:w="0" w:type="auto"/>
            <w:hideMark/>
          </w:tcPr>
          <w:p w14:paraId="48606713" w14:textId="77777777" w:rsidR="00F358FD" w:rsidRPr="00F358FD" w:rsidRDefault="00F358FD" w:rsidP="00F358FD">
            <w:pPr>
              <w:spacing w:after="160" w:line="278" w:lineRule="auto"/>
              <w:jc w:val="both"/>
              <w:rPr>
                <w:lang w:val="es-419"/>
              </w:rPr>
            </w:pPr>
            <w:r w:rsidRPr="00F358FD">
              <w:rPr>
                <w:b/>
                <w:bCs/>
                <w:lang w:val="es-419"/>
              </w:rPr>
              <w:t>Tema 8:</w:t>
            </w:r>
            <w:r w:rsidRPr="00F358FD">
              <w:rPr>
                <w:lang w:val="es-419"/>
              </w:rPr>
              <w:t xml:space="preserve"> Evaluación parcial I</w:t>
            </w:r>
          </w:p>
        </w:tc>
        <w:tc>
          <w:tcPr>
            <w:tcW w:w="0" w:type="auto"/>
            <w:hideMark/>
          </w:tcPr>
          <w:p w14:paraId="355F2DDA" w14:textId="77777777" w:rsidR="00F358FD" w:rsidRPr="00F358FD" w:rsidRDefault="00F358FD" w:rsidP="00F358FD">
            <w:pPr>
              <w:spacing w:after="160" w:line="278" w:lineRule="auto"/>
              <w:jc w:val="both"/>
              <w:rPr>
                <w:lang w:val="es-419"/>
              </w:rPr>
            </w:pPr>
            <w:r w:rsidRPr="00F358FD">
              <w:rPr>
                <w:lang w:val="es-419"/>
              </w:rPr>
              <w:t>Examen teórico y práctico</w:t>
            </w:r>
          </w:p>
        </w:tc>
        <w:tc>
          <w:tcPr>
            <w:tcW w:w="0" w:type="auto"/>
            <w:hideMark/>
          </w:tcPr>
          <w:p w14:paraId="1F6ED7E4" w14:textId="77777777" w:rsidR="00F358FD" w:rsidRPr="00F358FD" w:rsidRDefault="00F358FD" w:rsidP="00F358FD">
            <w:pPr>
              <w:spacing w:after="160" w:line="278" w:lineRule="auto"/>
              <w:jc w:val="both"/>
              <w:rPr>
                <w:lang w:val="es-419"/>
              </w:rPr>
            </w:pPr>
            <w:r w:rsidRPr="00F358FD">
              <w:rPr>
                <w:b/>
                <w:bCs/>
                <w:lang w:val="es-419"/>
              </w:rPr>
              <w:t>Evaluación práctica de interfaz y navegación</w:t>
            </w:r>
            <w:r w:rsidRPr="00F358FD">
              <w:rPr>
                <w:lang w:val="es-419"/>
              </w:rPr>
              <w:t xml:space="preserve"> (Angular </w:t>
            </w:r>
            <w:proofErr w:type="spellStart"/>
            <w:r w:rsidRPr="00F358FD">
              <w:rPr>
                <w:lang w:val="es-419"/>
              </w:rPr>
              <w:t>Router</w:t>
            </w:r>
            <w:proofErr w:type="spellEnd"/>
            <w:r w:rsidRPr="00F358FD">
              <w:rPr>
                <w:lang w:val="es-419"/>
              </w:rPr>
              <w:t xml:space="preserve"> + </w:t>
            </w:r>
            <w:proofErr w:type="spellStart"/>
            <w:r w:rsidRPr="00F358FD">
              <w:rPr>
                <w:lang w:val="es-419"/>
              </w:rPr>
              <w:t>Ionic</w:t>
            </w:r>
            <w:proofErr w:type="spellEnd"/>
            <w:r w:rsidRPr="00F358FD">
              <w:rPr>
                <w:lang w:val="es-419"/>
              </w:rPr>
              <w:t xml:space="preserve"> </w:t>
            </w:r>
            <w:proofErr w:type="spellStart"/>
            <w:r w:rsidRPr="00F358FD">
              <w:rPr>
                <w:lang w:val="es-419"/>
              </w:rPr>
              <w:t>Navigation</w:t>
            </w:r>
            <w:proofErr w:type="spellEnd"/>
            <w:r w:rsidRPr="00F358FD">
              <w:rPr>
                <w:lang w:val="es-419"/>
              </w:rPr>
              <w:t>)</w:t>
            </w:r>
          </w:p>
        </w:tc>
        <w:tc>
          <w:tcPr>
            <w:tcW w:w="0" w:type="auto"/>
            <w:hideMark/>
          </w:tcPr>
          <w:p w14:paraId="7A5D1B8B" w14:textId="77777777" w:rsidR="00F358FD" w:rsidRPr="00F358FD" w:rsidRDefault="00F358FD" w:rsidP="00F358FD">
            <w:pPr>
              <w:spacing w:after="160" w:line="278" w:lineRule="auto"/>
              <w:jc w:val="both"/>
              <w:rPr>
                <w:lang w:val="es-419"/>
              </w:rPr>
            </w:pPr>
            <w:r w:rsidRPr="00F358FD">
              <w:rPr>
                <w:lang w:val="es-419"/>
              </w:rPr>
              <w:t>Equivalente en validación de habilidades intermedias</w:t>
            </w:r>
          </w:p>
        </w:tc>
      </w:tr>
    </w:tbl>
    <w:p w14:paraId="3E9B84CF" w14:textId="626AEA33" w:rsidR="00F358FD" w:rsidRPr="00F358FD" w:rsidRDefault="00F358FD" w:rsidP="00F358FD">
      <w:pPr>
        <w:jc w:val="both"/>
        <w:rPr>
          <w:lang w:val="es-419"/>
        </w:rPr>
      </w:pPr>
      <w:r w:rsidRPr="00F358FD">
        <w:rPr>
          <w:lang w:val="es-419"/>
        </w:rPr>
        <w:t>Taller 3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20"/>
        <w:gridCol w:w="2242"/>
        <w:gridCol w:w="2631"/>
        <w:gridCol w:w="1935"/>
      </w:tblGrid>
      <w:tr w:rsidR="00F358FD" w:rsidRPr="00F358FD" w14:paraId="6B34E9C6" w14:textId="77777777" w:rsidTr="00F358FD">
        <w:tc>
          <w:tcPr>
            <w:tcW w:w="0" w:type="auto"/>
            <w:hideMark/>
          </w:tcPr>
          <w:p w14:paraId="379745BF" w14:textId="77777777" w:rsidR="00F358FD" w:rsidRPr="00F358FD" w:rsidRDefault="00F358FD" w:rsidP="00F358FD">
            <w:pPr>
              <w:spacing w:after="160" w:line="278" w:lineRule="auto"/>
              <w:jc w:val="both"/>
              <w:rPr>
                <w:b/>
                <w:bCs/>
                <w:lang w:val="es-419"/>
              </w:rPr>
            </w:pPr>
            <w:r w:rsidRPr="00F358FD">
              <w:rPr>
                <w:b/>
                <w:bCs/>
                <w:lang w:val="es-419"/>
              </w:rPr>
              <w:t>Tema oficial (</w:t>
            </w:r>
            <w:proofErr w:type="spellStart"/>
            <w:r w:rsidRPr="00F358FD">
              <w:rPr>
                <w:b/>
                <w:bCs/>
                <w:lang w:val="es-419"/>
              </w:rPr>
              <w:t>Kotlin</w:t>
            </w:r>
            <w:proofErr w:type="spellEnd"/>
            <w:r w:rsidRPr="00F358FD">
              <w:rPr>
                <w:b/>
                <w:bCs/>
                <w:lang w:val="es-419"/>
              </w:rPr>
              <w:t xml:space="preserve"> / Android)</w:t>
            </w:r>
          </w:p>
        </w:tc>
        <w:tc>
          <w:tcPr>
            <w:tcW w:w="0" w:type="auto"/>
            <w:hideMark/>
          </w:tcPr>
          <w:p w14:paraId="415B7C84" w14:textId="77777777" w:rsidR="00F358FD" w:rsidRPr="00F358FD" w:rsidRDefault="00F358FD" w:rsidP="00F358FD">
            <w:pPr>
              <w:spacing w:after="160" w:line="278" w:lineRule="auto"/>
              <w:jc w:val="both"/>
              <w:rPr>
                <w:b/>
                <w:bCs/>
                <w:lang w:val="es-419"/>
              </w:rPr>
            </w:pPr>
            <w:r w:rsidRPr="00F358FD">
              <w:rPr>
                <w:b/>
                <w:bCs/>
                <w:lang w:val="es-419"/>
              </w:rPr>
              <w:t>Contenido principal</w:t>
            </w:r>
          </w:p>
        </w:tc>
        <w:tc>
          <w:tcPr>
            <w:tcW w:w="0" w:type="auto"/>
            <w:hideMark/>
          </w:tcPr>
          <w:p w14:paraId="6DC49C68" w14:textId="77777777" w:rsidR="00F358FD" w:rsidRPr="00F358FD" w:rsidRDefault="00F358FD" w:rsidP="00F358FD">
            <w:pPr>
              <w:spacing w:after="160" w:line="278" w:lineRule="auto"/>
              <w:jc w:val="both"/>
              <w:rPr>
                <w:b/>
                <w:bCs/>
                <w:lang w:val="es-419"/>
              </w:rPr>
            </w:pPr>
            <w:r w:rsidRPr="00F358FD">
              <w:rPr>
                <w:b/>
                <w:bCs/>
                <w:lang w:val="es-419"/>
              </w:rPr>
              <w:t xml:space="preserve">Homologación (Angular + </w:t>
            </w:r>
            <w:proofErr w:type="spellStart"/>
            <w:r w:rsidRPr="00F358FD">
              <w:rPr>
                <w:b/>
                <w:bCs/>
                <w:lang w:val="es-419"/>
              </w:rPr>
              <w:t>Ionic</w:t>
            </w:r>
            <w:proofErr w:type="spellEnd"/>
            <w:r w:rsidRPr="00F358FD">
              <w:rPr>
                <w:b/>
                <w:bCs/>
                <w:lang w:val="es-419"/>
              </w:rPr>
              <w:t>)</w:t>
            </w:r>
          </w:p>
        </w:tc>
        <w:tc>
          <w:tcPr>
            <w:tcW w:w="0" w:type="auto"/>
            <w:hideMark/>
          </w:tcPr>
          <w:p w14:paraId="2AB1346C" w14:textId="77777777" w:rsidR="00F358FD" w:rsidRPr="00F358FD" w:rsidRDefault="00F358FD" w:rsidP="00F358FD">
            <w:pPr>
              <w:spacing w:after="160" w:line="278" w:lineRule="auto"/>
              <w:jc w:val="both"/>
              <w:rPr>
                <w:b/>
                <w:bCs/>
                <w:lang w:val="es-419"/>
              </w:rPr>
            </w:pPr>
            <w:r w:rsidRPr="00F358FD">
              <w:rPr>
                <w:b/>
                <w:bCs/>
                <w:lang w:val="es-419"/>
              </w:rPr>
              <w:t>Equivalencia técnica / pedagógica</w:t>
            </w:r>
          </w:p>
        </w:tc>
      </w:tr>
      <w:tr w:rsidR="00F358FD" w:rsidRPr="00F358FD" w14:paraId="0664841F" w14:textId="77777777" w:rsidTr="00F358FD">
        <w:tc>
          <w:tcPr>
            <w:tcW w:w="0" w:type="auto"/>
            <w:hideMark/>
          </w:tcPr>
          <w:p w14:paraId="67F94943" w14:textId="77777777" w:rsidR="00F358FD" w:rsidRPr="00F358FD" w:rsidRDefault="00F358FD" w:rsidP="00F358FD">
            <w:pPr>
              <w:spacing w:after="160" w:line="278" w:lineRule="auto"/>
              <w:jc w:val="both"/>
              <w:rPr>
                <w:lang w:val="es-419"/>
              </w:rPr>
            </w:pPr>
            <w:r w:rsidRPr="00F358FD">
              <w:rPr>
                <w:b/>
                <w:bCs/>
                <w:lang w:val="es-419"/>
              </w:rPr>
              <w:lastRenderedPageBreak/>
              <w:t>Tema 9:</w:t>
            </w:r>
            <w:r w:rsidRPr="00F358FD">
              <w:rPr>
                <w:lang w:val="es-419"/>
              </w:rPr>
              <w:t xml:space="preserve"> </w:t>
            </w:r>
            <w:proofErr w:type="spellStart"/>
            <w:r w:rsidRPr="00F358FD">
              <w:rPr>
                <w:lang w:val="es-419"/>
              </w:rPr>
              <w:t>Intents</w:t>
            </w:r>
            <w:proofErr w:type="spellEnd"/>
            <w:r w:rsidRPr="00F358FD">
              <w:rPr>
                <w:lang w:val="es-419"/>
              </w:rPr>
              <w:t xml:space="preserve"> y permisos</w:t>
            </w:r>
          </w:p>
        </w:tc>
        <w:tc>
          <w:tcPr>
            <w:tcW w:w="0" w:type="auto"/>
            <w:hideMark/>
          </w:tcPr>
          <w:p w14:paraId="617C84C0" w14:textId="77777777" w:rsidR="00F358FD" w:rsidRPr="00F358FD" w:rsidRDefault="00F358FD" w:rsidP="00F358FD">
            <w:pPr>
              <w:spacing w:after="160" w:line="278" w:lineRule="auto"/>
              <w:jc w:val="both"/>
              <w:rPr>
                <w:lang w:val="es-419"/>
              </w:rPr>
            </w:pPr>
            <w:r w:rsidRPr="00F358FD">
              <w:rPr>
                <w:lang w:val="es-419"/>
              </w:rPr>
              <w:t>Comunicación entre actividades y uso de permisos</w:t>
            </w:r>
          </w:p>
        </w:tc>
        <w:tc>
          <w:tcPr>
            <w:tcW w:w="0" w:type="auto"/>
            <w:hideMark/>
          </w:tcPr>
          <w:p w14:paraId="00FDABCC" w14:textId="77777777" w:rsidR="00F358FD" w:rsidRPr="00F358FD" w:rsidRDefault="00F358FD" w:rsidP="00F358FD">
            <w:pPr>
              <w:spacing w:after="160" w:line="278" w:lineRule="auto"/>
              <w:jc w:val="both"/>
              <w:rPr>
                <w:lang w:val="es-419"/>
              </w:rPr>
            </w:pPr>
            <w:proofErr w:type="spellStart"/>
            <w:r w:rsidRPr="00F358FD">
              <w:rPr>
                <w:b/>
                <w:bCs/>
                <w:lang w:val="es-419"/>
              </w:rPr>
              <w:t>Routing</w:t>
            </w:r>
            <w:proofErr w:type="spellEnd"/>
            <w:r w:rsidRPr="00F358FD">
              <w:rPr>
                <w:b/>
                <w:bCs/>
                <w:lang w:val="es-419"/>
              </w:rPr>
              <w:t xml:space="preserve"> y navegación en </w:t>
            </w:r>
            <w:proofErr w:type="spellStart"/>
            <w:r w:rsidRPr="00F358FD">
              <w:rPr>
                <w:b/>
                <w:bCs/>
                <w:lang w:val="es-419"/>
              </w:rPr>
              <w:t>Ionic</w:t>
            </w:r>
            <w:proofErr w:type="spellEnd"/>
            <w:r w:rsidRPr="00F358FD">
              <w:rPr>
                <w:lang w:val="es-419"/>
              </w:rPr>
              <w:t xml:space="preserve"> (</w:t>
            </w:r>
            <w:proofErr w:type="spellStart"/>
            <w:r w:rsidRPr="00F358FD">
              <w:rPr>
                <w:lang w:val="es-419"/>
              </w:rPr>
              <w:t>RouterModule</w:t>
            </w:r>
            <w:proofErr w:type="spellEnd"/>
            <w:r w:rsidRPr="00F358FD">
              <w:rPr>
                <w:lang w:val="es-419"/>
              </w:rPr>
              <w:t xml:space="preserve">, </w:t>
            </w:r>
            <w:proofErr w:type="spellStart"/>
            <w:r w:rsidRPr="00F358FD">
              <w:rPr>
                <w:lang w:val="es-419"/>
              </w:rPr>
              <w:t>NavController</w:t>
            </w:r>
            <w:proofErr w:type="spellEnd"/>
            <w:r w:rsidRPr="00F358FD">
              <w:rPr>
                <w:lang w:val="es-419"/>
              </w:rPr>
              <w:t xml:space="preserve">, </w:t>
            </w:r>
            <w:proofErr w:type="spellStart"/>
            <w:r w:rsidRPr="00F358FD">
              <w:rPr>
                <w:lang w:val="es-419"/>
              </w:rPr>
              <w:t>guards</w:t>
            </w:r>
            <w:proofErr w:type="spellEnd"/>
            <w:r w:rsidRPr="00F358FD">
              <w:rPr>
                <w:lang w:val="es-419"/>
              </w:rPr>
              <w:t>)</w:t>
            </w:r>
          </w:p>
        </w:tc>
        <w:tc>
          <w:tcPr>
            <w:tcW w:w="0" w:type="auto"/>
            <w:hideMark/>
          </w:tcPr>
          <w:p w14:paraId="1EB44FC2" w14:textId="77777777" w:rsidR="00F358FD" w:rsidRPr="00F358FD" w:rsidRDefault="00F358FD" w:rsidP="00F358FD">
            <w:pPr>
              <w:spacing w:after="160" w:line="278" w:lineRule="auto"/>
              <w:jc w:val="both"/>
              <w:rPr>
                <w:lang w:val="es-419"/>
              </w:rPr>
            </w:pPr>
            <w:r w:rsidRPr="00F358FD">
              <w:rPr>
                <w:lang w:val="es-419"/>
              </w:rPr>
              <w:t>Equivalente conceptual</w:t>
            </w:r>
          </w:p>
        </w:tc>
      </w:tr>
      <w:tr w:rsidR="00F358FD" w:rsidRPr="00F358FD" w14:paraId="20DDFE27" w14:textId="77777777" w:rsidTr="00F358FD">
        <w:tc>
          <w:tcPr>
            <w:tcW w:w="0" w:type="auto"/>
            <w:hideMark/>
          </w:tcPr>
          <w:p w14:paraId="592D528B" w14:textId="77777777" w:rsidR="00F358FD" w:rsidRPr="00F358FD" w:rsidRDefault="00F358FD" w:rsidP="00F358FD">
            <w:pPr>
              <w:spacing w:after="160" w:line="278" w:lineRule="auto"/>
              <w:jc w:val="both"/>
              <w:rPr>
                <w:lang w:val="es-419"/>
              </w:rPr>
            </w:pPr>
            <w:r w:rsidRPr="00F358FD">
              <w:rPr>
                <w:b/>
                <w:bCs/>
                <w:lang w:val="es-419"/>
              </w:rPr>
              <w:t>Tema 10:</w:t>
            </w:r>
            <w:r w:rsidRPr="00F358FD">
              <w:rPr>
                <w:lang w:val="es-419"/>
              </w:rPr>
              <w:t xml:space="preserve"> Tareas asíncronas y diálogos</w:t>
            </w:r>
          </w:p>
        </w:tc>
        <w:tc>
          <w:tcPr>
            <w:tcW w:w="0" w:type="auto"/>
            <w:hideMark/>
          </w:tcPr>
          <w:p w14:paraId="3AC4864F" w14:textId="77777777" w:rsidR="00F358FD" w:rsidRPr="00F358FD" w:rsidRDefault="00F358FD" w:rsidP="00F358FD">
            <w:pPr>
              <w:spacing w:after="160" w:line="278" w:lineRule="auto"/>
              <w:jc w:val="both"/>
              <w:rPr>
                <w:lang w:val="es-419"/>
              </w:rPr>
            </w:pPr>
            <w:proofErr w:type="spellStart"/>
            <w:r w:rsidRPr="00F358FD">
              <w:rPr>
                <w:lang w:val="es-419"/>
              </w:rPr>
              <w:t>AsyncTask</w:t>
            </w:r>
            <w:proofErr w:type="spellEnd"/>
            <w:r w:rsidRPr="00F358FD">
              <w:rPr>
                <w:lang w:val="es-419"/>
              </w:rPr>
              <w:t xml:space="preserve">, </w:t>
            </w:r>
            <w:proofErr w:type="spellStart"/>
            <w:r w:rsidRPr="00F358FD">
              <w:rPr>
                <w:lang w:val="es-419"/>
              </w:rPr>
              <w:t>Thread</w:t>
            </w:r>
            <w:proofErr w:type="spellEnd"/>
            <w:r w:rsidRPr="00F358FD">
              <w:rPr>
                <w:lang w:val="es-419"/>
              </w:rPr>
              <w:t xml:space="preserve">, </w:t>
            </w:r>
            <w:proofErr w:type="spellStart"/>
            <w:r w:rsidRPr="00F358FD">
              <w:rPr>
                <w:lang w:val="es-419"/>
              </w:rPr>
              <w:t>Handler</w:t>
            </w:r>
            <w:proofErr w:type="spellEnd"/>
            <w:r w:rsidRPr="00F358FD">
              <w:rPr>
                <w:lang w:val="es-419"/>
              </w:rPr>
              <w:t>, diálogos</w:t>
            </w:r>
          </w:p>
        </w:tc>
        <w:tc>
          <w:tcPr>
            <w:tcW w:w="0" w:type="auto"/>
            <w:hideMark/>
          </w:tcPr>
          <w:p w14:paraId="206164C2" w14:textId="77777777" w:rsidR="00F358FD" w:rsidRPr="00F358FD" w:rsidRDefault="00F358FD" w:rsidP="00F358FD">
            <w:pPr>
              <w:spacing w:after="160" w:line="278" w:lineRule="auto"/>
              <w:jc w:val="both"/>
              <w:rPr>
                <w:lang w:val="es-419"/>
              </w:rPr>
            </w:pPr>
            <w:r w:rsidRPr="00F358FD">
              <w:rPr>
                <w:b/>
                <w:bCs/>
                <w:lang w:val="es-419"/>
              </w:rPr>
              <w:t xml:space="preserve">Observables, </w:t>
            </w:r>
            <w:proofErr w:type="spellStart"/>
            <w:r w:rsidRPr="00F358FD">
              <w:rPr>
                <w:b/>
                <w:bCs/>
                <w:lang w:val="es-419"/>
              </w:rPr>
              <w:t>Promises</w:t>
            </w:r>
            <w:proofErr w:type="spellEnd"/>
            <w:r w:rsidRPr="00F358FD">
              <w:rPr>
                <w:b/>
                <w:bCs/>
                <w:lang w:val="es-419"/>
              </w:rPr>
              <w:t xml:space="preserve"> y </w:t>
            </w:r>
            <w:proofErr w:type="spellStart"/>
            <w:r w:rsidRPr="00F358FD">
              <w:rPr>
                <w:b/>
                <w:bCs/>
                <w:lang w:val="es-419"/>
              </w:rPr>
              <w:t>RxJS</w:t>
            </w:r>
            <w:proofErr w:type="spellEnd"/>
            <w:r w:rsidRPr="00F358FD">
              <w:rPr>
                <w:lang w:val="es-419"/>
              </w:rPr>
              <w:t xml:space="preserve"> en Angular; uso de </w:t>
            </w:r>
            <w:proofErr w:type="spellStart"/>
            <w:r w:rsidRPr="00F358FD">
              <w:rPr>
                <w:i/>
                <w:iCs/>
                <w:lang w:val="es-419"/>
              </w:rPr>
              <w:t>modals</w:t>
            </w:r>
            <w:proofErr w:type="spellEnd"/>
            <w:r w:rsidRPr="00F358FD">
              <w:rPr>
                <w:lang w:val="es-419"/>
              </w:rPr>
              <w:t xml:space="preserve"> y </w:t>
            </w:r>
            <w:proofErr w:type="spellStart"/>
            <w:r w:rsidRPr="00F358FD">
              <w:rPr>
                <w:i/>
                <w:iCs/>
                <w:lang w:val="es-419"/>
              </w:rPr>
              <w:t>alerts</w:t>
            </w:r>
            <w:proofErr w:type="spellEnd"/>
            <w:r w:rsidRPr="00F358FD">
              <w:rPr>
                <w:lang w:val="es-419"/>
              </w:rPr>
              <w:t xml:space="preserve"> en </w:t>
            </w:r>
            <w:proofErr w:type="spellStart"/>
            <w:r w:rsidRPr="00F358FD">
              <w:rPr>
                <w:lang w:val="es-419"/>
              </w:rPr>
              <w:t>Ionic</w:t>
            </w:r>
            <w:proofErr w:type="spellEnd"/>
          </w:p>
        </w:tc>
        <w:tc>
          <w:tcPr>
            <w:tcW w:w="0" w:type="auto"/>
            <w:hideMark/>
          </w:tcPr>
          <w:p w14:paraId="53633B12" w14:textId="77777777" w:rsidR="00F358FD" w:rsidRPr="00F358FD" w:rsidRDefault="00F358FD" w:rsidP="00F358FD">
            <w:pPr>
              <w:spacing w:after="160" w:line="278" w:lineRule="auto"/>
              <w:jc w:val="both"/>
              <w:rPr>
                <w:lang w:val="es-419"/>
              </w:rPr>
            </w:pPr>
            <w:r w:rsidRPr="00F358FD">
              <w:rPr>
                <w:lang w:val="es-419"/>
              </w:rPr>
              <w:t>Equivalente técnico</w:t>
            </w:r>
          </w:p>
        </w:tc>
      </w:tr>
      <w:tr w:rsidR="00F358FD" w:rsidRPr="00F358FD" w14:paraId="1FBB6921" w14:textId="77777777" w:rsidTr="00F358FD">
        <w:tc>
          <w:tcPr>
            <w:tcW w:w="0" w:type="auto"/>
            <w:hideMark/>
          </w:tcPr>
          <w:p w14:paraId="7F6BE51F" w14:textId="77777777" w:rsidR="00F358FD" w:rsidRPr="00F358FD" w:rsidRDefault="00F358FD" w:rsidP="00F358FD">
            <w:pPr>
              <w:spacing w:after="160" w:line="278" w:lineRule="auto"/>
              <w:jc w:val="both"/>
              <w:rPr>
                <w:lang w:val="es-419"/>
              </w:rPr>
            </w:pPr>
            <w:r w:rsidRPr="00F358FD">
              <w:rPr>
                <w:b/>
                <w:bCs/>
                <w:lang w:val="es-419"/>
              </w:rPr>
              <w:t>Tema 11:</w:t>
            </w:r>
            <w:r w:rsidRPr="00F358FD">
              <w:rPr>
                <w:lang w:val="es-419"/>
              </w:rPr>
              <w:t xml:space="preserve"> </w:t>
            </w:r>
            <w:proofErr w:type="spellStart"/>
            <w:r w:rsidRPr="00F358FD">
              <w:rPr>
                <w:lang w:val="es-419"/>
              </w:rPr>
              <w:t>Corrutinas</w:t>
            </w:r>
            <w:proofErr w:type="spellEnd"/>
            <w:r w:rsidRPr="00F358FD">
              <w:rPr>
                <w:lang w:val="es-419"/>
              </w:rPr>
              <w:t xml:space="preserve"> y notificaciones</w:t>
            </w:r>
          </w:p>
        </w:tc>
        <w:tc>
          <w:tcPr>
            <w:tcW w:w="0" w:type="auto"/>
            <w:hideMark/>
          </w:tcPr>
          <w:p w14:paraId="6941D6FD" w14:textId="77777777" w:rsidR="00F358FD" w:rsidRPr="00F358FD" w:rsidRDefault="00F358FD" w:rsidP="00F358FD">
            <w:pPr>
              <w:spacing w:after="160" w:line="278" w:lineRule="auto"/>
              <w:jc w:val="both"/>
              <w:rPr>
                <w:lang w:val="es-419"/>
              </w:rPr>
            </w:pPr>
            <w:r w:rsidRPr="00F358FD">
              <w:rPr>
                <w:lang w:val="es-419"/>
              </w:rPr>
              <w:t xml:space="preserve">Procesos paralelos y notificaciones </w:t>
            </w:r>
            <w:proofErr w:type="spellStart"/>
            <w:r w:rsidRPr="00F358FD">
              <w:rPr>
                <w:lang w:val="es-419"/>
              </w:rPr>
              <w:t>push</w:t>
            </w:r>
            <w:proofErr w:type="spellEnd"/>
          </w:p>
        </w:tc>
        <w:tc>
          <w:tcPr>
            <w:tcW w:w="0" w:type="auto"/>
            <w:hideMark/>
          </w:tcPr>
          <w:p w14:paraId="1DE18426" w14:textId="77777777" w:rsidR="00F358FD" w:rsidRPr="00F358FD" w:rsidRDefault="00F358FD" w:rsidP="00F358FD">
            <w:pPr>
              <w:spacing w:after="160" w:line="278" w:lineRule="auto"/>
              <w:jc w:val="both"/>
              <w:rPr>
                <w:lang w:val="es-419"/>
              </w:rPr>
            </w:pPr>
            <w:r w:rsidRPr="00F358FD">
              <w:rPr>
                <w:b/>
                <w:bCs/>
                <w:lang w:val="es-419"/>
              </w:rPr>
              <w:t xml:space="preserve">Capacitor </w:t>
            </w:r>
            <w:proofErr w:type="spellStart"/>
            <w:r w:rsidRPr="00F358FD">
              <w:rPr>
                <w:b/>
                <w:bCs/>
                <w:lang w:val="es-419"/>
              </w:rPr>
              <w:t>Push</w:t>
            </w:r>
            <w:proofErr w:type="spellEnd"/>
            <w:r w:rsidRPr="00F358FD">
              <w:rPr>
                <w:b/>
                <w:bCs/>
                <w:lang w:val="es-419"/>
              </w:rPr>
              <w:t xml:space="preserve"> </w:t>
            </w:r>
            <w:proofErr w:type="spellStart"/>
            <w:r w:rsidRPr="00F358FD">
              <w:rPr>
                <w:b/>
                <w:bCs/>
                <w:lang w:val="es-419"/>
              </w:rPr>
              <w:t>Notifications</w:t>
            </w:r>
            <w:proofErr w:type="spellEnd"/>
            <w:r w:rsidRPr="00F358FD">
              <w:rPr>
                <w:b/>
                <w:bCs/>
                <w:lang w:val="es-419"/>
              </w:rPr>
              <w:t xml:space="preserve"> y </w:t>
            </w:r>
            <w:proofErr w:type="spellStart"/>
            <w:r w:rsidRPr="00F358FD">
              <w:rPr>
                <w:b/>
                <w:bCs/>
                <w:lang w:val="es-419"/>
              </w:rPr>
              <w:t>Background</w:t>
            </w:r>
            <w:proofErr w:type="spellEnd"/>
            <w:r w:rsidRPr="00F358FD">
              <w:rPr>
                <w:b/>
                <w:bCs/>
                <w:lang w:val="es-419"/>
              </w:rPr>
              <w:t xml:space="preserve"> </w:t>
            </w:r>
            <w:proofErr w:type="spellStart"/>
            <w:r w:rsidRPr="00F358FD">
              <w:rPr>
                <w:b/>
                <w:bCs/>
                <w:lang w:val="es-419"/>
              </w:rPr>
              <w:t>Tasks</w:t>
            </w:r>
            <w:proofErr w:type="spellEnd"/>
          </w:p>
        </w:tc>
        <w:tc>
          <w:tcPr>
            <w:tcW w:w="0" w:type="auto"/>
            <w:hideMark/>
          </w:tcPr>
          <w:p w14:paraId="6F977048" w14:textId="77777777" w:rsidR="00F358FD" w:rsidRPr="00F358FD" w:rsidRDefault="00F358FD" w:rsidP="00F358FD">
            <w:pPr>
              <w:spacing w:after="160" w:line="278" w:lineRule="auto"/>
              <w:jc w:val="both"/>
              <w:rPr>
                <w:lang w:val="es-419"/>
              </w:rPr>
            </w:pPr>
            <w:r w:rsidRPr="00F358FD">
              <w:rPr>
                <w:lang w:val="es-419"/>
              </w:rPr>
              <w:t>Equivalente funcional</w:t>
            </w:r>
          </w:p>
        </w:tc>
      </w:tr>
      <w:tr w:rsidR="00F358FD" w:rsidRPr="00F358FD" w14:paraId="6D108710" w14:textId="77777777" w:rsidTr="00F358FD">
        <w:tc>
          <w:tcPr>
            <w:tcW w:w="0" w:type="auto"/>
            <w:hideMark/>
          </w:tcPr>
          <w:p w14:paraId="73BCCAE9" w14:textId="77777777" w:rsidR="00F358FD" w:rsidRPr="00F358FD" w:rsidRDefault="00F358FD" w:rsidP="00F358FD">
            <w:pPr>
              <w:spacing w:after="160" w:line="278" w:lineRule="auto"/>
              <w:jc w:val="both"/>
              <w:rPr>
                <w:lang w:val="es-419"/>
              </w:rPr>
            </w:pPr>
            <w:r w:rsidRPr="00F358FD">
              <w:rPr>
                <w:b/>
                <w:bCs/>
                <w:lang w:val="es-419"/>
              </w:rPr>
              <w:t>Tema 12:</w:t>
            </w:r>
            <w:r w:rsidRPr="00F358FD">
              <w:rPr>
                <w:lang w:val="es-419"/>
              </w:rPr>
              <w:t xml:space="preserve"> </w:t>
            </w:r>
            <w:proofErr w:type="spellStart"/>
            <w:r w:rsidRPr="00F358FD">
              <w:rPr>
                <w:lang w:val="es-419"/>
              </w:rPr>
              <w:t>Fragments</w:t>
            </w:r>
            <w:proofErr w:type="spellEnd"/>
          </w:p>
        </w:tc>
        <w:tc>
          <w:tcPr>
            <w:tcW w:w="0" w:type="auto"/>
            <w:hideMark/>
          </w:tcPr>
          <w:p w14:paraId="2CC14821" w14:textId="77777777" w:rsidR="00F358FD" w:rsidRPr="00F358FD" w:rsidRDefault="00F358FD" w:rsidP="00F358FD">
            <w:pPr>
              <w:spacing w:after="160" w:line="278" w:lineRule="auto"/>
              <w:jc w:val="both"/>
              <w:rPr>
                <w:lang w:val="es-419"/>
              </w:rPr>
            </w:pPr>
            <w:r w:rsidRPr="00F358FD">
              <w:rPr>
                <w:lang w:val="es-419"/>
              </w:rPr>
              <w:t>Reutilización de vistas y modularidad UI</w:t>
            </w:r>
          </w:p>
        </w:tc>
        <w:tc>
          <w:tcPr>
            <w:tcW w:w="0" w:type="auto"/>
            <w:hideMark/>
          </w:tcPr>
          <w:p w14:paraId="0DF8DAA8" w14:textId="77777777" w:rsidR="00F358FD" w:rsidRPr="00F358FD" w:rsidRDefault="00F358FD" w:rsidP="00F358FD">
            <w:pPr>
              <w:spacing w:after="160" w:line="278" w:lineRule="auto"/>
              <w:jc w:val="both"/>
              <w:rPr>
                <w:lang w:val="es-419"/>
              </w:rPr>
            </w:pPr>
            <w:r w:rsidRPr="00F358FD">
              <w:rPr>
                <w:b/>
                <w:bCs/>
                <w:lang w:val="es-419"/>
              </w:rPr>
              <w:t>Componentes y módulos reutilizables en Angular/</w:t>
            </w:r>
            <w:proofErr w:type="spellStart"/>
            <w:r w:rsidRPr="00F358FD">
              <w:rPr>
                <w:b/>
                <w:bCs/>
                <w:lang w:val="es-419"/>
              </w:rPr>
              <w:t>Ionic</w:t>
            </w:r>
            <w:proofErr w:type="spellEnd"/>
          </w:p>
        </w:tc>
        <w:tc>
          <w:tcPr>
            <w:tcW w:w="0" w:type="auto"/>
            <w:hideMark/>
          </w:tcPr>
          <w:p w14:paraId="1EE90925" w14:textId="77777777" w:rsidR="00F358FD" w:rsidRPr="00F358FD" w:rsidRDefault="00F358FD" w:rsidP="00F358FD">
            <w:pPr>
              <w:spacing w:after="160" w:line="278" w:lineRule="auto"/>
              <w:jc w:val="both"/>
              <w:rPr>
                <w:lang w:val="es-419"/>
              </w:rPr>
            </w:pPr>
            <w:r w:rsidRPr="00F358FD">
              <w:rPr>
                <w:lang w:val="es-419"/>
              </w:rPr>
              <w:t>Equivalente estructural y conceptual</w:t>
            </w:r>
          </w:p>
        </w:tc>
      </w:tr>
    </w:tbl>
    <w:p w14:paraId="4A66E01E" w14:textId="040A376F" w:rsidR="00F358FD" w:rsidRPr="00F358FD" w:rsidRDefault="00F358FD" w:rsidP="00F358FD">
      <w:pPr>
        <w:jc w:val="both"/>
        <w:rPr>
          <w:lang w:val="es-419"/>
        </w:rPr>
      </w:pPr>
      <w:r w:rsidRPr="00F358FD">
        <w:rPr>
          <w:lang w:val="es-419"/>
        </w:rPr>
        <w:t>Taller 4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85"/>
        <w:gridCol w:w="2385"/>
        <w:gridCol w:w="2552"/>
        <w:gridCol w:w="2406"/>
      </w:tblGrid>
      <w:tr w:rsidR="00F358FD" w:rsidRPr="00F358FD" w14:paraId="5CE53F0E" w14:textId="77777777" w:rsidTr="00F358FD">
        <w:tc>
          <w:tcPr>
            <w:tcW w:w="0" w:type="auto"/>
            <w:hideMark/>
          </w:tcPr>
          <w:p w14:paraId="3C8283BF" w14:textId="77777777" w:rsidR="00F358FD" w:rsidRPr="00F358FD" w:rsidRDefault="00F358FD" w:rsidP="00F358FD">
            <w:pPr>
              <w:spacing w:after="160" w:line="278" w:lineRule="auto"/>
              <w:jc w:val="both"/>
              <w:rPr>
                <w:b/>
                <w:bCs/>
                <w:lang w:val="es-419"/>
              </w:rPr>
            </w:pPr>
            <w:r w:rsidRPr="00F358FD">
              <w:rPr>
                <w:b/>
                <w:bCs/>
                <w:lang w:val="es-419"/>
              </w:rPr>
              <w:t>Tema oficial (</w:t>
            </w:r>
            <w:proofErr w:type="spellStart"/>
            <w:r w:rsidRPr="00F358FD">
              <w:rPr>
                <w:b/>
                <w:bCs/>
                <w:lang w:val="es-419"/>
              </w:rPr>
              <w:t>Kotlin</w:t>
            </w:r>
            <w:proofErr w:type="spellEnd"/>
            <w:r w:rsidRPr="00F358FD">
              <w:rPr>
                <w:b/>
                <w:bCs/>
                <w:lang w:val="es-419"/>
              </w:rPr>
              <w:t xml:space="preserve"> / Android)</w:t>
            </w:r>
          </w:p>
        </w:tc>
        <w:tc>
          <w:tcPr>
            <w:tcW w:w="0" w:type="auto"/>
            <w:hideMark/>
          </w:tcPr>
          <w:p w14:paraId="7605170B" w14:textId="77777777" w:rsidR="00F358FD" w:rsidRPr="00F358FD" w:rsidRDefault="00F358FD" w:rsidP="00F358FD">
            <w:pPr>
              <w:spacing w:after="160" w:line="278" w:lineRule="auto"/>
              <w:jc w:val="both"/>
              <w:rPr>
                <w:b/>
                <w:bCs/>
                <w:lang w:val="es-419"/>
              </w:rPr>
            </w:pPr>
            <w:r w:rsidRPr="00F358FD">
              <w:rPr>
                <w:b/>
                <w:bCs/>
                <w:lang w:val="es-419"/>
              </w:rPr>
              <w:t>Contenido principal</w:t>
            </w:r>
          </w:p>
        </w:tc>
        <w:tc>
          <w:tcPr>
            <w:tcW w:w="0" w:type="auto"/>
            <w:hideMark/>
          </w:tcPr>
          <w:p w14:paraId="3C51E6F9" w14:textId="77777777" w:rsidR="00F358FD" w:rsidRPr="00F358FD" w:rsidRDefault="00F358FD" w:rsidP="00F358FD">
            <w:pPr>
              <w:spacing w:after="160" w:line="278" w:lineRule="auto"/>
              <w:jc w:val="both"/>
              <w:rPr>
                <w:b/>
                <w:bCs/>
                <w:lang w:val="es-419"/>
              </w:rPr>
            </w:pPr>
            <w:r w:rsidRPr="00F358FD">
              <w:rPr>
                <w:b/>
                <w:bCs/>
                <w:lang w:val="es-419"/>
              </w:rPr>
              <w:t xml:space="preserve">Homologación (Angular + </w:t>
            </w:r>
            <w:proofErr w:type="spellStart"/>
            <w:r w:rsidRPr="00F358FD">
              <w:rPr>
                <w:b/>
                <w:bCs/>
                <w:lang w:val="es-419"/>
              </w:rPr>
              <w:t>Ionic</w:t>
            </w:r>
            <w:proofErr w:type="spellEnd"/>
            <w:r w:rsidRPr="00F358FD">
              <w:rPr>
                <w:b/>
                <w:bCs/>
                <w:lang w:val="es-419"/>
              </w:rPr>
              <w:t>)</w:t>
            </w:r>
          </w:p>
        </w:tc>
        <w:tc>
          <w:tcPr>
            <w:tcW w:w="0" w:type="auto"/>
            <w:hideMark/>
          </w:tcPr>
          <w:p w14:paraId="2D16C08A" w14:textId="77777777" w:rsidR="00F358FD" w:rsidRPr="00F358FD" w:rsidRDefault="00F358FD" w:rsidP="00F358FD">
            <w:pPr>
              <w:spacing w:after="160" w:line="278" w:lineRule="auto"/>
              <w:jc w:val="both"/>
              <w:rPr>
                <w:b/>
                <w:bCs/>
                <w:lang w:val="es-419"/>
              </w:rPr>
            </w:pPr>
            <w:r w:rsidRPr="00F358FD">
              <w:rPr>
                <w:b/>
                <w:bCs/>
                <w:lang w:val="es-419"/>
              </w:rPr>
              <w:t>Equivalencia técnica / pedagógica</w:t>
            </w:r>
          </w:p>
        </w:tc>
      </w:tr>
      <w:tr w:rsidR="00F358FD" w:rsidRPr="00F358FD" w14:paraId="3B2F58A9" w14:textId="77777777" w:rsidTr="00F358FD">
        <w:tc>
          <w:tcPr>
            <w:tcW w:w="0" w:type="auto"/>
            <w:hideMark/>
          </w:tcPr>
          <w:p w14:paraId="61B0DC84" w14:textId="77777777" w:rsidR="00F358FD" w:rsidRPr="00F358FD" w:rsidRDefault="00F358FD" w:rsidP="00F358FD">
            <w:pPr>
              <w:spacing w:after="160" w:line="278" w:lineRule="auto"/>
              <w:jc w:val="both"/>
              <w:rPr>
                <w:lang w:val="es-419"/>
              </w:rPr>
            </w:pPr>
            <w:r w:rsidRPr="00F358FD">
              <w:rPr>
                <w:b/>
                <w:bCs/>
                <w:lang w:val="es-419"/>
              </w:rPr>
              <w:t>Tema 13:</w:t>
            </w:r>
            <w:r w:rsidRPr="00F358FD">
              <w:rPr>
                <w:lang w:val="es-419"/>
              </w:rPr>
              <w:t xml:space="preserve"> XML</w:t>
            </w:r>
          </w:p>
        </w:tc>
        <w:tc>
          <w:tcPr>
            <w:tcW w:w="0" w:type="auto"/>
            <w:hideMark/>
          </w:tcPr>
          <w:p w14:paraId="5908AB63" w14:textId="77777777" w:rsidR="00F358FD" w:rsidRPr="00F358FD" w:rsidRDefault="00F358FD" w:rsidP="00F358FD">
            <w:pPr>
              <w:spacing w:after="160" w:line="278" w:lineRule="auto"/>
              <w:jc w:val="both"/>
              <w:rPr>
                <w:lang w:val="es-419"/>
              </w:rPr>
            </w:pPr>
            <w:r w:rsidRPr="00F358FD">
              <w:rPr>
                <w:lang w:val="es-419"/>
              </w:rPr>
              <w:t>Creación de menús y preferencias en XML</w:t>
            </w:r>
          </w:p>
        </w:tc>
        <w:tc>
          <w:tcPr>
            <w:tcW w:w="0" w:type="auto"/>
            <w:hideMark/>
          </w:tcPr>
          <w:p w14:paraId="3CA3E356" w14:textId="77777777" w:rsidR="00F358FD" w:rsidRPr="00F358FD" w:rsidRDefault="00F358FD" w:rsidP="00F358FD">
            <w:pPr>
              <w:spacing w:after="160" w:line="278" w:lineRule="auto"/>
              <w:jc w:val="both"/>
              <w:rPr>
                <w:lang w:val="es-419"/>
              </w:rPr>
            </w:pPr>
            <w:proofErr w:type="spellStart"/>
            <w:r w:rsidRPr="00F358FD">
              <w:rPr>
                <w:b/>
                <w:bCs/>
                <w:lang w:val="es-419"/>
              </w:rPr>
              <w:t>Templates</w:t>
            </w:r>
            <w:proofErr w:type="spellEnd"/>
            <w:r w:rsidRPr="00F358FD">
              <w:rPr>
                <w:b/>
                <w:bCs/>
                <w:lang w:val="es-419"/>
              </w:rPr>
              <w:t xml:space="preserve"> HTML y </w:t>
            </w:r>
            <w:proofErr w:type="spellStart"/>
            <w:r w:rsidRPr="00F358FD">
              <w:rPr>
                <w:b/>
                <w:bCs/>
                <w:lang w:val="es-419"/>
              </w:rPr>
              <w:t>Routing</w:t>
            </w:r>
            <w:proofErr w:type="spellEnd"/>
            <w:r w:rsidRPr="00F358FD">
              <w:rPr>
                <w:b/>
                <w:bCs/>
                <w:lang w:val="es-419"/>
              </w:rPr>
              <w:t xml:space="preserve"> en Angular</w:t>
            </w:r>
          </w:p>
        </w:tc>
        <w:tc>
          <w:tcPr>
            <w:tcW w:w="0" w:type="auto"/>
            <w:hideMark/>
          </w:tcPr>
          <w:p w14:paraId="76552312" w14:textId="77777777" w:rsidR="00F358FD" w:rsidRPr="00F358FD" w:rsidRDefault="00F358FD" w:rsidP="00F358FD">
            <w:pPr>
              <w:spacing w:after="160" w:line="278" w:lineRule="auto"/>
              <w:jc w:val="both"/>
              <w:rPr>
                <w:lang w:val="es-419"/>
              </w:rPr>
            </w:pPr>
            <w:r w:rsidRPr="00F358FD">
              <w:rPr>
                <w:lang w:val="es-419"/>
              </w:rPr>
              <w:t>Equivalente estructural de interfaz</w:t>
            </w:r>
          </w:p>
        </w:tc>
      </w:tr>
      <w:tr w:rsidR="00F358FD" w:rsidRPr="00F358FD" w14:paraId="2299A29B" w14:textId="77777777" w:rsidTr="00F358FD">
        <w:tc>
          <w:tcPr>
            <w:tcW w:w="0" w:type="auto"/>
            <w:hideMark/>
          </w:tcPr>
          <w:p w14:paraId="22690D42" w14:textId="77777777" w:rsidR="00F358FD" w:rsidRPr="00F358FD" w:rsidRDefault="00F358FD" w:rsidP="00F358FD">
            <w:pPr>
              <w:spacing w:after="160" w:line="278" w:lineRule="auto"/>
              <w:jc w:val="both"/>
              <w:rPr>
                <w:lang w:val="es-419"/>
              </w:rPr>
            </w:pPr>
            <w:r w:rsidRPr="00F358FD">
              <w:rPr>
                <w:b/>
                <w:bCs/>
                <w:lang w:val="es-419"/>
              </w:rPr>
              <w:t>Tema 14:</w:t>
            </w:r>
            <w:r w:rsidRPr="00F358FD">
              <w:rPr>
                <w:lang w:val="es-419"/>
              </w:rPr>
              <w:t xml:space="preserve"> Bases de datos (SQLite)</w:t>
            </w:r>
          </w:p>
        </w:tc>
        <w:tc>
          <w:tcPr>
            <w:tcW w:w="0" w:type="auto"/>
            <w:hideMark/>
          </w:tcPr>
          <w:p w14:paraId="332E69DB" w14:textId="77777777" w:rsidR="00F358FD" w:rsidRPr="00F358FD" w:rsidRDefault="00F358FD" w:rsidP="00F358FD">
            <w:pPr>
              <w:spacing w:after="160" w:line="278" w:lineRule="auto"/>
              <w:jc w:val="both"/>
              <w:rPr>
                <w:lang w:val="es-419"/>
              </w:rPr>
            </w:pPr>
            <w:r w:rsidRPr="00F358FD">
              <w:rPr>
                <w:lang w:val="es-419"/>
              </w:rPr>
              <w:t>Diseño e implementación CRUD local</w:t>
            </w:r>
          </w:p>
        </w:tc>
        <w:tc>
          <w:tcPr>
            <w:tcW w:w="0" w:type="auto"/>
            <w:hideMark/>
          </w:tcPr>
          <w:p w14:paraId="169FB7F9" w14:textId="77777777" w:rsidR="00F358FD" w:rsidRPr="00F358FD" w:rsidRDefault="00F358FD" w:rsidP="00F358FD">
            <w:pPr>
              <w:spacing w:after="160" w:line="278" w:lineRule="auto"/>
              <w:jc w:val="both"/>
              <w:rPr>
                <w:lang w:val="es-419"/>
              </w:rPr>
            </w:pPr>
            <w:proofErr w:type="spellStart"/>
            <w:r w:rsidRPr="00F358FD">
              <w:rPr>
                <w:b/>
                <w:bCs/>
                <w:lang w:val="es-419"/>
              </w:rPr>
              <w:t>Ionic</w:t>
            </w:r>
            <w:proofErr w:type="spellEnd"/>
            <w:r w:rsidRPr="00F358FD">
              <w:rPr>
                <w:b/>
                <w:bCs/>
                <w:lang w:val="es-419"/>
              </w:rPr>
              <w:t xml:space="preserve"> Storage / Capacitor Storage</w:t>
            </w:r>
            <w:r w:rsidRPr="00F358FD">
              <w:rPr>
                <w:lang w:val="es-419"/>
              </w:rPr>
              <w:t xml:space="preserve"> con persistencia local</w:t>
            </w:r>
          </w:p>
        </w:tc>
        <w:tc>
          <w:tcPr>
            <w:tcW w:w="0" w:type="auto"/>
            <w:hideMark/>
          </w:tcPr>
          <w:p w14:paraId="086194E4" w14:textId="77777777" w:rsidR="00F358FD" w:rsidRPr="00F358FD" w:rsidRDefault="00F358FD" w:rsidP="00F358FD">
            <w:pPr>
              <w:spacing w:after="160" w:line="278" w:lineRule="auto"/>
              <w:jc w:val="both"/>
              <w:rPr>
                <w:lang w:val="es-419"/>
              </w:rPr>
            </w:pPr>
            <w:r w:rsidRPr="00F358FD">
              <w:rPr>
                <w:lang w:val="es-419"/>
              </w:rPr>
              <w:t>Equivalente funcional de almacenamiento local</w:t>
            </w:r>
          </w:p>
        </w:tc>
      </w:tr>
      <w:tr w:rsidR="00F358FD" w:rsidRPr="00F358FD" w14:paraId="67ABF4BB" w14:textId="77777777" w:rsidTr="00F358FD">
        <w:tc>
          <w:tcPr>
            <w:tcW w:w="0" w:type="auto"/>
            <w:hideMark/>
          </w:tcPr>
          <w:p w14:paraId="7AFFDB7D" w14:textId="77777777" w:rsidR="00F358FD" w:rsidRPr="00F358FD" w:rsidRDefault="00F358FD" w:rsidP="00F358FD">
            <w:pPr>
              <w:spacing w:after="160" w:line="278" w:lineRule="auto"/>
              <w:jc w:val="both"/>
              <w:rPr>
                <w:lang w:val="es-419"/>
              </w:rPr>
            </w:pPr>
            <w:r w:rsidRPr="00F358FD">
              <w:rPr>
                <w:b/>
                <w:bCs/>
                <w:lang w:val="es-419"/>
              </w:rPr>
              <w:t>Tema 15:</w:t>
            </w:r>
            <w:r w:rsidRPr="00F358FD">
              <w:rPr>
                <w:lang w:val="es-419"/>
              </w:rPr>
              <w:t xml:space="preserve"> Firebase</w:t>
            </w:r>
          </w:p>
        </w:tc>
        <w:tc>
          <w:tcPr>
            <w:tcW w:w="0" w:type="auto"/>
            <w:hideMark/>
          </w:tcPr>
          <w:p w14:paraId="449439AE" w14:textId="77777777" w:rsidR="00F358FD" w:rsidRPr="00F358FD" w:rsidRDefault="00F358FD" w:rsidP="00F358FD">
            <w:pPr>
              <w:spacing w:after="160" w:line="278" w:lineRule="auto"/>
              <w:jc w:val="both"/>
              <w:rPr>
                <w:lang w:val="es-419"/>
              </w:rPr>
            </w:pPr>
            <w:r w:rsidRPr="00F358FD">
              <w:rPr>
                <w:lang w:val="es-419"/>
              </w:rPr>
              <w:t>Conexión y sincronización de datos en tiempo real</w:t>
            </w:r>
          </w:p>
        </w:tc>
        <w:tc>
          <w:tcPr>
            <w:tcW w:w="0" w:type="auto"/>
            <w:hideMark/>
          </w:tcPr>
          <w:p w14:paraId="05759803" w14:textId="77777777" w:rsidR="00F358FD" w:rsidRPr="00F358FD" w:rsidRDefault="00F358FD" w:rsidP="00F358FD">
            <w:pPr>
              <w:spacing w:after="160" w:line="278" w:lineRule="auto"/>
              <w:jc w:val="both"/>
              <w:rPr>
                <w:lang w:val="es-419"/>
              </w:rPr>
            </w:pPr>
            <w:r w:rsidRPr="00F358FD">
              <w:rPr>
                <w:b/>
                <w:bCs/>
                <w:lang w:val="es-419"/>
              </w:rPr>
              <w:t xml:space="preserve">Firebase </w:t>
            </w:r>
            <w:proofErr w:type="spellStart"/>
            <w:r w:rsidRPr="00F358FD">
              <w:rPr>
                <w:b/>
                <w:bCs/>
                <w:lang w:val="es-419"/>
              </w:rPr>
              <w:t>Firestore</w:t>
            </w:r>
            <w:proofErr w:type="spellEnd"/>
            <w:r w:rsidRPr="00F358FD">
              <w:rPr>
                <w:b/>
                <w:bCs/>
                <w:lang w:val="es-419"/>
              </w:rPr>
              <w:t xml:space="preserve"> / </w:t>
            </w:r>
            <w:proofErr w:type="spellStart"/>
            <w:r w:rsidRPr="00F358FD">
              <w:rPr>
                <w:b/>
                <w:bCs/>
                <w:lang w:val="es-419"/>
              </w:rPr>
              <w:t>Realtime</w:t>
            </w:r>
            <w:proofErr w:type="spellEnd"/>
            <w:r w:rsidRPr="00F358FD">
              <w:rPr>
                <w:b/>
                <w:bCs/>
                <w:lang w:val="es-419"/>
              </w:rPr>
              <w:t xml:space="preserve"> </w:t>
            </w:r>
            <w:proofErr w:type="spellStart"/>
            <w:r w:rsidRPr="00F358FD">
              <w:rPr>
                <w:b/>
                <w:bCs/>
                <w:lang w:val="es-419"/>
              </w:rPr>
              <w:t>Database</w:t>
            </w:r>
            <w:proofErr w:type="spellEnd"/>
            <w:r w:rsidRPr="00F358FD">
              <w:rPr>
                <w:b/>
                <w:bCs/>
                <w:lang w:val="es-419"/>
              </w:rPr>
              <w:t xml:space="preserve"> + Firebase </w:t>
            </w:r>
            <w:proofErr w:type="spellStart"/>
            <w:r w:rsidRPr="00F358FD">
              <w:rPr>
                <w:b/>
                <w:bCs/>
                <w:lang w:val="es-419"/>
              </w:rPr>
              <w:t>Auth</w:t>
            </w:r>
            <w:proofErr w:type="spellEnd"/>
          </w:p>
        </w:tc>
        <w:tc>
          <w:tcPr>
            <w:tcW w:w="0" w:type="auto"/>
            <w:hideMark/>
          </w:tcPr>
          <w:p w14:paraId="0B556FBA" w14:textId="77777777" w:rsidR="00F358FD" w:rsidRPr="00F358FD" w:rsidRDefault="00F358FD" w:rsidP="00F358FD">
            <w:pPr>
              <w:spacing w:after="160" w:line="278" w:lineRule="auto"/>
              <w:jc w:val="both"/>
              <w:rPr>
                <w:lang w:val="es-419"/>
              </w:rPr>
            </w:pPr>
            <w:r w:rsidRPr="00F358FD">
              <w:rPr>
                <w:lang w:val="es-419"/>
              </w:rPr>
              <w:t>Equivalente completo</w:t>
            </w:r>
          </w:p>
        </w:tc>
      </w:tr>
      <w:tr w:rsidR="00F358FD" w:rsidRPr="00F358FD" w14:paraId="6AE3F7C6" w14:textId="77777777" w:rsidTr="00F358FD">
        <w:tc>
          <w:tcPr>
            <w:tcW w:w="0" w:type="auto"/>
            <w:hideMark/>
          </w:tcPr>
          <w:p w14:paraId="4AD892AF" w14:textId="77777777" w:rsidR="00F358FD" w:rsidRPr="00F358FD" w:rsidRDefault="00F358FD" w:rsidP="00F358FD">
            <w:pPr>
              <w:spacing w:after="160" w:line="278" w:lineRule="auto"/>
              <w:jc w:val="both"/>
              <w:rPr>
                <w:lang w:val="es-419"/>
              </w:rPr>
            </w:pPr>
            <w:r w:rsidRPr="00F358FD">
              <w:rPr>
                <w:b/>
                <w:bCs/>
                <w:lang w:val="es-419"/>
              </w:rPr>
              <w:t>Tema 16:</w:t>
            </w:r>
            <w:r w:rsidRPr="00F358FD">
              <w:rPr>
                <w:lang w:val="es-419"/>
              </w:rPr>
              <w:t xml:space="preserve"> Examen final</w:t>
            </w:r>
          </w:p>
        </w:tc>
        <w:tc>
          <w:tcPr>
            <w:tcW w:w="0" w:type="auto"/>
            <w:hideMark/>
          </w:tcPr>
          <w:p w14:paraId="71801ADD" w14:textId="77777777" w:rsidR="00F358FD" w:rsidRPr="00F358FD" w:rsidRDefault="00F358FD" w:rsidP="00F358FD">
            <w:pPr>
              <w:spacing w:after="160" w:line="278" w:lineRule="auto"/>
              <w:jc w:val="both"/>
              <w:rPr>
                <w:lang w:val="es-419"/>
              </w:rPr>
            </w:pPr>
            <w:r w:rsidRPr="00F358FD">
              <w:rPr>
                <w:lang w:val="es-419"/>
              </w:rPr>
              <w:t>Evaluación teórico-práctica del proyecto</w:t>
            </w:r>
          </w:p>
        </w:tc>
        <w:tc>
          <w:tcPr>
            <w:tcW w:w="0" w:type="auto"/>
            <w:hideMark/>
          </w:tcPr>
          <w:p w14:paraId="5A938193" w14:textId="77777777" w:rsidR="00F358FD" w:rsidRPr="00F358FD" w:rsidRDefault="00F358FD" w:rsidP="00F358FD">
            <w:pPr>
              <w:spacing w:after="160" w:line="278" w:lineRule="auto"/>
              <w:jc w:val="both"/>
              <w:rPr>
                <w:lang w:val="es-419"/>
              </w:rPr>
            </w:pPr>
            <w:r w:rsidRPr="00F358FD">
              <w:rPr>
                <w:b/>
                <w:bCs/>
                <w:lang w:val="es-419"/>
              </w:rPr>
              <w:t xml:space="preserve">Presentación de la </w:t>
            </w:r>
            <w:proofErr w:type="gramStart"/>
            <w:r w:rsidRPr="00F358FD">
              <w:rPr>
                <w:b/>
                <w:bCs/>
                <w:lang w:val="es-419"/>
              </w:rPr>
              <w:t>app</w:t>
            </w:r>
            <w:proofErr w:type="gramEnd"/>
            <w:r w:rsidRPr="00F358FD">
              <w:rPr>
                <w:b/>
                <w:bCs/>
                <w:lang w:val="es-419"/>
              </w:rPr>
              <w:t xml:space="preserve"> completa (UI + Firebase + despliegue APK)</w:t>
            </w:r>
          </w:p>
        </w:tc>
        <w:tc>
          <w:tcPr>
            <w:tcW w:w="0" w:type="auto"/>
            <w:hideMark/>
          </w:tcPr>
          <w:p w14:paraId="67DED6D1" w14:textId="77777777" w:rsidR="00F358FD" w:rsidRPr="00F358FD" w:rsidRDefault="00F358FD" w:rsidP="00F358FD">
            <w:pPr>
              <w:spacing w:after="160" w:line="278" w:lineRule="auto"/>
              <w:jc w:val="both"/>
              <w:rPr>
                <w:lang w:val="es-419"/>
              </w:rPr>
            </w:pPr>
            <w:r w:rsidRPr="00F358FD">
              <w:rPr>
                <w:lang w:val="es-419"/>
              </w:rPr>
              <w:t>Equivalente de cierre y validación</w:t>
            </w:r>
          </w:p>
        </w:tc>
      </w:tr>
    </w:tbl>
    <w:p w14:paraId="111FA27B" w14:textId="77777777" w:rsidR="00F358FD" w:rsidRPr="00F358FD" w:rsidRDefault="00F358FD" w:rsidP="00045C6B">
      <w:pPr>
        <w:jc w:val="both"/>
        <w:rPr>
          <w:lang w:val="es-419"/>
        </w:rPr>
      </w:pPr>
    </w:p>
    <w:sectPr w:rsidR="00F358FD" w:rsidRPr="00F358F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5443C3"/>
    <w:multiLevelType w:val="multilevel"/>
    <w:tmpl w:val="AAC4C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89938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8FD"/>
    <w:rsid w:val="00045C6B"/>
    <w:rsid w:val="000B2C56"/>
    <w:rsid w:val="00102AE3"/>
    <w:rsid w:val="00383E8A"/>
    <w:rsid w:val="0064271C"/>
    <w:rsid w:val="00644D4F"/>
    <w:rsid w:val="00956921"/>
    <w:rsid w:val="009E062B"/>
    <w:rsid w:val="00D82316"/>
    <w:rsid w:val="00D9372D"/>
    <w:rsid w:val="00E43276"/>
    <w:rsid w:val="00E566FB"/>
    <w:rsid w:val="00F358FD"/>
    <w:rsid w:val="00F56E1A"/>
    <w:rsid w:val="00F83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D99BBFF"/>
  <w15:chartTrackingRefBased/>
  <w15:docId w15:val="{7A03F46F-9CBE-4A9C-9C75-5F371A630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358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358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358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358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358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358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358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358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358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358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358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358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358F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358F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358F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358F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358F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358F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358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358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358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358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358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358F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358F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358F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358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358F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358FD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F358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1200</TotalTime>
  <Pages>6</Pages>
  <Words>954</Words>
  <Characters>5441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JOSEPH JUNTA ANDAGANA</dc:creator>
  <cp:keywords/>
  <dc:description/>
  <cp:lastModifiedBy>CHRISTIAN JOSEPH JUNTA ANDAGANA</cp:lastModifiedBy>
  <cp:revision>2</cp:revision>
  <dcterms:created xsi:type="dcterms:W3CDTF">2025-10-07T20:44:00Z</dcterms:created>
  <dcterms:modified xsi:type="dcterms:W3CDTF">2025-10-08T16:50:00Z</dcterms:modified>
</cp:coreProperties>
</file>