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13A" w:rsidRDefault="0086513A" w:rsidP="00906FB4">
      <w:pPr>
        <w:rPr>
          <w:rFonts w:ascii="Tahoma" w:hAnsi="Tahoma"/>
          <w:b/>
          <w:sz w:val="36"/>
          <w:szCs w:val="36"/>
        </w:rPr>
      </w:pPr>
    </w:p>
    <w:p w:rsidR="000379F8" w:rsidRPr="006462AE" w:rsidRDefault="00003066" w:rsidP="00003066">
      <w:pPr>
        <w:jc w:val="center"/>
        <w:rPr>
          <w:rFonts w:ascii="Tahoma" w:hAnsi="Tahoma" w:cs="Tahoma"/>
          <w:b/>
          <w:sz w:val="40"/>
          <w:szCs w:val="40"/>
        </w:rPr>
      </w:pPr>
      <w:r>
        <w:rPr>
          <w:rFonts w:ascii="Tahoma" w:hAnsi="Tahoma" w:cs="Tahoma"/>
          <w:b/>
          <w:sz w:val="40"/>
          <w:szCs w:val="40"/>
        </w:rPr>
        <w:t>CREDIT &amp; MARKETING</w:t>
      </w:r>
      <w:r w:rsidR="006462AE">
        <w:rPr>
          <w:rFonts w:ascii="Tahoma" w:hAnsi="Tahoma" w:cs="Tahoma"/>
          <w:b/>
          <w:sz w:val="40"/>
          <w:szCs w:val="40"/>
        </w:rPr>
        <w:t xml:space="preserve"> OPE</w:t>
      </w:r>
      <w:r>
        <w:rPr>
          <w:rFonts w:ascii="Tahoma" w:hAnsi="Tahoma" w:cs="Tahoma"/>
          <w:b/>
          <w:sz w:val="40"/>
          <w:szCs w:val="40"/>
        </w:rPr>
        <w:t>R</w:t>
      </w:r>
      <w:r w:rsidR="006462AE">
        <w:rPr>
          <w:rFonts w:ascii="Tahoma" w:hAnsi="Tahoma" w:cs="Tahoma"/>
          <w:b/>
          <w:sz w:val="40"/>
          <w:szCs w:val="40"/>
        </w:rPr>
        <w:t>ATION</w:t>
      </w:r>
      <w:r w:rsidR="00460C2B" w:rsidRPr="006462AE">
        <w:rPr>
          <w:rFonts w:ascii="Tahoma" w:hAnsi="Tahoma" w:cs="Tahoma"/>
          <w:b/>
          <w:sz w:val="40"/>
          <w:szCs w:val="40"/>
        </w:rPr>
        <w:t xml:space="preserve"> MANUAL</w:t>
      </w:r>
    </w:p>
    <w:p w:rsidR="006462AE" w:rsidRDefault="006462AE" w:rsidP="00003066">
      <w:pPr>
        <w:jc w:val="center"/>
        <w:rPr>
          <w:rFonts w:ascii="Tahoma" w:hAnsi="Tahoma" w:cs="Tahoma"/>
          <w:b/>
        </w:rPr>
      </w:pPr>
    </w:p>
    <w:p w:rsidR="006462AE" w:rsidRDefault="006462AE" w:rsidP="00906FB4">
      <w:pPr>
        <w:rPr>
          <w:rFonts w:ascii="Tahoma" w:hAnsi="Tahoma" w:cs="Tahoma"/>
        </w:rPr>
      </w:pPr>
      <w:r w:rsidRPr="006462AE">
        <w:rPr>
          <w:rFonts w:ascii="Tahoma" w:hAnsi="Tahoma" w:cs="Tahoma"/>
        </w:rPr>
        <w:t xml:space="preserve">The </w:t>
      </w:r>
      <w:r w:rsidR="00003066">
        <w:rPr>
          <w:rFonts w:ascii="Tahoma" w:hAnsi="Tahoma" w:cs="Tahoma"/>
        </w:rPr>
        <w:t>Credit &amp; Marketing</w:t>
      </w:r>
      <w:r w:rsidRPr="006462AE">
        <w:rPr>
          <w:rFonts w:ascii="Tahoma" w:hAnsi="Tahoma" w:cs="Tahoma"/>
        </w:rPr>
        <w:t xml:space="preserve"> Operations Manual exist to acquaint members of staff of the </w:t>
      </w:r>
      <w:r w:rsidR="00003066">
        <w:rPr>
          <w:rFonts w:ascii="Tahoma" w:hAnsi="Tahoma" w:cs="Tahoma"/>
        </w:rPr>
        <w:t>d</w:t>
      </w:r>
      <w:r w:rsidRPr="006462AE">
        <w:rPr>
          <w:rFonts w:ascii="Tahoma" w:hAnsi="Tahoma" w:cs="Tahoma"/>
        </w:rPr>
        <w:t>epartment or any other interested party of the standard processes and procedures engaged in from when the a potential client is qualified to the point where his/her final payment is made on the lease.</w:t>
      </w:r>
    </w:p>
    <w:p w:rsidR="00E37B5F" w:rsidRDefault="00E37B5F" w:rsidP="00906FB4">
      <w:pPr>
        <w:rPr>
          <w:rFonts w:ascii="Tahoma" w:hAnsi="Tahoma" w:cs="Tahoma"/>
        </w:rPr>
      </w:pPr>
    </w:p>
    <w:p w:rsidR="00E37B5F" w:rsidRDefault="00E37B5F" w:rsidP="00906FB4">
      <w:pPr>
        <w:rPr>
          <w:rFonts w:ascii="Tahoma" w:hAnsi="Tahoma" w:cs="Tahoma"/>
        </w:rPr>
      </w:pPr>
      <w:r>
        <w:rPr>
          <w:rFonts w:ascii="Tahoma" w:hAnsi="Tahoma" w:cs="Tahoma"/>
        </w:rPr>
        <w:t>Furthermore, this document also shows the audit tra</w:t>
      </w:r>
      <w:r w:rsidR="00003066">
        <w:rPr>
          <w:rFonts w:ascii="Tahoma" w:hAnsi="Tahoma" w:cs="Tahoma"/>
        </w:rPr>
        <w:t>il</w:t>
      </w:r>
      <w:r>
        <w:rPr>
          <w:rFonts w:ascii="Tahoma" w:hAnsi="Tahoma" w:cs="Tahoma"/>
        </w:rPr>
        <w:t xml:space="preserve"> in the </w:t>
      </w:r>
      <w:r w:rsidR="00003066">
        <w:rPr>
          <w:rFonts w:ascii="Tahoma" w:hAnsi="Tahoma" w:cs="Tahoma"/>
        </w:rPr>
        <w:t>d</w:t>
      </w:r>
      <w:r>
        <w:rPr>
          <w:rFonts w:ascii="Tahoma" w:hAnsi="Tahoma" w:cs="Tahoma"/>
        </w:rPr>
        <w:t>epartment.</w:t>
      </w:r>
    </w:p>
    <w:p w:rsidR="006462AE" w:rsidRDefault="006462AE" w:rsidP="00906FB4">
      <w:pPr>
        <w:rPr>
          <w:rFonts w:ascii="Tahoma" w:hAnsi="Tahoma" w:cs="Tahoma"/>
        </w:rPr>
      </w:pPr>
    </w:p>
    <w:p w:rsidR="006462AE" w:rsidRPr="00003066" w:rsidRDefault="00664A65" w:rsidP="00906FB4">
      <w:pPr>
        <w:rPr>
          <w:rFonts w:ascii="Tahoma" w:hAnsi="Tahoma" w:cs="Tahoma"/>
          <w:b/>
          <w:u w:val="single"/>
        </w:rPr>
      </w:pPr>
      <w:r w:rsidRPr="00003066">
        <w:rPr>
          <w:rFonts w:ascii="Tahoma" w:hAnsi="Tahoma" w:cs="Tahoma"/>
          <w:b/>
          <w:u w:val="single"/>
        </w:rPr>
        <w:t>PROSPECTIVE CLIENT/LESSEE</w:t>
      </w:r>
    </w:p>
    <w:p w:rsidR="006A4330" w:rsidRPr="00B91EDF" w:rsidRDefault="006A4330" w:rsidP="00906FB4">
      <w:pPr>
        <w:rPr>
          <w:rFonts w:ascii="Tahoma" w:hAnsi="Tahoma" w:cs="Tahoma"/>
          <w:b/>
        </w:rPr>
      </w:pPr>
    </w:p>
    <w:p w:rsidR="00B91EDF" w:rsidRDefault="00B91EDF" w:rsidP="00906FB4">
      <w:pPr>
        <w:rPr>
          <w:rFonts w:ascii="Tahoma" w:hAnsi="Tahoma" w:cs="Tahoma"/>
        </w:rPr>
      </w:pPr>
      <w:r>
        <w:rPr>
          <w:rFonts w:ascii="Tahoma" w:hAnsi="Tahoma" w:cs="Tahoma"/>
        </w:rPr>
        <w:t>Within the context of our operations, any individual or corporate body that approach the Company (ALC) is considered a potential client or customer until the transaction is consummated through the signing of legally binding agreements. It is only after this stage that the individual or corporate body transits to be</w:t>
      </w:r>
      <w:r w:rsidR="00664A65">
        <w:rPr>
          <w:rFonts w:ascii="Tahoma" w:hAnsi="Tahoma" w:cs="Tahoma"/>
        </w:rPr>
        <w:t>come a Lessee</w:t>
      </w:r>
      <w:r w:rsidR="00FC2EBF">
        <w:rPr>
          <w:rFonts w:ascii="Tahoma" w:hAnsi="Tahoma" w:cs="Tahoma"/>
        </w:rPr>
        <w:t xml:space="preserve"> or customer of </w:t>
      </w:r>
      <w:r>
        <w:rPr>
          <w:rFonts w:ascii="Tahoma" w:hAnsi="Tahoma" w:cs="Tahoma"/>
        </w:rPr>
        <w:t xml:space="preserve">ALC. </w:t>
      </w:r>
    </w:p>
    <w:p w:rsidR="006462AE" w:rsidRDefault="006462AE" w:rsidP="00906FB4">
      <w:pPr>
        <w:rPr>
          <w:rFonts w:ascii="Tahoma" w:hAnsi="Tahoma" w:cs="Tahoma"/>
        </w:rPr>
      </w:pPr>
    </w:p>
    <w:p w:rsidR="00FC2EBF" w:rsidRDefault="00FC2EBF" w:rsidP="00FC2EBF">
      <w:pPr>
        <w:rPr>
          <w:rFonts w:ascii="Tahoma" w:hAnsi="Tahoma" w:cs="Tahoma"/>
        </w:rPr>
      </w:pPr>
      <w:r w:rsidRPr="00A005F5">
        <w:rPr>
          <w:rFonts w:ascii="Tahoma" w:hAnsi="Tahoma" w:cs="Tahoma"/>
        </w:rPr>
        <w:t xml:space="preserve"> </w:t>
      </w:r>
    </w:p>
    <w:p w:rsidR="00FC2EBF" w:rsidRDefault="00FC2EBF" w:rsidP="00FC2EBF">
      <w:pPr>
        <w:rPr>
          <w:rFonts w:ascii="Tahoma" w:hAnsi="Tahoma" w:cs="Tahoma"/>
          <w:b/>
          <w:u w:val="single"/>
        </w:rPr>
      </w:pPr>
      <w:r w:rsidRPr="00003066">
        <w:rPr>
          <w:rFonts w:ascii="Tahoma" w:hAnsi="Tahoma" w:cs="Tahoma"/>
          <w:b/>
          <w:u w:val="single"/>
        </w:rPr>
        <w:t>INDIVIDUAL LEASE PROCESS/PROCEDURE</w:t>
      </w:r>
    </w:p>
    <w:p w:rsidR="00CC3CAF" w:rsidRDefault="00CC3CAF" w:rsidP="00FC2EBF">
      <w:pPr>
        <w:rPr>
          <w:rFonts w:ascii="Tahoma" w:hAnsi="Tahoma" w:cs="Tahoma"/>
          <w:b/>
          <w:u w:val="single"/>
        </w:rPr>
      </w:pPr>
    </w:p>
    <w:p w:rsidR="00CC3CAF" w:rsidRDefault="00CC3CAF" w:rsidP="00FC2EBF">
      <w:pPr>
        <w:rPr>
          <w:rFonts w:ascii="Tahoma" w:hAnsi="Tahoma" w:cs="Tahoma"/>
          <w:b/>
          <w:u w:val="single"/>
        </w:rPr>
      </w:pPr>
      <w:r>
        <w:rPr>
          <w:rFonts w:ascii="Tahoma" w:hAnsi="Tahoma" w:cs="Tahoma"/>
          <w:b/>
          <w:u w:val="single"/>
        </w:rPr>
        <w:t>APPROVAL LIMITES:</w:t>
      </w:r>
    </w:p>
    <w:p w:rsidR="00CC3CAF" w:rsidRDefault="00CC3CAF" w:rsidP="00FC2EBF">
      <w:pPr>
        <w:rPr>
          <w:rFonts w:ascii="Tahoma" w:hAnsi="Tahoma" w:cs="Tahoma"/>
          <w:b/>
          <w:u w:val="single"/>
        </w:rPr>
      </w:pPr>
    </w:p>
    <w:p w:rsidR="00CC3CAF" w:rsidRDefault="00CC3CAF" w:rsidP="00FC2EBF">
      <w:pPr>
        <w:rPr>
          <w:rFonts w:ascii="Tahoma" w:hAnsi="Tahoma" w:cs="Tahoma"/>
        </w:rPr>
      </w:pPr>
      <w:r>
        <w:rPr>
          <w:rFonts w:ascii="Tahoma" w:hAnsi="Tahoma" w:cs="Tahoma"/>
        </w:rPr>
        <w:t xml:space="preserve">For assets that Abuja Leasing </w:t>
      </w:r>
      <w:r w:rsidR="00954847">
        <w:rPr>
          <w:rFonts w:ascii="Tahoma" w:hAnsi="Tahoma" w:cs="Tahoma"/>
        </w:rPr>
        <w:t>Company Limited will finance, if the investment amount is N1</w:t>
      </w:r>
      <w:r w:rsidR="00397EB5">
        <w:rPr>
          <w:rFonts w:ascii="Tahoma" w:hAnsi="Tahoma" w:cs="Tahoma"/>
        </w:rPr>
        <w:t>, 000,000.00</w:t>
      </w:r>
      <w:r w:rsidR="00954847">
        <w:rPr>
          <w:rFonts w:ascii="Tahoma" w:hAnsi="Tahoma" w:cs="Tahoma"/>
        </w:rPr>
        <w:t xml:space="preserve"> and above, Management Investment Committee (MIC) will need to approve. MIC </w:t>
      </w:r>
      <w:r w:rsidR="002C482A">
        <w:rPr>
          <w:rFonts w:ascii="Tahoma" w:hAnsi="Tahoma" w:cs="Tahoma"/>
        </w:rPr>
        <w:t xml:space="preserve">should be held as occasion demand </w:t>
      </w:r>
      <w:r w:rsidR="00954847">
        <w:rPr>
          <w:rFonts w:ascii="Tahoma" w:hAnsi="Tahoma" w:cs="Tahoma"/>
        </w:rPr>
        <w:t>to consider applications for approval.</w:t>
      </w:r>
    </w:p>
    <w:p w:rsidR="00954847" w:rsidRDefault="00954847" w:rsidP="00FC2EBF">
      <w:pPr>
        <w:rPr>
          <w:rFonts w:ascii="Tahoma" w:hAnsi="Tahoma" w:cs="Tahoma"/>
        </w:rPr>
      </w:pPr>
    </w:p>
    <w:p w:rsidR="00ED14C6" w:rsidRDefault="00954847" w:rsidP="00FC2EBF">
      <w:pPr>
        <w:rPr>
          <w:rFonts w:ascii="Tahoma" w:hAnsi="Tahoma" w:cs="Tahoma"/>
        </w:rPr>
      </w:pPr>
      <w:r>
        <w:rPr>
          <w:rFonts w:ascii="Tahoma" w:hAnsi="Tahoma" w:cs="Tahoma"/>
        </w:rPr>
        <w:t>For investment amount less than N1</w:t>
      </w:r>
      <w:r w:rsidR="00D306FA">
        <w:rPr>
          <w:rFonts w:ascii="Tahoma" w:hAnsi="Tahoma" w:cs="Tahoma"/>
        </w:rPr>
        <w:t>, 000,000.00</w:t>
      </w:r>
      <w:r>
        <w:rPr>
          <w:rFonts w:ascii="Tahoma" w:hAnsi="Tahoma" w:cs="Tahoma"/>
        </w:rPr>
        <w:t xml:space="preserve"> the application is </w:t>
      </w:r>
      <w:r w:rsidR="00ED14C6">
        <w:rPr>
          <w:rFonts w:ascii="Tahoma" w:hAnsi="Tahoma" w:cs="Tahoma"/>
        </w:rPr>
        <w:t xml:space="preserve">appraised, </w:t>
      </w:r>
      <w:r w:rsidR="00A02D86">
        <w:rPr>
          <w:rFonts w:ascii="Tahoma" w:hAnsi="Tahoma" w:cs="Tahoma"/>
        </w:rPr>
        <w:t>validated</w:t>
      </w:r>
      <w:r w:rsidR="00ED14C6">
        <w:rPr>
          <w:rFonts w:ascii="Tahoma" w:hAnsi="Tahoma" w:cs="Tahoma"/>
        </w:rPr>
        <w:t>/declined by the individual members of MIC.</w:t>
      </w:r>
      <w:r>
        <w:rPr>
          <w:rFonts w:ascii="Tahoma" w:hAnsi="Tahoma" w:cs="Tahoma"/>
        </w:rPr>
        <w:t xml:space="preserve"> </w:t>
      </w:r>
    </w:p>
    <w:p w:rsidR="00954847" w:rsidRDefault="00954847" w:rsidP="00FC2EBF">
      <w:pPr>
        <w:rPr>
          <w:rFonts w:ascii="Tahoma" w:hAnsi="Tahoma" w:cs="Tahoma"/>
        </w:rPr>
      </w:pPr>
      <w:r>
        <w:rPr>
          <w:rFonts w:ascii="Tahoma" w:hAnsi="Tahoma" w:cs="Tahoma"/>
        </w:rPr>
        <w:t xml:space="preserve">   </w:t>
      </w:r>
    </w:p>
    <w:p w:rsidR="00954847" w:rsidRPr="00954847" w:rsidRDefault="00954847" w:rsidP="00FC2EBF">
      <w:pPr>
        <w:rPr>
          <w:rFonts w:ascii="Tahoma" w:hAnsi="Tahoma" w:cs="Tahoma"/>
          <w:b/>
          <w:u w:val="single"/>
        </w:rPr>
      </w:pPr>
      <w:r w:rsidRPr="00954847">
        <w:rPr>
          <w:rFonts w:ascii="Tahoma" w:hAnsi="Tahoma" w:cs="Tahoma"/>
          <w:b/>
          <w:u w:val="single"/>
        </w:rPr>
        <w:t>APPROVAL BY RESOLUTION:</w:t>
      </w:r>
    </w:p>
    <w:p w:rsidR="00954847" w:rsidRDefault="00954847" w:rsidP="00FC2EBF">
      <w:pPr>
        <w:rPr>
          <w:rFonts w:ascii="Tahoma" w:hAnsi="Tahoma" w:cs="Tahoma"/>
        </w:rPr>
      </w:pPr>
    </w:p>
    <w:p w:rsidR="00954847" w:rsidRDefault="00954847" w:rsidP="00FC2EBF">
      <w:pPr>
        <w:rPr>
          <w:rFonts w:ascii="Tahoma" w:hAnsi="Tahoma" w:cs="Tahoma"/>
        </w:rPr>
      </w:pPr>
      <w:r>
        <w:rPr>
          <w:rFonts w:ascii="Tahoma" w:hAnsi="Tahoma" w:cs="Tahoma"/>
        </w:rPr>
        <w:t>Some leases may be approved based on certain resolution(s) from MIC members, such resolutions may include but not limited to;</w:t>
      </w:r>
    </w:p>
    <w:p w:rsidR="00954847" w:rsidRDefault="00954847" w:rsidP="00954847">
      <w:pPr>
        <w:numPr>
          <w:ilvl w:val="0"/>
          <w:numId w:val="19"/>
        </w:numPr>
        <w:rPr>
          <w:rFonts w:ascii="Tahoma" w:hAnsi="Tahoma" w:cs="Tahoma"/>
        </w:rPr>
      </w:pPr>
      <w:r>
        <w:rPr>
          <w:rFonts w:ascii="Tahoma" w:hAnsi="Tahoma" w:cs="Tahoma"/>
        </w:rPr>
        <w:t>Additional  credible guarantors to be provided by the client</w:t>
      </w:r>
    </w:p>
    <w:p w:rsidR="00954847" w:rsidRDefault="00954847" w:rsidP="00954847">
      <w:pPr>
        <w:numPr>
          <w:ilvl w:val="0"/>
          <w:numId w:val="19"/>
        </w:numPr>
        <w:rPr>
          <w:rFonts w:ascii="Tahoma" w:hAnsi="Tahoma" w:cs="Tahoma"/>
        </w:rPr>
      </w:pPr>
      <w:r>
        <w:rPr>
          <w:rFonts w:ascii="Tahoma" w:hAnsi="Tahoma" w:cs="Tahoma"/>
        </w:rPr>
        <w:t>Increased equity payment</w:t>
      </w:r>
    </w:p>
    <w:p w:rsidR="00954847" w:rsidRDefault="00954847" w:rsidP="00954847">
      <w:pPr>
        <w:numPr>
          <w:ilvl w:val="0"/>
          <w:numId w:val="19"/>
        </w:numPr>
        <w:rPr>
          <w:rFonts w:ascii="Tahoma" w:hAnsi="Tahoma" w:cs="Tahoma"/>
        </w:rPr>
      </w:pPr>
      <w:r>
        <w:rPr>
          <w:rFonts w:ascii="Tahoma" w:hAnsi="Tahoma" w:cs="Tahoma"/>
        </w:rPr>
        <w:t>Additional collateral</w:t>
      </w:r>
    </w:p>
    <w:p w:rsidR="00954847" w:rsidRDefault="00954847" w:rsidP="00954847">
      <w:pPr>
        <w:numPr>
          <w:ilvl w:val="0"/>
          <w:numId w:val="19"/>
        </w:numPr>
        <w:rPr>
          <w:rFonts w:ascii="Tahoma" w:hAnsi="Tahoma" w:cs="Tahoma"/>
        </w:rPr>
      </w:pPr>
      <w:r>
        <w:rPr>
          <w:rFonts w:ascii="Tahoma" w:hAnsi="Tahoma" w:cs="Tahoma"/>
        </w:rPr>
        <w:t>Reduced tenor for the asset financed</w:t>
      </w:r>
    </w:p>
    <w:p w:rsidR="00954847" w:rsidRDefault="00954847" w:rsidP="00954847">
      <w:pPr>
        <w:numPr>
          <w:ilvl w:val="0"/>
          <w:numId w:val="19"/>
        </w:numPr>
        <w:rPr>
          <w:rFonts w:ascii="Tahoma" w:hAnsi="Tahoma" w:cs="Tahoma"/>
        </w:rPr>
      </w:pPr>
      <w:r>
        <w:rPr>
          <w:rFonts w:ascii="Tahoma" w:hAnsi="Tahoma" w:cs="Tahoma"/>
        </w:rPr>
        <w:t>Step up or Step down payments to be made by client</w:t>
      </w:r>
    </w:p>
    <w:p w:rsidR="00954847" w:rsidRPr="00CC3CAF" w:rsidRDefault="00954847" w:rsidP="00954847">
      <w:pPr>
        <w:rPr>
          <w:rFonts w:ascii="Tahoma" w:hAnsi="Tahoma" w:cs="Tahoma"/>
        </w:rPr>
      </w:pPr>
      <w:r>
        <w:rPr>
          <w:rFonts w:ascii="Tahoma" w:hAnsi="Tahoma" w:cs="Tahoma"/>
        </w:rPr>
        <w:lastRenderedPageBreak/>
        <w:t>These resolution(s) are included in the offer letter for the client. Disbursement is subject to client meeting all our conditions/resolutions contained in the Offer.</w:t>
      </w:r>
    </w:p>
    <w:p w:rsidR="00FC2EBF" w:rsidRPr="00003066" w:rsidRDefault="00FC2EBF" w:rsidP="00FC2EBF">
      <w:pPr>
        <w:rPr>
          <w:rFonts w:ascii="Tahoma" w:hAnsi="Tahoma" w:cs="Tahoma"/>
        </w:rPr>
      </w:pPr>
    </w:p>
    <w:p w:rsidR="00003066" w:rsidRDefault="00FC2EBF" w:rsidP="00FC2EBF">
      <w:pPr>
        <w:numPr>
          <w:ilvl w:val="0"/>
          <w:numId w:val="2"/>
        </w:numPr>
        <w:rPr>
          <w:rFonts w:ascii="Tahoma" w:hAnsi="Tahoma" w:cs="Tahoma"/>
        </w:rPr>
      </w:pPr>
      <w:r w:rsidRPr="00DB3308">
        <w:rPr>
          <w:rFonts w:ascii="Tahoma" w:hAnsi="Tahoma" w:cs="Tahoma"/>
          <w:b/>
        </w:rPr>
        <w:t>APPLICATION:</w:t>
      </w:r>
      <w:r>
        <w:rPr>
          <w:rFonts w:ascii="Tahoma" w:hAnsi="Tahoma" w:cs="Tahoma"/>
        </w:rPr>
        <w:t xml:space="preserve"> Potential clients seeking to secure</w:t>
      </w:r>
      <w:r w:rsidRPr="00A005F5">
        <w:rPr>
          <w:rFonts w:ascii="Tahoma" w:hAnsi="Tahoma" w:cs="Tahoma"/>
        </w:rPr>
        <w:t xml:space="preserve"> lease facility </w:t>
      </w:r>
      <w:r>
        <w:rPr>
          <w:rFonts w:ascii="Tahoma" w:hAnsi="Tahoma" w:cs="Tahoma"/>
        </w:rPr>
        <w:t xml:space="preserve">from ALC </w:t>
      </w:r>
      <w:r w:rsidR="00D618A8">
        <w:rPr>
          <w:rFonts w:ascii="Tahoma" w:hAnsi="Tahoma" w:cs="Tahoma"/>
        </w:rPr>
        <w:t>start out by procuring the</w:t>
      </w:r>
      <w:r w:rsidRPr="00A005F5">
        <w:rPr>
          <w:rFonts w:ascii="Tahoma" w:hAnsi="Tahoma" w:cs="Tahoma"/>
        </w:rPr>
        <w:t xml:space="preserve"> “</w:t>
      </w:r>
      <w:r>
        <w:rPr>
          <w:rFonts w:ascii="Tahoma" w:hAnsi="Tahoma" w:cs="Tahoma"/>
        </w:rPr>
        <w:t>Individual</w:t>
      </w:r>
      <w:r w:rsidR="00003066">
        <w:rPr>
          <w:rFonts w:ascii="Tahoma" w:hAnsi="Tahoma" w:cs="Tahoma"/>
        </w:rPr>
        <w:t>/Corporate</w:t>
      </w:r>
      <w:r w:rsidRPr="00A005F5">
        <w:rPr>
          <w:rFonts w:ascii="Tahoma" w:hAnsi="Tahoma" w:cs="Tahoma"/>
        </w:rPr>
        <w:t xml:space="preserve"> Lease App</w:t>
      </w:r>
      <w:r w:rsidR="00D618A8">
        <w:rPr>
          <w:rFonts w:ascii="Tahoma" w:hAnsi="Tahoma" w:cs="Tahoma"/>
        </w:rPr>
        <w:t>lication Form” at the rate</w:t>
      </w:r>
      <w:r w:rsidRPr="00A005F5">
        <w:rPr>
          <w:rFonts w:ascii="Tahoma" w:hAnsi="Tahoma" w:cs="Tahoma"/>
        </w:rPr>
        <w:t xml:space="preserve"> of </w:t>
      </w:r>
      <w:r w:rsidR="003C68B3">
        <w:rPr>
          <w:rFonts w:ascii="Tahoma" w:hAnsi="Tahoma" w:cs="Tahoma"/>
        </w:rPr>
        <w:t>N5</w:t>
      </w:r>
      <w:r w:rsidR="00D618A8">
        <w:rPr>
          <w:rFonts w:ascii="Tahoma" w:hAnsi="Tahoma" w:cs="Tahoma"/>
        </w:rPr>
        <w:t xml:space="preserve">, 000.00 only. </w:t>
      </w:r>
    </w:p>
    <w:p w:rsidR="00003066" w:rsidRDefault="00003066" w:rsidP="00003066">
      <w:pPr>
        <w:ind w:left="720"/>
        <w:rPr>
          <w:rFonts w:ascii="Tahoma" w:hAnsi="Tahoma" w:cs="Tahoma"/>
        </w:rPr>
      </w:pPr>
    </w:p>
    <w:p w:rsidR="00BD7F28" w:rsidRDefault="00D618A8" w:rsidP="00003066">
      <w:pPr>
        <w:ind w:left="720"/>
        <w:rPr>
          <w:rFonts w:ascii="Tahoma" w:hAnsi="Tahoma" w:cs="Tahoma"/>
        </w:rPr>
      </w:pPr>
      <w:r>
        <w:rPr>
          <w:rFonts w:ascii="Tahoma" w:hAnsi="Tahoma" w:cs="Tahoma"/>
        </w:rPr>
        <w:t>The potential client is expected</w:t>
      </w:r>
      <w:r w:rsidR="00FC64FD">
        <w:rPr>
          <w:rFonts w:ascii="Tahoma" w:hAnsi="Tahoma" w:cs="Tahoma"/>
        </w:rPr>
        <w:t xml:space="preserve"> to fill</w:t>
      </w:r>
      <w:r>
        <w:rPr>
          <w:rFonts w:ascii="Tahoma" w:hAnsi="Tahoma" w:cs="Tahoma"/>
        </w:rPr>
        <w:t xml:space="preserve"> out the </w:t>
      </w:r>
      <w:r w:rsidR="00BD7F28">
        <w:rPr>
          <w:rFonts w:ascii="Tahoma" w:hAnsi="Tahoma" w:cs="Tahoma"/>
        </w:rPr>
        <w:t>form with required details and also submit relevant</w:t>
      </w:r>
      <w:r w:rsidR="00FC2EBF" w:rsidRPr="00A005F5">
        <w:rPr>
          <w:rFonts w:ascii="Tahoma" w:hAnsi="Tahoma" w:cs="Tahoma"/>
        </w:rPr>
        <w:t xml:space="preserve"> doc</w:t>
      </w:r>
      <w:r w:rsidR="00003066">
        <w:rPr>
          <w:rFonts w:ascii="Tahoma" w:hAnsi="Tahoma" w:cs="Tahoma"/>
        </w:rPr>
        <w:t>uments that will enable the d</w:t>
      </w:r>
      <w:r w:rsidR="00BD7F28">
        <w:rPr>
          <w:rFonts w:ascii="Tahoma" w:hAnsi="Tahoma" w:cs="Tahoma"/>
        </w:rPr>
        <w:t>epartment</w:t>
      </w:r>
      <w:r w:rsidR="00FC2EBF" w:rsidRPr="00A005F5">
        <w:rPr>
          <w:rFonts w:ascii="Tahoma" w:hAnsi="Tahoma" w:cs="Tahoma"/>
        </w:rPr>
        <w:t xml:space="preserve"> assess and evaluate the suitability of the client in taking a lease </w:t>
      </w:r>
      <w:r w:rsidR="007E777B">
        <w:rPr>
          <w:rFonts w:ascii="Tahoma" w:hAnsi="Tahoma" w:cs="Tahoma"/>
        </w:rPr>
        <w:t xml:space="preserve">facility </w:t>
      </w:r>
      <w:r w:rsidR="00FC2EBF" w:rsidRPr="00A005F5">
        <w:rPr>
          <w:rFonts w:ascii="Tahoma" w:hAnsi="Tahoma" w:cs="Tahoma"/>
        </w:rPr>
        <w:t xml:space="preserve">with Abuja Leasing Company Limited. </w:t>
      </w:r>
      <w:r w:rsidR="00265C44">
        <w:rPr>
          <w:rFonts w:ascii="Tahoma" w:hAnsi="Tahoma" w:cs="Tahoma"/>
        </w:rPr>
        <w:t>Besides the Applica</w:t>
      </w:r>
      <w:r w:rsidR="007371BE">
        <w:rPr>
          <w:rFonts w:ascii="Tahoma" w:hAnsi="Tahoma" w:cs="Tahoma"/>
        </w:rPr>
        <w:t>tion form, the potential client is also required to complete the ‘KYC’ (know your customer) form which allows us to have more personal details of the applicant. Existing copies of these forms are attached to this manual and might be subject to review as the need arises.</w:t>
      </w:r>
    </w:p>
    <w:p w:rsidR="00BD7F28" w:rsidRDefault="00BD7F28" w:rsidP="00BD7F28">
      <w:pPr>
        <w:rPr>
          <w:rFonts w:ascii="Tahoma" w:hAnsi="Tahoma" w:cs="Tahoma"/>
        </w:rPr>
      </w:pPr>
    </w:p>
    <w:p w:rsidR="00FC2EBF" w:rsidRPr="00003066" w:rsidRDefault="00FC2EBF" w:rsidP="00003066">
      <w:pPr>
        <w:ind w:left="645"/>
        <w:rPr>
          <w:rFonts w:ascii="Tahoma" w:hAnsi="Tahoma" w:cs="Tahoma"/>
          <w:b/>
        </w:rPr>
      </w:pPr>
      <w:r w:rsidRPr="00A005F5">
        <w:rPr>
          <w:rFonts w:ascii="Tahoma" w:hAnsi="Tahoma" w:cs="Tahoma"/>
        </w:rPr>
        <w:t>T</w:t>
      </w:r>
      <w:r w:rsidR="007371BE">
        <w:rPr>
          <w:rFonts w:ascii="Tahoma" w:hAnsi="Tahoma" w:cs="Tahoma"/>
        </w:rPr>
        <w:t xml:space="preserve">he standard documents required to be submitted for an </w:t>
      </w:r>
      <w:r w:rsidR="007371BE" w:rsidRPr="00003066">
        <w:rPr>
          <w:rFonts w:ascii="Tahoma" w:hAnsi="Tahoma" w:cs="Tahoma"/>
          <w:b/>
        </w:rPr>
        <w:t xml:space="preserve">individual </w:t>
      </w:r>
      <w:r w:rsidR="00003066" w:rsidRPr="00003066">
        <w:rPr>
          <w:rFonts w:ascii="Tahoma" w:hAnsi="Tahoma" w:cs="Tahoma"/>
          <w:b/>
        </w:rPr>
        <w:t>lease application</w:t>
      </w:r>
      <w:r w:rsidR="00BF5743" w:rsidRPr="00003066">
        <w:rPr>
          <w:rFonts w:ascii="Tahoma" w:hAnsi="Tahoma" w:cs="Tahoma"/>
          <w:b/>
        </w:rPr>
        <w:t xml:space="preserve"> </w:t>
      </w:r>
      <w:r w:rsidR="00BF5743">
        <w:rPr>
          <w:rFonts w:ascii="Tahoma" w:hAnsi="Tahoma" w:cs="Tahoma"/>
        </w:rPr>
        <w:t>includes</w:t>
      </w:r>
      <w:r w:rsidR="007371BE">
        <w:rPr>
          <w:rFonts w:ascii="Tahoma" w:hAnsi="Tahoma" w:cs="Tahoma"/>
        </w:rPr>
        <w:t xml:space="preserve"> the following</w:t>
      </w:r>
      <w:r w:rsidR="00003066">
        <w:rPr>
          <w:rFonts w:ascii="Tahoma" w:hAnsi="Tahoma" w:cs="Tahoma"/>
        </w:rPr>
        <w:t>;</w:t>
      </w:r>
    </w:p>
    <w:p w:rsidR="00FC2EBF" w:rsidRPr="00A005F5" w:rsidRDefault="00FC2EBF" w:rsidP="00FC2EBF">
      <w:pPr>
        <w:numPr>
          <w:ilvl w:val="1"/>
          <w:numId w:val="1"/>
        </w:numPr>
        <w:rPr>
          <w:rFonts w:ascii="Tahoma" w:hAnsi="Tahoma" w:cs="Tahoma"/>
        </w:rPr>
      </w:pPr>
      <w:r>
        <w:rPr>
          <w:rFonts w:ascii="Tahoma" w:hAnsi="Tahoma" w:cs="Tahoma"/>
        </w:rPr>
        <w:t>Curriculum Vitae</w:t>
      </w:r>
    </w:p>
    <w:p w:rsidR="00FC2EBF" w:rsidRPr="00A005F5" w:rsidRDefault="00FC2EBF" w:rsidP="00FC2EBF">
      <w:pPr>
        <w:numPr>
          <w:ilvl w:val="1"/>
          <w:numId w:val="1"/>
        </w:numPr>
        <w:rPr>
          <w:rFonts w:ascii="Tahoma" w:hAnsi="Tahoma" w:cs="Tahoma"/>
        </w:rPr>
      </w:pPr>
      <w:r>
        <w:rPr>
          <w:rFonts w:ascii="Tahoma" w:hAnsi="Tahoma" w:cs="Tahoma"/>
        </w:rPr>
        <w:t>Letter of Employment</w:t>
      </w:r>
    </w:p>
    <w:p w:rsidR="00FC2EBF" w:rsidRPr="00A005F5" w:rsidRDefault="00FC2EBF" w:rsidP="00FC2EBF">
      <w:pPr>
        <w:numPr>
          <w:ilvl w:val="1"/>
          <w:numId w:val="1"/>
        </w:numPr>
        <w:rPr>
          <w:rFonts w:ascii="Tahoma" w:hAnsi="Tahoma" w:cs="Tahoma"/>
        </w:rPr>
      </w:pPr>
      <w:r w:rsidRPr="00A005F5">
        <w:rPr>
          <w:rFonts w:ascii="Tahoma" w:hAnsi="Tahoma" w:cs="Tahoma"/>
        </w:rPr>
        <w:t>12 months bank statement</w:t>
      </w:r>
    </w:p>
    <w:p w:rsidR="00FC2EBF" w:rsidRPr="00A005F5" w:rsidRDefault="004C47D7" w:rsidP="00FC2EBF">
      <w:pPr>
        <w:numPr>
          <w:ilvl w:val="1"/>
          <w:numId w:val="1"/>
        </w:numPr>
        <w:rPr>
          <w:rFonts w:ascii="Tahoma" w:hAnsi="Tahoma" w:cs="Tahoma"/>
        </w:rPr>
      </w:pPr>
      <w:r>
        <w:rPr>
          <w:rFonts w:ascii="Tahoma" w:hAnsi="Tahoma" w:cs="Tahoma"/>
        </w:rPr>
        <w:t>6</w:t>
      </w:r>
      <w:r w:rsidR="00FC2EBF">
        <w:rPr>
          <w:rFonts w:ascii="Tahoma" w:hAnsi="Tahoma" w:cs="Tahoma"/>
        </w:rPr>
        <w:t xml:space="preserve"> months pay slip</w:t>
      </w:r>
    </w:p>
    <w:p w:rsidR="00FC2EBF" w:rsidRPr="00A005F5" w:rsidRDefault="00FC2EBF" w:rsidP="00FC2EBF">
      <w:pPr>
        <w:numPr>
          <w:ilvl w:val="1"/>
          <w:numId w:val="1"/>
        </w:numPr>
        <w:rPr>
          <w:rFonts w:ascii="Tahoma" w:hAnsi="Tahoma" w:cs="Tahoma"/>
        </w:rPr>
      </w:pPr>
      <w:r w:rsidRPr="00A005F5">
        <w:rPr>
          <w:rFonts w:ascii="Tahoma" w:hAnsi="Tahoma" w:cs="Tahoma"/>
        </w:rPr>
        <w:t>Pro</w:t>
      </w:r>
      <w:r w:rsidR="00787183">
        <w:rPr>
          <w:rFonts w:ascii="Tahoma" w:hAnsi="Tahoma" w:cs="Tahoma"/>
        </w:rPr>
        <w:t>-</w:t>
      </w:r>
      <w:r w:rsidRPr="00A005F5">
        <w:rPr>
          <w:rFonts w:ascii="Tahoma" w:hAnsi="Tahoma" w:cs="Tahoma"/>
        </w:rPr>
        <w:t>forma Invoice of Asset(s) to be leased</w:t>
      </w:r>
    </w:p>
    <w:p w:rsidR="00FC2EBF" w:rsidRPr="00A005F5" w:rsidRDefault="00FC2EBF" w:rsidP="00FC2EBF">
      <w:pPr>
        <w:numPr>
          <w:ilvl w:val="1"/>
          <w:numId w:val="1"/>
        </w:numPr>
        <w:rPr>
          <w:rFonts w:ascii="Tahoma" w:hAnsi="Tahoma" w:cs="Tahoma"/>
        </w:rPr>
      </w:pPr>
      <w:r w:rsidRPr="00A005F5">
        <w:rPr>
          <w:rFonts w:ascii="Tahoma" w:hAnsi="Tahoma" w:cs="Tahoma"/>
        </w:rPr>
        <w:t>Proposed guarantor</w:t>
      </w:r>
      <w:r w:rsidR="007B3022">
        <w:rPr>
          <w:rFonts w:ascii="Tahoma" w:hAnsi="Tahoma" w:cs="Tahoma"/>
        </w:rPr>
        <w:t>s</w:t>
      </w:r>
      <w:r w:rsidRPr="00A005F5">
        <w:rPr>
          <w:rFonts w:ascii="Tahoma" w:hAnsi="Tahoma" w:cs="Tahoma"/>
        </w:rPr>
        <w:t xml:space="preserve"> and </w:t>
      </w:r>
      <w:r w:rsidR="007B3022">
        <w:rPr>
          <w:rFonts w:ascii="Tahoma" w:hAnsi="Tahoma" w:cs="Tahoma"/>
        </w:rPr>
        <w:t>a detailed Resume</w:t>
      </w:r>
      <w:r w:rsidR="006D5C21">
        <w:rPr>
          <w:rFonts w:ascii="Tahoma" w:hAnsi="Tahoma" w:cs="Tahoma"/>
        </w:rPr>
        <w:t xml:space="preserve"> of two</w:t>
      </w:r>
      <w:r w:rsidRPr="00A005F5">
        <w:rPr>
          <w:rFonts w:ascii="Tahoma" w:hAnsi="Tahoma" w:cs="Tahoma"/>
        </w:rPr>
        <w:t xml:space="preserve"> guarantor</w:t>
      </w:r>
      <w:r w:rsidR="006D5C21">
        <w:rPr>
          <w:rFonts w:ascii="Tahoma" w:hAnsi="Tahoma" w:cs="Tahoma"/>
        </w:rPr>
        <w:t>s</w:t>
      </w:r>
      <w:r w:rsidR="00003066">
        <w:rPr>
          <w:rFonts w:ascii="Tahoma" w:hAnsi="Tahoma" w:cs="Tahoma"/>
        </w:rPr>
        <w:t>/duly filled guarantor(s) forms</w:t>
      </w:r>
    </w:p>
    <w:p w:rsidR="007B3022" w:rsidRDefault="00FC2EBF" w:rsidP="00FC2EBF">
      <w:pPr>
        <w:numPr>
          <w:ilvl w:val="1"/>
          <w:numId w:val="1"/>
        </w:numPr>
        <w:rPr>
          <w:rFonts w:ascii="Tahoma" w:hAnsi="Tahoma" w:cs="Tahoma"/>
        </w:rPr>
      </w:pPr>
      <w:r w:rsidRPr="00A005F5">
        <w:rPr>
          <w:rFonts w:ascii="Tahoma" w:hAnsi="Tahoma" w:cs="Tahoma"/>
        </w:rPr>
        <w:t>P</w:t>
      </w:r>
      <w:r>
        <w:rPr>
          <w:rFonts w:ascii="Tahoma" w:hAnsi="Tahoma" w:cs="Tahoma"/>
        </w:rPr>
        <w:t>assport photographs of</w:t>
      </w:r>
      <w:r w:rsidR="007B3022">
        <w:rPr>
          <w:rFonts w:ascii="Tahoma" w:hAnsi="Tahoma" w:cs="Tahoma"/>
        </w:rPr>
        <w:t xml:space="preserve"> the potential</w:t>
      </w:r>
      <w:r>
        <w:rPr>
          <w:rFonts w:ascii="Tahoma" w:hAnsi="Tahoma" w:cs="Tahoma"/>
        </w:rPr>
        <w:t xml:space="preserve"> client</w:t>
      </w:r>
      <w:r w:rsidR="006D5C21">
        <w:rPr>
          <w:rFonts w:ascii="Tahoma" w:hAnsi="Tahoma" w:cs="Tahoma"/>
        </w:rPr>
        <w:t xml:space="preserve"> and the guarantors</w:t>
      </w:r>
      <w:r w:rsidR="007B3022">
        <w:rPr>
          <w:rFonts w:ascii="Tahoma" w:hAnsi="Tahoma" w:cs="Tahoma"/>
        </w:rPr>
        <w:t xml:space="preserve"> </w:t>
      </w:r>
    </w:p>
    <w:p w:rsidR="00A01CA7" w:rsidRDefault="00A01CA7" w:rsidP="00FC2EBF">
      <w:pPr>
        <w:numPr>
          <w:ilvl w:val="1"/>
          <w:numId w:val="1"/>
        </w:numPr>
        <w:rPr>
          <w:rFonts w:ascii="Tahoma" w:hAnsi="Tahoma" w:cs="Tahoma"/>
        </w:rPr>
      </w:pPr>
      <w:r>
        <w:rPr>
          <w:rFonts w:ascii="Tahoma" w:hAnsi="Tahoma" w:cs="Tahoma"/>
        </w:rPr>
        <w:t>KYC of potential client and two guarantors.</w:t>
      </w:r>
    </w:p>
    <w:p w:rsidR="00FC2EBF" w:rsidRDefault="007B3022" w:rsidP="00FC2EBF">
      <w:pPr>
        <w:numPr>
          <w:ilvl w:val="1"/>
          <w:numId w:val="1"/>
        </w:numPr>
        <w:rPr>
          <w:rFonts w:ascii="Tahoma" w:hAnsi="Tahoma" w:cs="Tahoma"/>
        </w:rPr>
      </w:pPr>
      <w:r>
        <w:rPr>
          <w:rFonts w:ascii="Tahoma" w:hAnsi="Tahoma" w:cs="Tahoma"/>
        </w:rPr>
        <w:t>Copy of Driving license/ Internatio</w:t>
      </w:r>
      <w:r w:rsidR="00D43CC5">
        <w:rPr>
          <w:rFonts w:ascii="Tahoma" w:hAnsi="Tahoma" w:cs="Tahoma"/>
        </w:rPr>
        <w:t>nal passport</w:t>
      </w:r>
      <w:r>
        <w:rPr>
          <w:rFonts w:ascii="Tahoma" w:hAnsi="Tahoma" w:cs="Tahoma"/>
        </w:rPr>
        <w:t xml:space="preserve"> </w:t>
      </w:r>
      <w:r w:rsidR="00D43CC5">
        <w:rPr>
          <w:rFonts w:ascii="Tahoma" w:hAnsi="Tahoma" w:cs="Tahoma"/>
        </w:rPr>
        <w:t>of the potential client.</w:t>
      </w:r>
    </w:p>
    <w:p w:rsidR="00D43CC5" w:rsidRDefault="00D43CC5" w:rsidP="00D43CC5">
      <w:pPr>
        <w:numPr>
          <w:ilvl w:val="1"/>
          <w:numId w:val="1"/>
        </w:numPr>
        <w:rPr>
          <w:rFonts w:ascii="Tahoma" w:hAnsi="Tahoma" w:cs="Tahoma"/>
        </w:rPr>
      </w:pPr>
      <w:r>
        <w:rPr>
          <w:rFonts w:ascii="Tahoma" w:hAnsi="Tahoma" w:cs="Tahoma"/>
        </w:rPr>
        <w:t>Copy of Driving license/ International passport of the guarantor(s).</w:t>
      </w:r>
    </w:p>
    <w:p w:rsidR="007C27C7" w:rsidRDefault="00DA5343" w:rsidP="00D43CC5">
      <w:pPr>
        <w:numPr>
          <w:ilvl w:val="1"/>
          <w:numId w:val="1"/>
        </w:numPr>
        <w:rPr>
          <w:rFonts w:ascii="Tahoma" w:hAnsi="Tahoma" w:cs="Tahoma"/>
        </w:rPr>
      </w:pPr>
      <w:r>
        <w:rPr>
          <w:rFonts w:ascii="Tahoma" w:hAnsi="Tahoma" w:cs="Tahoma"/>
        </w:rPr>
        <w:t>Evidence of residence</w:t>
      </w:r>
      <w:r w:rsidR="007C27C7">
        <w:rPr>
          <w:rFonts w:ascii="Tahoma" w:hAnsi="Tahoma" w:cs="Tahoma"/>
        </w:rPr>
        <w:t xml:space="preserve"> (copy of utility bill/copy of tenancy agreement).</w:t>
      </w:r>
    </w:p>
    <w:p w:rsidR="00D43CC5" w:rsidRPr="00A005F5" w:rsidRDefault="00D43CC5" w:rsidP="007C27C7">
      <w:pPr>
        <w:ind w:left="1080"/>
        <w:rPr>
          <w:rFonts w:ascii="Tahoma" w:hAnsi="Tahoma" w:cs="Tahoma"/>
        </w:rPr>
      </w:pPr>
    </w:p>
    <w:p w:rsidR="00D66E04" w:rsidRDefault="00FC2EBF" w:rsidP="00FC2EBF">
      <w:pPr>
        <w:numPr>
          <w:ilvl w:val="0"/>
          <w:numId w:val="2"/>
        </w:numPr>
        <w:rPr>
          <w:rFonts w:ascii="Tahoma" w:hAnsi="Tahoma" w:cs="Tahoma"/>
        </w:rPr>
      </w:pPr>
      <w:r w:rsidRPr="00DB3308">
        <w:rPr>
          <w:rFonts w:ascii="Tahoma" w:hAnsi="Tahoma" w:cs="Tahoma"/>
          <w:b/>
        </w:rPr>
        <w:t>REVIEW OF APPLICATION:</w:t>
      </w:r>
      <w:r w:rsidR="00EE135A">
        <w:rPr>
          <w:rFonts w:ascii="Tahoma" w:hAnsi="Tahoma" w:cs="Tahoma"/>
        </w:rPr>
        <w:t xml:space="preserve"> All submitted</w:t>
      </w:r>
      <w:r w:rsidRPr="00A005F5">
        <w:rPr>
          <w:rFonts w:ascii="Tahoma" w:hAnsi="Tahoma" w:cs="Tahoma"/>
        </w:rPr>
        <w:t xml:space="preserve"> application</w:t>
      </w:r>
      <w:r w:rsidR="00EE135A">
        <w:rPr>
          <w:rFonts w:ascii="Tahoma" w:hAnsi="Tahoma" w:cs="Tahoma"/>
        </w:rPr>
        <w:t xml:space="preserve">s are reviewed by the Head, </w:t>
      </w:r>
      <w:r w:rsidR="00003066">
        <w:rPr>
          <w:rFonts w:ascii="Tahoma" w:hAnsi="Tahoma" w:cs="Tahoma"/>
        </w:rPr>
        <w:t>Credit &amp; Marketing (H</w:t>
      </w:r>
      <w:r w:rsidR="00B75D54">
        <w:rPr>
          <w:rFonts w:ascii="Tahoma" w:hAnsi="Tahoma" w:cs="Tahoma"/>
        </w:rPr>
        <w:t>, C</w:t>
      </w:r>
      <w:r w:rsidR="00003066">
        <w:rPr>
          <w:rFonts w:ascii="Tahoma" w:hAnsi="Tahoma" w:cs="Tahoma"/>
        </w:rPr>
        <w:t>&amp;M) or any staff of the department that the H</w:t>
      </w:r>
      <w:proofErr w:type="gramStart"/>
      <w:r w:rsidR="00003066">
        <w:rPr>
          <w:rFonts w:ascii="Tahoma" w:hAnsi="Tahoma" w:cs="Tahoma"/>
        </w:rPr>
        <w:t>,C</w:t>
      </w:r>
      <w:proofErr w:type="gramEnd"/>
      <w:r w:rsidR="00003066">
        <w:rPr>
          <w:rFonts w:ascii="Tahoma" w:hAnsi="Tahoma" w:cs="Tahoma"/>
        </w:rPr>
        <w:t>&amp;M instructs,</w:t>
      </w:r>
      <w:r w:rsidR="00787183">
        <w:rPr>
          <w:rFonts w:ascii="Tahoma" w:hAnsi="Tahoma" w:cs="Tahoma"/>
        </w:rPr>
        <w:t xml:space="preserve"> to ensure that all required documents submitted with relevant information provided by the potential client. At this stage, a review of the pro-forma invoice is also carried</w:t>
      </w:r>
      <w:r w:rsidR="00D66E04">
        <w:rPr>
          <w:rFonts w:ascii="Tahoma" w:hAnsi="Tahoma" w:cs="Tahoma"/>
        </w:rPr>
        <w:t xml:space="preserve"> out to </w:t>
      </w:r>
      <w:r w:rsidR="00ED14C6">
        <w:rPr>
          <w:rFonts w:ascii="Tahoma" w:hAnsi="Tahoma" w:cs="Tahoma"/>
        </w:rPr>
        <w:t>verify</w:t>
      </w:r>
      <w:r w:rsidR="00D66E04">
        <w:rPr>
          <w:rFonts w:ascii="Tahoma" w:hAnsi="Tahoma" w:cs="Tahoma"/>
        </w:rPr>
        <w:t xml:space="preserve"> possible over-</w:t>
      </w:r>
      <w:r w:rsidR="00787183">
        <w:rPr>
          <w:rFonts w:ascii="Tahoma" w:hAnsi="Tahoma" w:cs="Tahoma"/>
        </w:rPr>
        <w:t>invoicing. A</w:t>
      </w:r>
      <w:r w:rsidRPr="00A005F5">
        <w:rPr>
          <w:rFonts w:ascii="Tahoma" w:hAnsi="Tahoma" w:cs="Tahoma"/>
        </w:rPr>
        <w:t xml:space="preserve"> </w:t>
      </w:r>
      <w:r w:rsidR="00787183">
        <w:rPr>
          <w:rFonts w:ascii="Tahoma" w:hAnsi="Tahoma" w:cs="Tahoma"/>
        </w:rPr>
        <w:t>potential client can only be declined at this stage if</w:t>
      </w:r>
      <w:r w:rsidR="00D66E04">
        <w:rPr>
          <w:rFonts w:ascii="Tahoma" w:hAnsi="Tahoma" w:cs="Tahoma"/>
        </w:rPr>
        <w:t>;</w:t>
      </w:r>
    </w:p>
    <w:p w:rsidR="000022D8" w:rsidRDefault="00787183" w:rsidP="00D66E04">
      <w:pPr>
        <w:numPr>
          <w:ilvl w:val="1"/>
          <w:numId w:val="2"/>
        </w:numPr>
        <w:rPr>
          <w:rFonts w:ascii="Tahoma" w:hAnsi="Tahoma" w:cs="Tahoma"/>
        </w:rPr>
      </w:pPr>
      <w:r>
        <w:rPr>
          <w:rFonts w:ascii="Tahoma" w:hAnsi="Tahoma" w:cs="Tahoma"/>
        </w:rPr>
        <w:t xml:space="preserve"> </w:t>
      </w:r>
      <w:r w:rsidR="00D66E04">
        <w:rPr>
          <w:rFonts w:ascii="Tahoma" w:hAnsi="Tahoma" w:cs="Tahoma"/>
        </w:rPr>
        <w:t>T</w:t>
      </w:r>
      <w:r>
        <w:rPr>
          <w:rFonts w:ascii="Tahoma" w:hAnsi="Tahoma" w:cs="Tahoma"/>
        </w:rPr>
        <w:t>he equipment he seeks to lease is outside the Company</w:t>
      </w:r>
      <w:r w:rsidR="000022D8">
        <w:rPr>
          <w:rFonts w:ascii="Tahoma" w:hAnsi="Tahoma" w:cs="Tahoma"/>
        </w:rPr>
        <w:t xml:space="preserve">’s comfort zone. Such equipment </w:t>
      </w:r>
      <w:r w:rsidR="00104D7B">
        <w:rPr>
          <w:rFonts w:ascii="Tahoma" w:hAnsi="Tahoma" w:cs="Tahoma"/>
        </w:rPr>
        <w:t>includes</w:t>
      </w:r>
      <w:r w:rsidR="000022D8">
        <w:rPr>
          <w:rFonts w:ascii="Tahoma" w:hAnsi="Tahoma" w:cs="Tahoma"/>
        </w:rPr>
        <w:t xml:space="preserve"> earth moving equipment and others with poor resale value in the event of default/recovery.</w:t>
      </w:r>
    </w:p>
    <w:p w:rsidR="00D66E04" w:rsidRDefault="00D66E04" w:rsidP="00D66E04">
      <w:pPr>
        <w:numPr>
          <w:ilvl w:val="1"/>
          <w:numId w:val="2"/>
        </w:numPr>
        <w:rPr>
          <w:rFonts w:ascii="Tahoma" w:hAnsi="Tahoma" w:cs="Tahoma"/>
        </w:rPr>
      </w:pPr>
      <w:r>
        <w:rPr>
          <w:rFonts w:ascii="Tahoma" w:hAnsi="Tahoma" w:cs="Tahoma"/>
        </w:rPr>
        <w:t>From the review of documents submitted, the cash flow of the client cant not accommodate the mandatory 1/3 of his earnings</w:t>
      </w:r>
    </w:p>
    <w:p w:rsidR="00D66E04" w:rsidRDefault="00D66E04" w:rsidP="00D66E04">
      <w:pPr>
        <w:numPr>
          <w:ilvl w:val="1"/>
          <w:numId w:val="2"/>
        </w:numPr>
        <w:rPr>
          <w:rFonts w:ascii="Tahoma" w:hAnsi="Tahoma" w:cs="Tahoma"/>
        </w:rPr>
      </w:pPr>
      <w:r>
        <w:rPr>
          <w:rFonts w:ascii="Tahoma" w:hAnsi="Tahoma" w:cs="Tahoma"/>
        </w:rPr>
        <w:lastRenderedPageBreak/>
        <w:t>The guarantors provided are not credible and client is not forth coming with credible replacements</w:t>
      </w:r>
    </w:p>
    <w:p w:rsidR="00D66E04" w:rsidRDefault="00D66E04" w:rsidP="00D66E04">
      <w:pPr>
        <w:numPr>
          <w:ilvl w:val="1"/>
          <w:numId w:val="2"/>
        </w:numPr>
        <w:rPr>
          <w:rFonts w:ascii="Tahoma" w:hAnsi="Tahoma" w:cs="Tahoma"/>
        </w:rPr>
      </w:pPr>
      <w:r>
        <w:rPr>
          <w:rFonts w:ascii="Tahoma" w:hAnsi="Tahoma" w:cs="Tahoma"/>
        </w:rPr>
        <w:t xml:space="preserve">The type of asset to be financed, if the parts are not easily available (for vehicles) </w:t>
      </w:r>
    </w:p>
    <w:p w:rsidR="000022D8" w:rsidRDefault="00D66E04" w:rsidP="00D66E04">
      <w:pPr>
        <w:ind w:left="1440"/>
        <w:rPr>
          <w:rFonts w:ascii="Tahoma" w:hAnsi="Tahoma" w:cs="Tahoma"/>
        </w:rPr>
      </w:pPr>
      <w:r>
        <w:rPr>
          <w:rFonts w:ascii="Tahoma" w:hAnsi="Tahoma" w:cs="Tahoma"/>
        </w:rPr>
        <w:t xml:space="preserve"> </w:t>
      </w:r>
    </w:p>
    <w:p w:rsidR="00D66E04" w:rsidRDefault="00104D7B" w:rsidP="00FC2EBF">
      <w:pPr>
        <w:numPr>
          <w:ilvl w:val="0"/>
          <w:numId w:val="2"/>
        </w:numPr>
        <w:rPr>
          <w:rFonts w:ascii="Tahoma" w:hAnsi="Tahoma" w:cs="Tahoma"/>
        </w:rPr>
      </w:pPr>
      <w:r w:rsidRPr="00C33E8F">
        <w:rPr>
          <w:rFonts w:ascii="Tahoma" w:hAnsi="Tahoma" w:cs="Tahoma"/>
          <w:b/>
        </w:rPr>
        <w:t>APPRAISAL OF APPLICATION:</w:t>
      </w:r>
      <w:r w:rsidR="00787183">
        <w:rPr>
          <w:rFonts w:ascii="Tahoma" w:hAnsi="Tahoma" w:cs="Tahoma"/>
        </w:rPr>
        <w:t xml:space="preserve"> </w:t>
      </w:r>
      <w:r w:rsidR="00C33E8F">
        <w:rPr>
          <w:rFonts w:ascii="Tahoma" w:hAnsi="Tahoma" w:cs="Tahoma"/>
        </w:rPr>
        <w:t xml:space="preserve">The appraisal of a potential client is carried out </w:t>
      </w:r>
      <w:r w:rsidR="00CA085D">
        <w:rPr>
          <w:rFonts w:ascii="Tahoma" w:hAnsi="Tahoma" w:cs="Tahoma"/>
        </w:rPr>
        <w:t>to ascertain the capacity and suitability of the individual for the lease.</w:t>
      </w:r>
      <w:r w:rsidR="00F96F10">
        <w:rPr>
          <w:rFonts w:ascii="Tahoma" w:hAnsi="Tahoma" w:cs="Tahoma"/>
        </w:rPr>
        <w:t xml:space="preserve"> This</w:t>
      </w:r>
      <w:r w:rsidR="001C33B7">
        <w:rPr>
          <w:rFonts w:ascii="Tahoma" w:hAnsi="Tahoma" w:cs="Tahoma"/>
        </w:rPr>
        <w:t xml:space="preserve"> appraisal is done</w:t>
      </w:r>
      <w:r w:rsidR="00FC2EBF" w:rsidRPr="00A005F5">
        <w:rPr>
          <w:rFonts w:ascii="Tahoma" w:hAnsi="Tahoma" w:cs="Tahoma"/>
        </w:rPr>
        <w:t xml:space="preserve"> using financial and non financial evaluation criteria. </w:t>
      </w:r>
    </w:p>
    <w:p w:rsidR="00D66E04" w:rsidRDefault="00D66E04" w:rsidP="00D66E04">
      <w:pPr>
        <w:ind w:left="720"/>
        <w:rPr>
          <w:rFonts w:ascii="Tahoma" w:hAnsi="Tahoma" w:cs="Tahoma"/>
          <w:b/>
        </w:rPr>
      </w:pPr>
    </w:p>
    <w:p w:rsidR="00FC2EBF" w:rsidRDefault="00FC2EBF" w:rsidP="00D66E04">
      <w:pPr>
        <w:ind w:left="720"/>
        <w:rPr>
          <w:rFonts w:ascii="Tahoma" w:hAnsi="Tahoma" w:cs="Tahoma"/>
        </w:rPr>
      </w:pPr>
      <w:r w:rsidRPr="00A005F5">
        <w:rPr>
          <w:rFonts w:ascii="Tahoma" w:hAnsi="Tahoma" w:cs="Tahoma"/>
        </w:rPr>
        <w:t>A financial assessme</w:t>
      </w:r>
      <w:r w:rsidR="00B63A96">
        <w:rPr>
          <w:rFonts w:ascii="Tahoma" w:hAnsi="Tahoma" w:cs="Tahoma"/>
        </w:rPr>
        <w:t>nt is done through the review of his bank account statement in consideration of the following:</w:t>
      </w:r>
    </w:p>
    <w:p w:rsidR="00B63A96" w:rsidRDefault="00B63A96" w:rsidP="00B63A96">
      <w:pPr>
        <w:numPr>
          <w:ilvl w:val="0"/>
          <w:numId w:val="4"/>
        </w:numPr>
        <w:rPr>
          <w:rFonts w:ascii="Tahoma" w:hAnsi="Tahoma" w:cs="Tahoma"/>
        </w:rPr>
      </w:pPr>
      <w:r>
        <w:rPr>
          <w:rFonts w:ascii="Tahoma" w:hAnsi="Tahoma" w:cs="Tahoma"/>
        </w:rPr>
        <w:t>Average monthly income and expenditure</w:t>
      </w:r>
    </w:p>
    <w:p w:rsidR="00B63A96" w:rsidRDefault="00B63A96" w:rsidP="00B63A96">
      <w:pPr>
        <w:numPr>
          <w:ilvl w:val="0"/>
          <w:numId w:val="4"/>
        </w:numPr>
        <w:rPr>
          <w:rFonts w:ascii="Tahoma" w:hAnsi="Tahoma" w:cs="Tahoma"/>
        </w:rPr>
      </w:pPr>
      <w:r>
        <w:rPr>
          <w:rFonts w:ascii="Tahoma" w:hAnsi="Tahoma" w:cs="Tahoma"/>
        </w:rPr>
        <w:t>Source(s) of income</w:t>
      </w:r>
    </w:p>
    <w:p w:rsidR="00B63A96" w:rsidRDefault="00B63A96" w:rsidP="00B63A96">
      <w:pPr>
        <w:numPr>
          <w:ilvl w:val="0"/>
          <w:numId w:val="4"/>
        </w:numPr>
        <w:rPr>
          <w:rFonts w:ascii="Tahoma" w:hAnsi="Tahoma" w:cs="Tahoma"/>
        </w:rPr>
      </w:pPr>
      <w:r>
        <w:rPr>
          <w:rFonts w:ascii="Tahoma" w:hAnsi="Tahoma" w:cs="Tahoma"/>
        </w:rPr>
        <w:t>Expenditure pattern</w:t>
      </w:r>
    </w:p>
    <w:p w:rsidR="00D66E04" w:rsidRDefault="00D66E04" w:rsidP="00D66E04">
      <w:pPr>
        <w:ind w:left="1470"/>
        <w:rPr>
          <w:rFonts w:ascii="Tahoma" w:hAnsi="Tahoma" w:cs="Tahoma"/>
        </w:rPr>
      </w:pPr>
    </w:p>
    <w:p w:rsidR="00EC1D52" w:rsidRDefault="00EC1D52" w:rsidP="00EC1D52">
      <w:pPr>
        <w:rPr>
          <w:rFonts w:ascii="Tahoma" w:hAnsi="Tahoma" w:cs="Tahoma"/>
        </w:rPr>
      </w:pPr>
      <w:r>
        <w:rPr>
          <w:rFonts w:ascii="Tahoma" w:hAnsi="Tahoma" w:cs="Tahoma"/>
        </w:rPr>
        <w:t xml:space="preserve">          </w:t>
      </w:r>
      <w:r w:rsidR="00621775">
        <w:rPr>
          <w:rFonts w:ascii="Tahoma" w:hAnsi="Tahoma" w:cs="Tahoma"/>
        </w:rPr>
        <w:t xml:space="preserve">The guiding principle is to ascertain that income is steady and that rental </w:t>
      </w:r>
    </w:p>
    <w:p w:rsidR="00621775" w:rsidRDefault="00621775" w:rsidP="00EC1D52">
      <w:pPr>
        <w:rPr>
          <w:rFonts w:ascii="Tahoma" w:hAnsi="Tahoma" w:cs="Tahoma"/>
        </w:rPr>
      </w:pPr>
      <w:r>
        <w:rPr>
          <w:rFonts w:ascii="Tahoma" w:hAnsi="Tahoma" w:cs="Tahoma"/>
        </w:rPr>
        <w:t xml:space="preserve">          </w:t>
      </w:r>
      <w:r w:rsidR="00B9480D">
        <w:rPr>
          <w:rFonts w:ascii="Tahoma" w:hAnsi="Tahoma" w:cs="Tahoma"/>
        </w:rPr>
        <w:t>Repayment</w:t>
      </w:r>
      <w:r w:rsidR="00DA5343">
        <w:rPr>
          <w:rFonts w:ascii="Tahoma" w:hAnsi="Tahoma" w:cs="Tahoma"/>
        </w:rPr>
        <w:t xml:space="preserve"> does not exceed 33</w:t>
      </w:r>
      <w:r>
        <w:rPr>
          <w:rFonts w:ascii="Tahoma" w:hAnsi="Tahoma" w:cs="Tahoma"/>
        </w:rPr>
        <w:t>% of the individual’s monthly income.</w:t>
      </w:r>
    </w:p>
    <w:p w:rsidR="00DA5343" w:rsidRDefault="00DA5343" w:rsidP="00EC1D52">
      <w:pPr>
        <w:rPr>
          <w:rFonts w:ascii="Tahoma" w:hAnsi="Tahoma" w:cs="Tahoma"/>
        </w:rPr>
      </w:pPr>
    </w:p>
    <w:p w:rsidR="00ED14C6" w:rsidRDefault="00927211" w:rsidP="00EC1D52">
      <w:pPr>
        <w:rPr>
          <w:rFonts w:ascii="Tahoma" w:hAnsi="Tahoma" w:cs="Tahoma"/>
        </w:rPr>
      </w:pPr>
      <w:r>
        <w:rPr>
          <w:rFonts w:ascii="Tahoma" w:hAnsi="Tahoma" w:cs="Tahoma"/>
        </w:rPr>
        <w:t xml:space="preserve">          The non financial criteria cover areas such as:</w:t>
      </w:r>
    </w:p>
    <w:p w:rsidR="00F10B31" w:rsidRPr="00F10B31" w:rsidRDefault="005311B6" w:rsidP="00F10B31">
      <w:pPr>
        <w:pStyle w:val="ListParagraph"/>
        <w:numPr>
          <w:ilvl w:val="0"/>
          <w:numId w:val="21"/>
        </w:numPr>
        <w:rPr>
          <w:rFonts w:ascii="Tahoma" w:hAnsi="Tahoma" w:cs="Tahoma"/>
        </w:rPr>
      </w:pPr>
      <w:r w:rsidRPr="00F10B31">
        <w:rPr>
          <w:rFonts w:ascii="Tahoma" w:hAnsi="Tahoma" w:cs="Tahoma"/>
          <w:b/>
        </w:rPr>
        <w:t>Character</w:t>
      </w:r>
      <w:r w:rsidR="00F10B31">
        <w:rPr>
          <w:rFonts w:ascii="Tahoma" w:hAnsi="Tahoma" w:cs="Tahoma"/>
          <w:b/>
        </w:rPr>
        <w:t>:</w:t>
      </w:r>
      <w:r w:rsidR="00F10B31">
        <w:rPr>
          <w:rFonts w:ascii="Tahoma" w:hAnsi="Tahoma" w:cs="Tahoma"/>
        </w:rPr>
        <w:t xml:space="preserve"> </w:t>
      </w:r>
      <w:r>
        <w:rPr>
          <w:rFonts w:ascii="Tahoma" w:hAnsi="Tahoma" w:cs="Tahoma"/>
        </w:rPr>
        <w:t>The character of  the individual and guarantors are</w:t>
      </w:r>
      <w:r w:rsidR="00F10B31">
        <w:rPr>
          <w:rFonts w:ascii="Tahoma" w:hAnsi="Tahoma" w:cs="Tahoma"/>
        </w:rPr>
        <w:t xml:space="preserve"> consider</w:t>
      </w:r>
      <w:r w:rsidR="00D247EE">
        <w:rPr>
          <w:rFonts w:ascii="Tahoma" w:hAnsi="Tahoma" w:cs="Tahoma"/>
        </w:rPr>
        <w:t>ed</w:t>
      </w:r>
      <w:r w:rsidR="00F10B31">
        <w:rPr>
          <w:rFonts w:ascii="Tahoma" w:hAnsi="Tahoma" w:cs="Tahoma"/>
        </w:rPr>
        <w:t xml:space="preserve"> for the lease Finance</w:t>
      </w:r>
    </w:p>
    <w:p w:rsidR="00F10B31" w:rsidRDefault="00F10B31" w:rsidP="00F10B31">
      <w:pPr>
        <w:pStyle w:val="ListParagraph"/>
        <w:numPr>
          <w:ilvl w:val="0"/>
          <w:numId w:val="21"/>
        </w:numPr>
        <w:rPr>
          <w:rFonts w:ascii="Tahoma" w:hAnsi="Tahoma" w:cs="Tahoma"/>
        </w:rPr>
      </w:pPr>
      <w:r w:rsidRPr="00F10B31">
        <w:rPr>
          <w:rFonts w:ascii="Tahoma" w:hAnsi="Tahoma" w:cs="Tahoma"/>
          <w:b/>
        </w:rPr>
        <w:t>Capacity</w:t>
      </w:r>
      <w:r>
        <w:rPr>
          <w:rFonts w:ascii="Tahoma" w:hAnsi="Tahoma" w:cs="Tahoma"/>
        </w:rPr>
        <w:t>: the ability for the client to pay back the loan within the stipulated time via his source(s) of income</w:t>
      </w:r>
    </w:p>
    <w:p w:rsidR="00F10B31" w:rsidRDefault="00F10B31" w:rsidP="00F10B31">
      <w:pPr>
        <w:pStyle w:val="ListParagraph"/>
        <w:numPr>
          <w:ilvl w:val="0"/>
          <w:numId w:val="21"/>
        </w:numPr>
        <w:rPr>
          <w:rFonts w:ascii="Tahoma" w:hAnsi="Tahoma" w:cs="Tahoma"/>
        </w:rPr>
      </w:pPr>
      <w:r w:rsidRPr="00F10B31">
        <w:rPr>
          <w:rFonts w:ascii="Tahoma" w:hAnsi="Tahoma" w:cs="Tahoma"/>
          <w:b/>
        </w:rPr>
        <w:t>Capital</w:t>
      </w:r>
      <w:r>
        <w:rPr>
          <w:rFonts w:ascii="Tahoma" w:hAnsi="Tahoma" w:cs="Tahoma"/>
        </w:rPr>
        <w:t>: The down payment for the loan and the customer’s equity/stake in the business is also considered.</w:t>
      </w:r>
    </w:p>
    <w:p w:rsidR="00F10B31" w:rsidRDefault="00F10B31" w:rsidP="00F10B31">
      <w:pPr>
        <w:pStyle w:val="ListParagraph"/>
        <w:numPr>
          <w:ilvl w:val="0"/>
          <w:numId w:val="21"/>
        </w:numPr>
        <w:rPr>
          <w:rFonts w:ascii="Tahoma" w:hAnsi="Tahoma" w:cs="Tahoma"/>
        </w:rPr>
      </w:pPr>
      <w:r w:rsidRPr="00F10B31">
        <w:rPr>
          <w:rFonts w:ascii="Tahoma" w:hAnsi="Tahoma" w:cs="Tahoma"/>
          <w:b/>
        </w:rPr>
        <w:t>Condition</w:t>
      </w:r>
      <w:r>
        <w:rPr>
          <w:rFonts w:ascii="Tahoma" w:hAnsi="Tahoma" w:cs="Tahoma"/>
        </w:rPr>
        <w:t>: ALC’s loan/Lease covenants as contained in ALC’s offer letter. The ability of the customer to meet all covenants is also considered.</w:t>
      </w:r>
    </w:p>
    <w:p w:rsidR="00F10B31" w:rsidRDefault="00F10B31" w:rsidP="00F10B31">
      <w:pPr>
        <w:pStyle w:val="ListParagraph"/>
        <w:numPr>
          <w:ilvl w:val="0"/>
          <w:numId w:val="21"/>
        </w:numPr>
        <w:rPr>
          <w:rFonts w:ascii="Tahoma" w:hAnsi="Tahoma" w:cs="Tahoma"/>
        </w:rPr>
      </w:pPr>
      <w:r w:rsidRPr="00F10B31">
        <w:rPr>
          <w:rFonts w:ascii="Tahoma" w:hAnsi="Tahoma" w:cs="Tahoma"/>
          <w:b/>
        </w:rPr>
        <w:t>Cash flow</w:t>
      </w:r>
      <w:r>
        <w:rPr>
          <w:rFonts w:ascii="Tahoma" w:hAnsi="Tahoma" w:cs="Tahoma"/>
        </w:rPr>
        <w:t>: The projected cash flow of the client is considered to ensure that the business is viable and repayment source can meet the loan obligations.</w:t>
      </w:r>
    </w:p>
    <w:p w:rsidR="0090252C" w:rsidRPr="0090252C" w:rsidRDefault="00F10B31" w:rsidP="00F10B31">
      <w:pPr>
        <w:pStyle w:val="ListParagraph"/>
        <w:numPr>
          <w:ilvl w:val="0"/>
          <w:numId w:val="21"/>
        </w:numPr>
        <w:rPr>
          <w:rFonts w:ascii="Tahoma" w:hAnsi="Tahoma" w:cs="Tahoma"/>
        </w:rPr>
      </w:pPr>
      <w:r w:rsidRPr="00D247EE">
        <w:rPr>
          <w:rFonts w:ascii="Tahoma" w:hAnsi="Tahoma" w:cs="Tahoma"/>
          <w:b/>
        </w:rPr>
        <w:t>Connection</w:t>
      </w:r>
      <w:r w:rsidRPr="00D247EE">
        <w:rPr>
          <w:rFonts w:ascii="Tahoma" w:hAnsi="Tahoma" w:cs="Tahoma"/>
        </w:rPr>
        <w:t xml:space="preserve">: Political exposed persons </w:t>
      </w:r>
      <w:r w:rsidR="0090252C" w:rsidRPr="00D247EE">
        <w:rPr>
          <w:rFonts w:ascii="Tahoma" w:hAnsi="Tahoma" w:cs="Tahoma"/>
        </w:rPr>
        <w:t>(PEPs), if a client is seen as</w:t>
      </w:r>
      <w:r w:rsidR="0090252C" w:rsidRPr="0090252C">
        <w:rPr>
          <w:rFonts w:ascii="Tahoma" w:hAnsi="Tahoma" w:cs="Tahoma"/>
          <w:color w:val="FF0000"/>
        </w:rPr>
        <w:t xml:space="preserve"> </w:t>
      </w:r>
      <w:r w:rsidR="0090252C" w:rsidRPr="00D247EE">
        <w:rPr>
          <w:rFonts w:ascii="Tahoma" w:hAnsi="Tahoma" w:cs="Tahoma"/>
        </w:rPr>
        <w:t>PEPs, the lease may be declined to forestall against none-payment of facility if the client losses his appointment/position. To mitigate against the risk associated with PEPs due diligence with regards to every condition(s)</w:t>
      </w:r>
      <w:r w:rsidR="00231C92" w:rsidRPr="00D247EE">
        <w:rPr>
          <w:rFonts w:ascii="Tahoma" w:hAnsi="Tahoma" w:cs="Tahoma"/>
        </w:rPr>
        <w:t xml:space="preserve"> as contained in ALC’s offer should be meet by the client before facility is disbursed and waiver can </w:t>
      </w:r>
      <w:r w:rsidR="00D247EE" w:rsidRPr="00D247EE">
        <w:rPr>
          <w:rFonts w:ascii="Tahoma" w:hAnsi="Tahoma" w:cs="Tahoma"/>
        </w:rPr>
        <w:t>only</w:t>
      </w:r>
      <w:r w:rsidR="00231C92" w:rsidRPr="00D247EE">
        <w:rPr>
          <w:rFonts w:ascii="Tahoma" w:hAnsi="Tahoma" w:cs="Tahoma"/>
        </w:rPr>
        <w:t xml:space="preserve"> be granted by Executive </w:t>
      </w:r>
      <w:r w:rsidR="00560531" w:rsidRPr="00D247EE">
        <w:rPr>
          <w:rFonts w:ascii="Tahoma" w:hAnsi="Tahoma" w:cs="Tahoma"/>
        </w:rPr>
        <w:t>Management</w:t>
      </w:r>
      <w:r w:rsidR="00231C92" w:rsidRPr="00D247EE">
        <w:rPr>
          <w:rFonts w:ascii="Tahoma" w:hAnsi="Tahoma" w:cs="Tahoma"/>
        </w:rPr>
        <w:t>.</w:t>
      </w:r>
      <w:r w:rsidR="0090252C" w:rsidRPr="0090252C">
        <w:rPr>
          <w:rFonts w:ascii="Tahoma" w:hAnsi="Tahoma" w:cs="Tahoma"/>
          <w:color w:val="FF0000"/>
        </w:rPr>
        <w:t xml:space="preserve"> </w:t>
      </w:r>
      <w:r w:rsidRPr="0090252C">
        <w:rPr>
          <w:rFonts w:ascii="Tahoma" w:hAnsi="Tahoma" w:cs="Tahoma"/>
          <w:color w:val="FF0000"/>
        </w:rPr>
        <w:t xml:space="preserve"> </w:t>
      </w:r>
    </w:p>
    <w:p w:rsidR="00231C92" w:rsidRDefault="0090252C" w:rsidP="00F10B31">
      <w:pPr>
        <w:pStyle w:val="ListParagraph"/>
        <w:numPr>
          <w:ilvl w:val="0"/>
          <w:numId w:val="21"/>
        </w:numPr>
        <w:rPr>
          <w:rFonts w:ascii="Tahoma" w:hAnsi="Tahoma" w:cs="Tahoma"/>
        </w:rPr>
      </w:pPr>
      <w:proofErr w:type="spellStart"/>
      <w:r w:rsidRPr="0090252C">
        <w:rPr>
          <w:rFonts w:ascii="Tahoma" w:hAnsi="Tahoma" w:cs="Tahoma"/>
          <w:b/>
        </w:rPr>
        <w:t>Collateral</w:t>
      </w:r>
      <w:proofErr w:type="gramStart"/>
      <w:r>
        <w:rPr>
          <w:rFonts w:ascii="Tahoma" w:hAnsi="Tahoma" w:cs="Tahoma"/>
        </w:rPr>
        <w:t>:The</w:t>
      </w:r>
      <w:proofErr w:type="spellEnd"/>
      <w:proofErr w:type="gramEnd"/>
      <w:r>
        <w:rPr>
          <w:rFonts w:ascii="Tahoma" w:hAnsi="Tahoma" w:cs="Tahoma"/>
        </w:rPr>
        <w:t xml:space="preserve"> collateral for the lease finance is also considered.</w:t>
      </w:r>
      <w:r w:rsidR="00ED14C6" w:rsidRPr="0090252C">
        <w:rPr>
          <w:rFonts w:ascii="Tahoma" w:hAnsi="Tahoma" w:cs="Tahoma"/>
        </w:rPr>
        <w:t xml:space="preserve"> </w:t>
      </w:r>
    </w:p>
    <w:p w:rsidR="00231C92" w:rsidRDefault="00231C92" w:rsidP="00231C92">
      <w:pPr>
        <w:pStyle w:val="ListParagraph"/>
        <w:numPr>
          <w:ilvl w:val="1"/>
          <w:numId w:val="21"/>
        </w:numPr>
        <w:rPr>
          <w:rFonts w:ascii="Tahoma" w:hAnsi="Tahoma" w:cs="Tahoma"/>
        </w:rPr>
      </w:pPr>
      <w:r>
        <w:rPr>
          <w:rFonts w:ascii="Tahoma" w:hAnsi="Tahoma" w:cs="Tahoma"/>
          <w:b/>
        </w:rPr>
        <w:t>Vehicles</w:t>
      </w:r>
      <w:r w:rsidRPr="00231C92">
        <w:rPr>
          <w:rFonts w:ascii="Tahoma" w:hAnsi="Tahoma" w:cs="Tahoma"/>
        </w:rPr>
        <w:t>:</w:t>
      </w:r>
      <w:r>
        <w:rPr>
          <w:rFonts w:ascii="Tahoma" w:hAnsi="Tahoma" w:cs="Tahoma"/>
        </w:rPr>
        <w:t xml:space="preserve"> </w:t>
      </w:r>
    </w:p>
    <w:p w:rsidR="00231C92" w:rsidRDefault="00231C92" w:rsidP="00231C92">
      <w:pPr>
        <w:pStyle w:val="ListParagraph"/>
        <w:numPr>
          <w:ilvl w:val="2"/>
          <w:numId w:val="21"/>
        </w:numPr>
        <w:rPr>
          <w:rFonts w:ascii="Tahoma" w:hAnsi="Tahoma" w:cs="Tahoma"/>
        </w:rPr>
      </w:pPr>
      <w:r>
        <w:rPr>
          <w:rFonts w:ascii="Tahoma" w:hAnsi="Tahoma" w:cs="Tahoma"/>
        </w:rPr>
        <w:t>Re-sell value (second hand value)</w:t>
      </w:r>
    </w:p>
    <w:p w:rsidR="00231C92" w:rsidRDefault="00231C92" w:rsidP="00231C92">
      <w:pPr>
        <w:pStyle w:val="ListParagraph"/>
        <w:numPr>
          <w:ilvl w:val="2"/>
          <w:numId w:val="21"/>
        </w:numPr>
        <w:rPr>
          <w:rFonts w:ascii="Tahoma" w:hAnsi="Tahoma" w:cs="Tahoma"/>
        </w:rPr>
      </w:pPr>
      <w:r>
        <w:rPr>
          <w:rFonts w:ascii="Tahoma" w:hAnsi="Tahoma" w:cs="Tahoma"/>
        </w:rPr>
        <w:t>Durability</w:t>
      </w:r>
    </w:p>
    <w:p w:rsidR="00231C92" w:rsidRDefault="00231C92" w:rsidP="00231C92">
      <w:pPr>
        <w:pStyle w:val="ListParagraph"/>
        <w:numPr>
          <w:ilvl w:val="2"/>
          <w:numId w:val="21"/>
        </w:numPr>
        <w:rPr>
          <w:rFonts w:ascii="Tahoma" w:hAnsi="Tahoma" w:cs="Tahoma"/>
        </w:rPr>
      </w:pPr>
      <w:proofErr w:type="spellStart"/>
      <w:r>
        <w:rPr>
          <w:rFonts w:ascii="Tahoma" w:hAnsi="Tahoma" w:cs="Tahoma"/>
        </w:rPr>
        <w:t>Maintaince</w:t>
      </w:r>
      <w:proofErr w:type="spellEnd"/>
    </w:p>
    <w:p w:rsidR="00231C92" w:rsidRDefault="00231C92" w:rsidP="00231C92">
      <w:pPr>
        <w:pStyle w:val="ListParagraph"/>
        <w:numPr>
          <w:ilvl w:val="1"/>
          <w:numId w:val="21"/>
        </w:numPr>
        <w:rPr>
          <w:rFonts w:ascii="Tahoma" w:hAnsi="Tahoma" w:cs="Tahoma"/>
        </w:rPr>
      </w:pPr>
      <w:r>
        <w:rPr>
          <w:rFonts w:ascii="Tahoma" w:hAnsi="Tahoma" w:cs="Tahoma"/>
          <w:b/>
        </w:rPr>
        <w:lastRenderedPageBreak/>
        <w:t>Equipments</w:t>
      </w:r>
      <w:r w:rsidRPr="00231C92">
        <w:rPr>
          <w:rFonts w:ascii="Tahoma" w:hAnsi="Tahoma" w:cs="Tahoma"/>
        </w:rPr>
        <w:t>:</w:t>
      </w:r>
    </w:p>
    <w:p w:rsidR="00231C92" w:rsidRDefault="00231C92" w:rsidP="00231C92">
      <w:pPr>
        <w:pStyle w:val="ListParagraph"/>
        <w:numPr>
          <w:ilvl w:val="2"/>
          <w:numId w:val="21"/>
        </w:numPr>
        <w:rPr>
          <w:rFonts w:ascii="Tahoma" w:hAnsi="Tahoma" w:cs="Tahoma"/>
        </w:rPr>
      </w:pPr>
      <w:r w:rsidRPr="00231C92">
        <w:rPr>
          <w:rFonts w:ascii="Tahoma" w:hAnsi="Tahoma" w:cs="Tahoma"/>
        </w:rPr>
        <w:t>Dura</w:t>
      </w:r>
      <w:r>
        <w:rPr>
          <w:rFonts w:ascii="Tahoma" w:hAnsi="Tahoma" w:cs="Tahoma"/>
        </w:rPr>
        <w:t>bility</w:t>
      </w:r>
    </w:p>
    <w:p w:rsidR="00ED14C6" w:rsidRPr="00B966D9" w:rsidRDefault="00231C92" w:rsidP="00B966D9">
      <w:pPr>
        <w:pStyle w:val="ListParagraph"/>
        <w:numPr>
          <w:ilvl w:val="2"/>
          <w:numId w:val="21"/>
        </w:numPr>
        <w:rPr>
          <w:rFonts w:ascii="Tahoma" w:hAnsi="Tahoma" w:cs="Tahoma"/>
        </w:rPr>
      </w:pPr>
      <w:r>
        <w:rPr>
          <w:rFonts w:ascii="Tahoma" w:hAnsi="Tahoma" w:cs="Tahoma"/>
        </w:rPr>
        <w:t>Demand</w:t>
      </w:r>
      <w:r w:rsidR="00ED14C6" w:rsidRPr="00B966D9">
        <w:rPr>
          <w:rFonts w:ascii="Tahoma" w:hAnsi="Tahoma" w:cs="Tahoma"/>
        </w:rPr>
        <w:t xml:space="preserve">                                                                                                                                                                                                                                     </w:t>
      </w:r>
      <w:r w:rsidR="00B966D9" w:rsidRPr="00B966D9">
        <w:rPr>
          <w:rFonts w:ascii="Tahoma" w:hAnsi="Tahoma" w:cs="Tahoma"/>
        </w:rPr>
        <w:t xml:space="preserve">                           </w:t>
      </w:r>
    </w:p>
    <w:p w:rsidR="00927211" w:rsidRDefault="00927211" w:rsidP="00927211">
      <w:pPr>
        <w:numPr>
          <w:ilvl w:val="0"/>
          <w:numId w:val="5"/>
        </w:numPr>
        <w:rPr>
          <w:rFonts w:ascii="Tahoma" w:hAnsi="Tahoma" w:cs="Tahoma"/>
        </w:rPr>
      </w:pPr>
      <w:r>
        <w:rPr>
          <w:rFonts w:ascii="Tahoma" w:hAnsi="Tahoma" w:cs="Tahoma"/>
        </w:rPr>
        <w:t>Type and nature of employment</w:t>
      </w:r>
    </w:p>
    <w:p w:rsidR="00927211" w:rsidRDefault="00927211" w:rsidP="00927211">
      <w:pPr>
        <w:numPr>
          <w:ilvl w:val="0"/>
          <w:numId w:val="5"/>
        </w:numPr>
        <w:rPr>
          <w:rFonts w:ascii="Tahoma" w:hAnsi="Tahoma" w:cs="Tahoma"/>
        </w:rPr>
      </w:pPr>
      <w:r>
        <w:rPr>
          <w:rFonts w:ascii="Tahoma" w:hAnsi="Tahoma" w:cs="Tahoma"/>
        </w:rPr>
        <w:t>The personality of the individual</w:t>
      </w:r>
    </w:p>
    <w:p w:rsidR="00927211" w:rsidRDefault="00927211" w:rsidP="00927211">
      <w:pPr>
        <w:numPr>
          <w:ilvl w:val="0"/>
          <w:numId w:val="5"/>
        </w:numPr>
        <w:rPr>
          <w:rFonts w:ascii="Tahoma" w:hAnsi="Tahoma" w:cs="Tahoma"/>
        </w:rPr>
      </w:pPr>
      <w:r>
        <w:rPr>
          <w:rFonts w:ascii="Tahoma" w:hAnsi="Tahoma" w:cs="Tahoma"/>
        </w:rPr>
        <w:t>Quality of person</w:t>
      </w:r>
      <w:r w:rsidR="0045671A">
        <w:rPr>
          <w:rFonts w:ascii="Tahoma" w:hAnsi="Tahoma" w:cs="Tahoma"/>
        </w:rPr>
        <w:t>(s)</w:t>
      </w:r>
      <w:r>
        <w:rPr>
          <w:rFonts w:ascii="Tahoma" w:hAnsi="Tahoma" w:cs="Tahoma"/>
        </w:rPr>
        <w:t xml:space="preserve"> referring the individual</w:t>
      </w:r>
    </w:p>
    <w:p w:rsidR="00E05D28" w:rsidRDefault="00E05D28" w:rsidP="00927211">
      <w:pPr>
        <w:numPr>
          <w:ilvl w:val="0"/>
          <w:numId w:val="5"/>
        </w:numPr>
        <w:rPr>
          <w:rFonts w:ascii="Tahoma" w:hAnsi="Tahoma" w:cs="Tahoma"/>
        </w:rPr>
      </w:pPr>
      <w:r>
        <w:rPr>
          <w:rFonts w:ascii="Tahoma" w:hAnsi="Tahoma" w:cs="Tahoma"/>
        </w:rPr>
        <w:t>Business engaged in.</w:t>
      </w:r>
    </w:p>
    <w:p w:rsidR="00DA5343" w:rsidRDefault="00DA5343" w:rsidP="00927211">
      <w:pPr>
        <w:numPr>
          <w:ilvl w:val="0"/>
          <w:numId w:val="5"/>
        </w:numPr>
        <w:rPr>
          <w:rFonts w:ascii="Tahoma" w:hAnsi="Tahoma" w:cs="Tahoma"/>
        </w:rPr>
      </w:pPr>
      <w:r>
        <w:rPr>
          <w:rFonts w:ascii="Tahoma" w:hAnsi="Tahoma" w:cs="Tahoma"/>
        </w:rPr>
        <w:t>The asset to be financed</w:t>
      </w:r>
    </w:p>
    <w:p w:rsidR="00DA5343" w:rsidRDefault="00DA5343" w:rsidP="00927211">
      <w:pPr>
        <w:numPr>
          <w:ilvl w:val="0"/>
          <w:numId w:val="5"/>
        </w:numPr>
        <w:rPr>
          <w:rFonts w:ascii="Tahoma" w:hAnsi="Tahoma" w:cs="Tahoma"/>
        </w:rPr>
      </w:pPr>
      <w:r>
        <w:rPr>
          <w:rFonts w:ascii="Tahoma" w:hAnsi="Tahoma" w:cs="Tahoma"/>
        </w:rPr>
        <w:t>Tenor requested for by the client</w:t>
      </w:r>
    </w:p>
    <w:p w:rsidR="00DA5343" w:rsidRDefault="00DA5343" w:rsidP="00927211">
      <w:pPr>
        <w:numPr>
          <w:ilvl w:val="0"/>
          <w:numId w:val="5"/>
        </w:numPr>
        <w:rPr>
          <w:rFonts w:ascii="Tahoma" w:hAnsi="Tahoma" w:cs="Tahoma"/>
        </w:rPr>
      </w:pPr>
      <w:r>
        <w:rPr>
          <w:rFonts w:ascii="Tahoma" w:hAnsi="Tahoma" w:cs="Tahoma"/>
        </w:rPr>
        <w:t>Quality of the guarantor</w:t>
      </w:r>
    </w:p>
    <w:p w:rsidR="007C27C7" w:rsidRPr="00A005F5" w:rsidRDefault="00DA5343" w:rsidP="00DA5343">
      <w:pPr>
        <w:rPr>
          <w:rFonts w:ascii="Tahoma" w:hAnsi="Tahoma" w:cs="Tahoma"/>
        </w:rPr>
      </w:pPr>
      <w:r>
        <w:rPr>
          <w:rFonts w:ascii="Tahoma" w:hAnsi="Tahoma" w:cs="Tahoma"/>
        </w:rPr>
        <w:t xml:space="preserve"> </w:t>
      </w:r>
    </w:p>
    <w:p w:rsidR="000A11F7" w:rsidRDefault="00FC2EBF" w:rsidP="00FC2EBF">
      <w:pPr>
        <w:numPr>
          <w:ilvl w:val="0"/>
          <w:numId w:val="2"/>
        </w:numPr>
        <w:rPr>
          <w:rFonts w:ascii="Tahoma" w:hAnsi="Tahoma" w:cs="Tahoma"/>
        </w:rPr>
      </w:pPr>
      <w:r w:rsidRPr="00DB3308">
        <w:rPr>
          <w:rFonts w:ascii="Tahoma" w:hAnsi="Tahoma" w:cs="Tahoma"/>
          <w:b/>
        </w:rPr>
        <w:t>ASSET INSPECTION:</w:t>
      </w:r>
      <w:r w:rsidRPr="00A005F5">
        <w:rPr>
          <w:rFonts w:ascii="Tahoma" w:hAnsi="Tahoma" w:cs="Tahoma"/>
        </w:rPr>
        <w:t xml:space="preserve"> </w:t>
      </w:r>
      <w:r w:rsidR="00307580">
        <w:rPr>
          <w:rFonts w:ascii="Tahoma" w:hAnsi="Tahoma" w:cs="Tahoma"/>
        </w:rPr>
        <w:t>The Department</w:t>
      </w:r>
      <w:r w:rsidR="007C27C7">
        <w:rPr>
          <w:rFonts w:ascii="Tahoma" w:hAnsi="Tahoma" w:cs="Tahoma"/>
        </w:rPr>
        <w:t xml:space="preserve"> carries out mandatory inspection of used vehicles after applicati</w:t>
      </w:r>
      <w:r w:rsidR="00B966D9">
        <w:rPr>
          <w:rFonts w:ascii="Tahoma" w:hAnsi="Tahoma" w:cs="Tahoma"/>
        </w:rPr>
        <w:t>ons are received. This is done t</w:t>
      </w:r>
      <w:r w:rsidR="007C27C7">
        <w:rPr>
          <w:rFonts w:ascii="Tahoma" w:hAnsi="Tahoma" w:cs="Tahoma"/>
        </w:rPr>
        <w:t xml:space="preserve">o ascertain </w:t>
      </w:r>
      <w:r w:rsidR="000A11F7">
        <w:rPr>
          <w:rFonts w:ascii="Tahoma" w:hAnsi="Tahoma" w:cs="Tahoma"/>
        </w:rPr>
        <w:t xml:space="preserve">the state of the vehicle and also </w:t>
      </w:r>
      <w:r w:rsidR="007C27C7">
        <w:rPr>
          <w:rFonts w:ascii="Tahoma" w:hAnsi="Tahoma" w:cs="Tahoma"/>
        </w:rPr>
        <w:t>ensure that</w:t>
      </w:r>
      <w:r w:rsidR="000A11F7">
        <w:rPr>
          <w:rFonts w:ascii="Tahoma" w:hAnsi="Tahoma" w:cs="Tahoma"/>
        </w:rPr>
        <w:t xml:space="preserve"> the vehicle is not over priced. </w:t>
      </w:r>
      <w:r w:rsidRPr="00A005F5">
        <w:rPr>
          <w:rFonts w:ascii="Tahoma" w:hAnsi="Tahoma" w:cs="Tahoma"/>
        </w:rPr>
        <w:t xml:space="preserve"> </w:t>
      </w:r>
      <w:r w:rsidR="000A11F7">
        <w:rPr>
          <w:rFonts w:ascii="Tahoma" w:hAnsi="Tahoma" w:cs="Tahoma"/>
        </w:rPr>
        <w:t>The basic information sourced include:</w:t>
      </w:r>
    </w:p>
    <w:p w:rsidR="000A11F7" w:rsidRDefault="000A11F7" w:rsidP="000A11F7">
      <w:pPr>
        <w:numPr>
          <w:ilvl w:val="1"/>
          <w:numId w:val="2"/>
        </w:numPr>
        <w:rPr>
          <w:rFonts w:ascii="Tahoma" w:hAnsi="Tahoma" w:cs="Tahoma"/>
        </w:rPr>
      </w:pPr>
      <w:r>
        <w:rPr>
          <w:rFonts w:ascii="Tahoma" w:hAnsi="Tahoma" w:cs="Tahoma"/>
        </w:rPr>
        <w:t>The vehicle make and model</w:t>
      </w:r>
    </w:p>
    <w:p w:rsidR="000A11F7" w:rsidRDefault="000A11F7" w:rsidP="000A11F7">
      <w:pPr>
        <w:numPr>
          <w:ilvl w:val="1"/>
          <w:numId w:val="2"/>
        </w:numPr>
        <w:rPr>
          <w:rFonts w:ascii="Tahoma" w:hAnsi="Tahoma" w:cs="Tahoma"/>
        </w:rPr>
      </w:pPr>
      <w:r>
        <w:rPr>
          <w:rFonts w:ascii="Tahoma" w:hAnsi="Tahoma" w:cs="Tahoma"/>
        </w:rPr>
        <w:t>Year of manufacture</w:t>
      </w:r>
    </w:p>
    <w:p w:rsidR="000A11F7" w:rsidRDefault="000A11F7" w:rsidP="000A11F7">
      <w:pPr>
        <w:numPr>
          <w:ilvl w:val="1"/>
          <w:numId w:val="2"/>
        </w:numPr>
        <w:rPr>
          <w:rFonts w:ascii="Tahoma" w:hAnsi="Tahoma" w:cs="Tahoma"/>
        </w:rPr>
      </w:pPr>
      <w:r>
        <w:rPr>
          <w:rFonts w:ascii="Tahoma" w:hAnsi="Tahoma" w:cs="Tahoma"/>
        </w:rPr>
        <w:t>Color</w:t>
      </w:r>
    </w:p>
    <w:p w:rsidR="000A11F7" w:rsidRDefault="000A11F7" w:rsidP="000A11F7">
      <w:pPr>
        <w:numPr>
          <w:ilvl w:val="1"/>
          <w:numId w:val="2"/>
        </w:numPr>
        <w:rPr>
          <w:rFonts w:ascii="Tahoma" w:hAnsi="Tahoma" w:cs="Tahoma"/>
        </w:rPr>
      </w:pPr>
      <w:r>
        <w:rPr>
          <w:rFonts w:ascii="Tahoma" w:hAnsi="Tahoma" w:cs="Tahoma"/>
        </w:rPr>
        <w:t>Mileage</w:t>
      </w:r>
    </w:p>
    <w:p w:rsidR="000A11F7" w:rsidRDefault="000A11F7" w:rsidP="000A11F7">
      <w:pPr>
        <w:numPr>
          <w:ilvl w:val="1"/>
          <w:numId w:val="2"/>
        </w:numPr>
        <w:rPr>
          <w:rFonts w:ascii="Tahoma" w:hAnsi="Tahoma" w:cs="Tahoma"/>
        </w:rPr>
      </w:pPr>
      <w:r>
        <w:rPr>
          <w:rFonts w:ascii="Tahoma" w:hAnsi="Tahoma" w:cs="Tahoma"/>
        </w:rPr>
        <w:t>Engine performance/body condition.</w:t>
      </w:r>
    </w:p>
    <w:p w:rsidR="00E06179" w:rsidRDefault="000A11F7" w:rsidP="000A11F7">
      <w:pPr>
        <w:rPr>
          <w:rFonts w:ascii="Tahoma" w:hAnsi="Tahoma" w:cs="Tahoma"/>
        </w:rPr>
      </w:pPr>
      <w:r>
        <w:rPr>
          <w:rFonts w:ascii="Tahoma" w:hAnsi="Tahoma" w:cs="Tahoma"/>
        </w:rPr>
        <w:t xml:space="preserve">          The asset inspection is carried out by at least</w:t>
      </w:r>
      <w:r w:rsidR="00424CB5">
        <w:rPr>
          <w:rFonts w:ascii="Tahoma" w:hAnsi="Tahoma" w:cs="Tahoma"/>
        </w:rPr>
        <w:t xml:space="preserve"> two</w:t>
      </w:r>
      <w:r w:rsidR="00933401">
        <w:rPr>
          <w:rFonts w:ascii="Tahoma" w:hAnsi="Tahoma" w:cs="Tahoma"/>
        </w:rPr>
        <w:t xml:space="preserve"> </w:t>
      </w:r>
      <w:r w:rsidR="00424CB5">
        <w:rPr>
          <w:rFonts w:ascii="Tahoma" w:hAnsi="Tahoma" w:cs="Tahoma"/>
        </w:rPr>
        <w:t xml:space="preserve">staff of </w:t>
      </w:r>
      <w:r w:rsidR="00DA5343">
        <w:rPr>
          <w:rFonts w:ascii="Tahoma" w:hAnsi="Tahoma" w:cs="Tahoma"/>
        </w:rPr>
        <w:t>the</w:t>
      </w:r>
      <w:r w:rsidR="00E06179">
        <w:rPr>
          <w:rFonts w:ascii="Tahoma" w:hAnsi="Tahoma" w:cs="Tahoma"/>
        </w:rPr>
        <w:t xml:space="preserve">  </w:t>
      </w:r>
    </w:p>
    <w:p w:rsidR="008708D5" w:rsidRDefault="00DA5343" w:rsidP="008708D5">
      <w:pPr>
        <w:ind w:left="720"/>
        <w:rPr>
          <w:rFonts w:ascii="Tahoma" w:hAnsi="Tahoma" w:cs="Tahoma"/>
        </w:rPr>
      </w:pPr>
      <w:proofErr w:type="gramStart"/>
      <w:r>
        <w:rPr>
          <w:rFonts w:ascii="Tahoma" w:hAnsi="Tahoma" w:cs="Tahoma"/>
        </w:rPr>
        <w:t>d</w:t>
      </w:r>
      <w:r w:rsidR="00424CB5">
        <w:rPr>
          <w:rFonts w:ascii="Tahoma" w:hAnsi="Tahoma" w:cs="Tahoma"/>
        </w:rPr>
        <w:t>epartment</w:t>
      </w:r>
      <w:proofErr w:type="gramEnd"/>
      <w:r>
        <w:rPr>
          <w:rFonts w:ascii="Tahoma" w:hAnsi="Tahoma" w:cs="Tahoma"/>
        </w:rPr>
        <w:t xml:space="preserve"> with a staff from the Internal Control/Audit department. The report of the inspection is attached to the client’s application</w:t>
      </w:r>
      <w:r w:rsidR="00C91FCF">
        <w:rPr>
          <w:rFonts w:ascii="Tahoma" w:hAnsi="Tahoma" w:cs="Tahoma"/>
        </w:rPr>
        <w:t>.</w:t>
      </w:r>
      <w:r w:rsidR="000A11F7">
        <w:rPr>
          <w:rFonts w:ascii="Tahoma" w:hAnsi="Tahoma" w:cs="Tahoma"/>
        </w:rPr>
        <w:t xml:space="preserve"> </w:t>
      </w:r>
      <w:r w:rsidR="00424CB5">
        <w:rPr>
          <w:rFonts w:ascii="Tahoma" w:hAnsi="Tahoma" w:cs="Tahoma"/>
        </w:rPr>
        <w:t>N</w:t>
      </w:r>
      <w:r w:rsidR="003E002B">
        <w:rPr>
          <w:rFonts w:ascii="Tahoma" w:hAnsi="Tahoma" w:cs="Tahoma"/>
        </w:rPr>
        <w:t>ew vehicles are</w:t>
      </w:r>
      <w:r w:rsidR="00424CB5">
        <w:rPr>
          <w:rFonts w:ascii="Tahoma" w:hAnsi="Tahoma" w:cs="Tahoma"/>
        </w:rPr>
        <w:t xml:space="preserve"> inspected only at the point of payment.  </w:t>
      </w:r>
    </w:p>
    <w:p w:rsidR="00104D7B" w:rsidRPr="00A005F5" w:rsidRDefault="00104D7B" w:rsidP="000A11F7">
      <w:pPr>
        <w:rPr>
          <w:rFonts w:ascii="Tahoma" w:hAnsi="Tahoma" w:cs="Tahoma"/>
        </w:rPr>
      </w:pPr>
    </w:p>
    <w:p w:rsidR="00FC2EBF" w:rsidRDefault="00EF363D" w:rsidP="00FC2EBF">
      <w:pPr>
        <w:numPr>
          <w:ilvl w:val="0"/>
          <w:numId w:val="2"/>
        </w:numPr>
        <w:rPr>
          <w:rFonts w:ascii="Tahoma" w:hAnsi="Tahoma" w:cs="Tahoma"/>
        </w:rPr>
      </w:pPr>
      <w:r>
        <w:rPr>
          <w:rFonts w:ascii="Tahoma" w:hAnsi="Tahoma" w:cs="Tahoma"/>
          <w:b/>
        </w:rPr>
        <w:t>LETTER OF DECLINE</w:t>
      </w:r>
      <w:r w:rsidR="00FC2EBF" w:rsidRPr="00DB3308">
        <w:rPr>
          <w:rFonts w:ascii="Tahoma" w:hAnsi="Tahoma" w:cs="Tahoma"/>
          <w:b/>
        </w:rPr>
        <w:t>:</w:t>
      </w:r>
      <w:r>
        <w:rPr>
          <w:rFonts w:ascii="Tahoma" w:hAnsi="Tahoma" w:cs="Tahoma"/>
        </w:rPr>
        <w:t xml:space="preserve"> Based on the outcome of the appraisal</w:t>
      </w:r>
      <w:r w:rsidR="00FC2EBF" w:rsidRPr="00A005F5">
        <w:rPr>
          <w:rFonts w:ascii="Tahoma" w:hAnsi="Tahoma" w:cs="Tahoma"/>
        </w:rPr>
        <w:t>,</w:t>
      </w:r>
      <w:r w:rsidR="00F12A75">
        <w:rPr>
          <w:rFonts w:ascii="Tahoma" w:hAnsi="Tahoma" w:cs="Tahoma"/>
        </w:rPr>
        <w:t xml:space="preserve"> where the potential client does not meet the required standard,</w:t>
      </w:r>
      <w:r w:rsidR="00FC2EBF" w:rsidRPr="00A005F5">
        <w:rPr>
          <w:rFonts w:ascii="Tahoma" w:hAnsi="Tahoma" w:cs="Tahoma"/>
        </w:rPr>
        <w:t xml:space="preserve"> a decline letter </w:t>
      </w:r>
      <w:r w:rsidR="00F12A75">
        <w:rPr>
          <w:rFonts w:ascii="Tahoma" w:hAnsi="Tahoma" w:cs="Tahoma"/>
        </w:rPr>
        <w:t>is issued to the individual expr</w:t>
      </w:r>
      <w:r w:rsidR="00DA5343">
        <w:rPr>
          <w:rFonts w:ascii="Tahoma" w:hAnsi="Tahoma" w:cs="Tahoma"/>
        </w:rPr>
        <w:t>essing our unwillingness to finance the asset</w:t>
      </w:r>
      <w:r w:rsidR="00F12A75">
        <w:rPr>
          <w:rFonts w:ascii="Tahoma" w:hAnsi="Tahoma" w:cs="Tahoma"/>
        </w:rPr>
        <w:t>.</w:t>
      </w:r>
    </w:p>
    <w:p w:rsidR="00B64940" w:rsidRPr="00A005F5" w:rsidRDefault="00B64940" w:rsidP="00B64940">
      <w:pPr>
        <w:ind w:left="360"/>
        <w:rPr>
          <w:rFonts w:ascii="Tahoma" w:hAnsi="Tahoma" w:cs="Tahoma"/>
        </w:rPr>
      </w:pPr>
    </w:p>
    <w:p w:rsidR="00C81B86" w:rsidRDefault="00FC2EBF" w:rsidP="00FC2EBF">
      <w:pPr>
        <w:numPr>
          <w:ilvl w:val="0"/>
          <w:numId w:val="2"/>
        </w:numPr>
        <w:rPr>
          <w:rFonts w:ascii="Tahoma" w:hAnsi="Tahoma" w:cs="Tahoma"/>
        </w:rPr>
      </w:pPr>
      <w:r w:rsidRPr="00DB3308">
        <w:rPr>
          <w:rFonts w:ascii="Tahoma" w:hAnsi="Tahoma" w:cs="Tahoma"/>
          <w:b/>
        </w:rPr>
        <w:t>LEASE APPROVAL MEMO:</w:t>
      </w:r>
      <w:r w:rsidR="00B64940">
        <w:rPr>
          <w:rFonts w:ascii="Tahoma" w:hAnsi="Tahoma" w:cs="Tahoma"/>
        </w:rPr>
        <w:t xml:space="preserve"> Where </w:t>
      </w:r>
      <w:r w:rsidR="00C81B86">
        <w:rPr>
          <w:rFonts w:ascii="Tahoma" w:hAnsi="Tahoma" w:cs="Tahoma"/>
        </w:rPr>
        <w:t>a lease applicati</w:t>
      </w:r>
      <w:r w:rsidR="00954847">
        <w:rPr>
          <w:rFonts w:ascii="Tahoma" w:hAnsi="Tahoma" w:cs="Tahoma"/>
        </w:rPr>
        <w:t xml:space="preserve">on </w:t>
      </w:r>
      <w:proofErr w:type="gramStart"/>
      <w:r w:rsidR="00B966D9">
        <w:rPr>
          <w:rFonts w:ascii="Tahoma" w:hAnsi="Tahoma" w:cs="Tahoma"/>
        </w:rPr>
        <w:t>accedes</w:t>
      </w:r>
      <w:proofErr w:type="gramEnd"/>
      <w:r w:rsidR="00954847">
        <w:rPr>
          <w:rFonts w:ascii="Tahoma" w:hAnsi="Tahoma" w:cs="Tahoma"/>
        </w:rPr>
        <w:t xml:space="preserve"> the appraisal by the d</w:t>
      </w:r>
      <w:r w:rsidR="00C81B86">
        <w:rPr>
          <w:rFonts w:ascii="Tahoma" w:hAnsi="Tahoma" w:cs="Tahoma"/>
        </w:rPr>
        <w:t>epartment, an</w:t>
      </w:r>
      <w:r w:rsidRPr="00A005F5">
        <w:rPr>
          <w:rFonts w:ascii="Tahoma" w:hAnsi="Tahoma" w:cs="Tahoma"/>
        </w:rPr>
        <w:t xml:space="preserve"> approval memo is </w:t>
      </w:r>
      <w:r w:rsidR="00B966D9">
        <w:rPr>
          <w:rFonts w:ascii="Tahoma" w:hAnsi="Tahoma" w:cs="Tahoma"/>
        </w:rPr>
        <w:t>prepared</w:t>
      </w:r>
      <w:r w:rsidR="00B26EF2">
        <w:rPr>
          <w:rFonts w:ascii="Tahoma" w:hAnsi="Tahoma" w:cs="Tahoma"/>
        </w:rPr>
        <w:t xml:space="preserve"> by</w:t>
      </w:r>
      <w:r w:rsidR="00C81B86">
        <w:rPr>
          <w:rFonts w:ascii="Tahoma" w:hAnsi="Tahoma" w:cs="Tahoma"/>
        </w:rPr>
        <w:t xml:space="preserve"> a </w:t>
      </w:r>
      <w:r w:rsidR="00954847">
        <w:rPr>
          <w:rFonts w:ascii="Tahoma" w:hAnsi="Tahoma" w:cs="Tahoma"/>
        </w:rPr>
        <w:t>Credit</w:t>
      </w:r>
      <w:r w:rsidR="00C81B86">
        <w:rPr>
          <w:rFonts w:ascii="Tahoma" w:hAnsi="Tahoma" w:cs="Tahoma"/>
        </w:rPr>
        <w:t xml:space="preserve"> Officer seeking Management’s approval for the lease to be execute</w:t>
      </w:r>
      <w:r w:rsidR="001B5588">
        <w:rPr>
          <w:rFonts w:ascii="Tahoma" w:hAnsi="Tahoma" w:cs="Tahoma"/>
        </w:rPr>
        <w:t>d. A lease approval memo must contain</w:t>
      </w:r>
      <w:r w:rsidR="00C81B86">
        <w:rPr>
          <w:rFonts w:ascii="Tahoma" w:hAnsi="Tahoma" w:cs="Tahoma"/>
        </w:rPr>
        <w:t xml:space="preserve"> the following information:</w:t>
      </w:r>
    </w:p>
    <w:p w:rsidR="00C81B86" w:rsidRDefault="00C81B86" w:rsidP="00C81B86">
      <w:pPr>
        <w:ind w:left="720"/>
        <w:rPr>
          <w:rFonts w:ascii="Tahoma" w:hAnsi="Tahoma" w:cs="Tahoma"/>
        </w:rPr>
      </w:pPr>
    </w:p>
    <w:p w:rsidR="00C81B86" w:rsidRDefault="002A4E26" w:rsidP="00C81B86">
      <w:pPr>
        <w:numPr>
          <w:ilvl w:val="0"/>
          <w:numId w:val="7"/>
        </w:numPr>
        <w:rPr>
          <w:rFonts w:ascii="Tahoma" w:hAnsi="Tahoma" w:cs="Tahoma"/>
        </w:rPr>
      </w:pPr>
      <w:r>
        <w:rPr>
          <w:rFonts w:ascii="Tahoma" w:hAnsi="Tahoma" w:cs="Tahoma"/>
        </w:rPr>
        <w:t>The name of the potential client and staff introducing the client</w:t>
      </w:r>
    </w:p>
    <w:p w:rsidR="002A4E26" w:rsidRDefault="002A4E26" w:rsidP="00C81B86">
      <w:pPr>
        <w:numPr>
          <w:ilvl w:val="0"/>
          <w:numId w:val="7"/>
        </w:numPr>
        <w:rPr>
          <w:rFonts w:ascii="Tahoma" w:hAnsi="Tahoma" w:cs="Tahoma"/>
        </w:rPr>
      </w:pPr>
      <w:r>
        <w:rPr>
          <w:rFonts w:ascii="Tahoma" w:hAnsi="Tahoma" w:cs="Tahoma"/>
        </w:rPr>
        <w:t>The asset in consideration and its value</w:t>
      </w:r>
    </w:p>
    <w:p w:rsidR="002A4E26" w:rsidRDefault="00C56F9A" w:rsidP="00C81B86">
      <w:pPr>
        <w:numPr>
          <w:ilvl w:val="0"/>
          <w:numId w:val="7"/>
        </w:numPr>
        <w:rPr>
          <w:rFonts w:ascii="Tahoma" w:hAnsi="Tahoma" w:cs="Tahoma"/>
        </w:rPr>
      </w:pPr>
      <w:r>
        <w:rPr>
          <w:rFonts w:ascii="Tahoma" w:hAnsi="Tahoma" w:cs="Tahoma"/>
        </w:rPr>
        <w:t>The nam</w:t>
      </w:r>
      <w:r w:rsidR="002A4E26">
        <w:rPr>
          <w:rFonts w:ascii="Tahoma" w:hAnsi="Tahoma" w:cs="Tahoma"/>
        </w:rPr>
        <w:t>e of the</w:t>
      </w:r>
      <w:r>
        <w:rPr>
          <w:rFonts w:ascii="Tahoma" w:hAnsi="Tahoma" w:cs="Tahoma"/>
        </w:rPr>
        <w:t xml:space="preserve"> asset</w:t>
      </w:r>
      <w:r w:rsidR="002A4E26">
        <w:rPr>
          <w:rFonts w:ascii="Tahoma" w:hAnsi="Tahoma" w:cs="Tahoma"/>
        </w:rPr>
        <w:t xml:space="preserve"> vendor</w:t>
      </w:r>
    </w:p>
    <w:p w:rsidR="002A4E26" w:rsidRDefault="002A4E26" w:rsidP="00C81B86">
      <w:pPr>
        <w:numPr>
          <w:ilvl w:val="0"/>
          <w:numId w:val="7"/>
        </w:numPr>
        <w:rPr>
          <w:rFonts w:ascii="Tahoma" w:hAnsi="Tahoma" w:cs="Tahoma"/>
        </w:rPr>
      </w:pPr>
      <w:r>
        <w:rPr>
          <w:rFonts w:ascii="Tahoma" w:hAnsi="Tahoma" w:cs="Tahoma"/>
        </w:rPr>
        <w:t>The propose lease tenor and due monthly rental</w:t>
      </w:r>
    </w:p>
    <w:p w:rsidR="002A4E26" w:rsidRDefault="002A4E26" w:rsidP="00C81B86">
      <w:pPr>
        <w:numPr>
          <w:ilvl w:val="0"/>
          <w:numId w:val="7"/>
        </w:numPr>
        <w:rPr>
          <w:rFonts w:ascii="Tahoma" w:hAnsi="Tahoma" w:cs="Tahoma"/>
        </w:rPr>
      </w:pPr>
      <w:r>
        <w:rPr>
          <w:rFonts w:ascii="Tahoma" w:hAnsi="Tahoma" w:cs="Tahoma"/>
        </w:rPr>
        <w:t>The potential client’s contribution and ALC’s exposure</w:t>
      </w:r>
    </w:p>
    <w:p w:rsidR="004823DA" w:rsidRDefault="004823DA" w:rsidP="00C81B86">
      <w:pPr>
        <w:numPr>
          <w:ilvl w:val="0"/>
          <w:numId w:val="7"/>
        </w:numPr>
        <w:rPr>
          <w:rFonts w:ascii="Tahoma" w:hAnsi="Tahoma" w:cs="Tahoma"/>
        </w:rPr>
      </w:pPr>
      <w:r>
        <w:rPr>
          <w:rFonts w:ascii="Tahoma" w:hAnsi="Tahoma" w:cs="Tahoma"/>
        </w:rPr>
        <w:t>Interest rate applicable to the lease</w:t>
      </w:r>
    </w:p>
    <w:p w:rsidR="002A4E26" w:rsidRDefault="004823DA" w:rsidP="00C81B86">
      <w:pPr>
        <w:numPr>
          <w:ilvl w:val="0"/>
          <w:numId w:val="7"/>
        </w:numPr>
        <w:rPr>
          <w:rFonts w:ascii="Tahoma" w:hAnsi="Tahoma" w:cs="Tahoma"/>
        </w:rPr>
      </w:pPr>
      <w:r>
        <w:rPr>
          <w:rFonts w:ascii="Tahoma" w:hAnsi="Tahoma" w:cs="Tahoma"/>
        </w:rPr>
        <w:t>A detailed profile of the individual</w:t>
      </w:r>
      <w:r w:rsidR="00954847">
        <w:rPr>
          <w:rFonts w:ascii="Tahoma" w:hAnsi="Tahoma" w:cs="Tahoma"/>
        </w:rPr>
        <w:t xml:space="preserve"> applying for the lease.</w:t>
      </w:r>
    </w:p>
    <w:p w:rsidR="004823DA" w:rsidRDefault="002C2D5B" w:rsidP="00C81B86">
      <w:pPr>
        <w:numPr>
          <w:ilvl w:val="0"/>
          <w:numId w:val="7"/>
        </w:numPr>
        <w:rPr>
          <w:rFonts w:ascii="Tahoma" w:hAnsi="Tahoma" w:cs="Tahoma"/>
        </w:rPr>
      </w:pPr>
      <w:r>
        <w:rPr>
          <w:rFonts w:ascii="Tahoma" w:hAnsi="Tahoma" w:cs="Tahoma"/>
        </w:rPr>
        <w:t xml:space="preserve">The individual’s income capacity analysis </w:t>
      </w:r>
    </w:p>
    <w:p w:rsidR="00A874DD" w:rsidRDefault="00A874DD" w:rsidP="00C81B86">
      <w:pPr>
        <w:numPr>
          <w:ilvl w:val="0"/>
          <w:numId w:val="7"/>
        </w:numPr>
        <w:rPr>
          <w:rFonts w:ascii="Tahoma" w:hAnsi="Tahoma" w:cs="Tahoma"/>
        </w:rPr>
      </w:pPr>
      <w:r>
        <w:rPr>
          <w:rFonts w:ascii="Tahoma" w:hAnsi="Tahoma" w:cs="Tahoma"/>
        </w:rPr>
        <w:t>Lease amortization schedule</w:t>
      </w:r>
    </w:p>
    <w:p w:rsidR="002C2D5B" w:rsidRDefault="002C2D5B" w:rsidP="00C81B86">
      <w:pPr>
        <w:numPr>
          <w:ilvl w:val="0"/>
          <w:numId w:val="7"/>
        </w:numPr>
        <w:rPr>
          <w:rFonts w:ascii="Tahoma" w:hAnsi="Tahoma" w:cs="Tahoma"/>
        </w:rPr>
      </w:pPr>
      <w:r>
        <w:rPr>
          <w:rFonts w:ascii="Tahoma" w:hAnsi="Tahoma" w:cs="Tahoma"/>
        </w:rPr>
        <w:t>Expected income to be generated from the transaction.</w:t>
      </w:r>
    </w:p>
    <w:p w:rsidR="00C81B86" w:rsidRDefault="00C81B86" w:rsidP="00C81B86">
      <w:pPr>
        <w:rPr>
          <w:rFonts w:ascii="Tahoma" w:hAnsi="Tahoma" w:cs="Tahoma"/>
        </w:rPr>
      </w:pPr>
    </w:p>
    <w:p w:rsidR="00FC2EBF" w:rsidRDefault="002E34DE" w:rsidP="00FC2EBF">
      <w:pPr>
        <w:numPr>
          <w:ilvl w:val="0"/>
          <w:numId w:val="2"/>
        </w:numPr>
        <w:rPr>
          <w:rFonts w:ascii="Tahoma" w:hAnsi="Tahoma" w:cs="Tahoma"/>
        </w:rPr>
      </w:pPr>
      <w:r>
        <w:rPr>
          <w:rFonts w:ascii="Tahoma" w:hAnsi="Tahoma" w:cs="Tahoma"/>
        </w:rPr>
        <w:t xml:space="preserve">The </w:t>
      </w:r>
      <w:r w:rsidR="00954847">
        <w:rPr>
          <w:rFonts w:ascii="Tahoma" w:hAnsi="Tahoma" w:cs="Tahoma"/>
        </w:rPr>
        <w:t>C&amp;M</w:t>
      </w:r>
      <w:r>
        <w:rPr>
          <w:rFonts w:ascii="Tahoma" w:hAnsi="Tahoma" w:cs="Tahoma"/>
        </w:rPr>
        <w:t xml:space="preserve"> approval memo is concurred by the Head</w:t>
      </w:r>
      <w:r w:rsidR="00954847">
        <w:rPr>
          <w:rFonts w:ascii="Tahoma" w:hAnsi="Tahoma" w:cs="Tahoma"/>
        </w:rPr>
        <w:t xml:space="preserve"> of the department </w:t>
      </w:r>
      <w:r>
        <w:rPr>
          <w:rFonts w:ascii="Tahoma" w:hAnsi="Tahoma" w:cs="Tahoma"/>
        </w:rPr>
        <w:t xml:space="preserve">and then passes through </w:t>
      </w:r>
      <w:r w:rsidR="00076F64">
        <w:rPr>
          <w:rFonts w:ascii="Tahoma" w:hAnsi="Tahoma" w:cs="Tahoma"/>
        </w:rPr>
        <w:t>three ap</w:t>
      </w:r>
      <w:r w:rsidR="00954847">
        <w:rPr>
          <w:rFonts w:ascii="Tahoma" w:hAnsi="Tahoma" w:cs="Tahoma"/>
        </w:rPr>
        <w:t>proval stages. Namely, the Head of Accounts, the Head of Legal department</w:t>
      </w:r>
      <w:r w:rsidR="00076F64">
        <w:rPr>
          <w:rFonts w:ascii="Tahoma" w:hAnsi="Tahoma" w:cs="Tahoma"/>
        </w:rPr>
        <w:t>, the DGM and Managing Director</w:t>
      </w:r>
      <w:r w:rsidR="00954847">
        <w:rPr>
          <w:rFonts w:ascii="Tahoma" w:hAnsi="Tahoma" w:cs="Tahoma"/>
        </w:rPr>
        <w:t xml:space="preserve"> (all members of MIC)</w:t>
      </w:r>
      <w:r w:rsidR="00076F64">
        <w:rPr>
          <w:rFonts w:ascii="Tahoma" w:hAnsi="Tahoma" w:cs="Tahoma"/>
        </w:rPr>
        <w:t>.</w:t>
      </w:r>
      <w:r w:rsidR="00076F64" w:rsidRPr="00A005F5">
        <w:rPr>
          <w:rFonts w:ascii="Tahoma" w:hAnsi="Tahoma" w:cs="Tahoma"/>
        </w:rPr>
        <w:t xml:space="preserve"> </w:t>
      </w:r>
      <w:r w:rsidR="0005676B">
        <w:rPr>
          <w:rFonts w:ascii="Tahoma" w:hAnsi="Tahoma" w:cs="Tahoma"/>
        </w:rPr>
        <w:t>T</w:t>
      </w:r>
      <w:r w:rsidR="00B966D9">
        <w:rPr>
          <w:rFonts w:ascii="Tahoma" w:hAnsi="Tahoma" w:cs="Tahoma"/>
        </w:rPr>
        <w:t>he chairman of MIC must approve the transaction to be executed.</w:t>
      </w:r>
    </w:p>
    <w:p w:rsidR="00076F64" w:rsidRPr="00A005F5" w:rsidRDefault="00076F64" w:rsidP="00076F64">
      <w:pPr>
        <w:ind w:left="360"/>
        <w:rPr>
          <w:rFonts w:ascii="Tahoma" w:hAnsi="Tahoma" w:cs="Tahoma"/>
        </w:rPr>
      </w:pPr>
    </w:p>
    <w:p w:rsidR="00054119" w:rsidRDefault="00FC2EBF" w:rsidP="00FC2EBF">
      <w:pPr>
        <w:numPr>
          <w:ilvl w:val="0"/>
          <w:numId w:val="2"/>
        </w:numPr>
        <w:rPr>
          <w:rFonts w:ascii="Tahoma" w:hAnsi="Tahoma" w:cs="Tahoma"/>
        </w:rPr>
      </w:pPr>
      <w:r w:rsidRPr="00DB3308">
        <w:rPr>
          <w:rFonts w:ascii="Tahoma" w:hAnsi="Tahoma" w:cs="Tahoma"/>
          <w:b/>
        </w:rPr>
        <w:t>OFFER LETTER:</w:t>
      </w:r>
      <w:r w:rsidR="008157DD">
        <w:rPr>
          <w:rFonts w:ascii="Tahoma" w:hAnsi="Tahoma" w:cs="Tahoma"/>
        </w:rPr>
        <w:t xml:space="preserve"> Following the approval of the memo, an</w:t>
      </w:r>
      <w:r w:rsidRPr="00A005F5">
        <w:rPr>
          <w:rFonts w:ascii="Tahoma" w:hAnsi="Tahoma" w:cs="Tahoma"/>
        </w:rPr>
        <w:t xml:space="preserve"> offer letter</w:t>
      </w:r>
      <w:r w:rsidR="008157DD">
        <w:rPr>
          <w:rFonts w:ascii="Tahoma" w:hAnsi="Tahoma" w:cs="Tahoma"/>
        </w:rPr>
        <w:t xml:space="preserve"> is issued by the </w:t>
      </w:r>
      <w:r w:rsidR="006937A0">
        <w:rPr>
          <w:rFonts w:ascii="Tahoma" w:hAnsi="Tahoma" w:cs="Tahoma"/>
        </w:rPr>
        <w:t>C &amp; M d</w:t>
      </w:r>
      <w:r w:rsidR="008157DD">
        <w:rPr>
          <w:rFonts w:ascii="Tahoma" w:hAnsi="Tahoma" w:cs="Tahoma"/>
        </w:rPr>
        <w:t>epartment based largely on the content of the memo detailing the obligations of the potential client and ALC.</w:t>
      </w:r>
      <w:r w:rsidRPr="00A005F5">
        <w:rPr>
          <w:rFonts w:ascii="Tahoma" w:hAnsi="Tahoma" w:cs="Tahoma"/>
        </w:rPr>
        <w:t xml:space="preserve"> </w:t>
      </w:r>
      <w:r w:rsidR="00054119">
        <w:rPr>
          <w:rFonts w:ascii="Tahoma" w:hAnsi="Tahoma" w:cs="Tahoma"/>
        </w:rPr>
        <w:t>The  offer letter spells out the guiding framework for the transaction and contains the following details:</w:t>
      </w:r>
    </w:p>
    <w:p w:rsidR="00054119" w:rsidRDefault="00054119" w:rsidP="00054119">
      <w:pPr>
        <w:rPr>
          <w:rFonts w:ascii="Tahoma" w:hAnsi="Tahoma" w:cs="Tahoma"/>
        </w:rPr>
      </w:pPr>
    </w:p>
    <w:p w:rsidR="00FC2EBF" w:rsidRDefault="009A3DE0" w:rsidP="005A25E7">
      <w:pPr>
        <w:numPr>
          <w:ilvl w:val="0"/>
          <w:numId w:val="10"/>
        </w:numPr>
        <w:rPr>
          <w:rFonts w:ascii="Tahoma" w:hAnsi="Tahoma" w:cs="Tahoma"/>
        </w:rPr>
      </w:pPr>
      <w:r>
        <w:rPr>
          <w:rFonts w:ascii="Tahoma" w:hAnsi="Tahoma" w:cs="Tahoma"/>
        </w:rPr>
        <w:t xml:space="preserve">Names of parties in the transaction </w:t>
      </w:r>
    </w:p>
    <w:p w:rsidR="009A3DE0" w:rsidRDefault="009A3DE0" w:rsidP="005A25E7">
      <w:pPr>
        <w:numPr>
          <w:ilvl w:val="0"/>
          <w:numId w:val="10"/>
        </w:numPr>
        <w:rPr>
          <w:rFonts w:ascii="Tahoma" w:hAnsi="Tahoma" w:cs="Tahoma"/>
        </w:rPr>
      </w:pPr>
      <w:r>
        <w:rPr>
          <w:rFonts w:ascii="Tahoma" w:hAnsi="Tahoma" w:cs="Tahoma"/>
        </w:rPr>
        <w:t>Type of facility/Equipment involved</w:t>
      </w:r>
    </w:p>
    <w:p w:rsidR="009A3DE0" w:rsidRDefault="009A3DE0" w:rsidP="005A25E7">
      <w:pPr>
        <w:numPr>
          <w:ilvl w:val="0"/>
          <w:numId w:val="10"/>
        </w:numPr>
        <w:rPr>
          <w:rFonts w:ascii="Tahoma" w:hAnsi="Tahoma" w:cs="Tahoma"/>
        </w:rPr>
      </w:pPr>
      <w:r>
        <w:rPr>
          <w:rFonts w:ascii="Tahoma" w:hAnsi="Tahoma" w:cs="Tahoma"/>
        </w:rPr>
        <w:t>Tenor of the lease</w:t>
      </w:r>
    </w:p>
    <w:p w:rsidR="009A3DE0" w:rsidRDefault="009A3DE0" w:rsidP="005A25E7">
      <w:pPr>
        <w:numPr>
          <w:ilvl w:val="0"/>
          <w:numId w:val="10"/>
        </w:numPr>
        <w:rPr>
          <w:rFonts w:ascii="Tahoma" w:hAnsi="Tahoma" w:cs="Tahoma"/>
        </w:rPr>
      </w:pPr>
      <w:r>
        <w:rPr>
          <w:rFonts w:ascii="Tahoma" w:hAnsi="Tahoma" w:cs="Tahoma"/>
        </w:rPr>
        <w:t>Value of the asset/ Client’s contribution/ Amount to be financed</w:t>
      </w:r>
    </w:p>
    <w:p w:rsidR="009A3DE0" w:rsidRDefault="009A3DE0" w:rsidP="005A25E7">
      <w:pPr>
        <w:numPr>
          <w:ilvl w:val="0"/>
          <w:numId w:val="10"/>
        </w:numPr>
        <w:rPr>
          <w:rFonts w:ascii="Tahoma" w:hAnsi="Tahoma" w:cs="Tahoma"/>
        </w:rPr>
      </w:pPr>
      <w:r>
        <w:rPr>
          <w:rFonts w:ascii="Tahoma" w:hAnsi="Tahoma" w:cs="Tahoma"/>
        </w:rPr>
        <w:t>Amount payable in fees on the lease</w:t>
      </w:r>
    </w:p>
    <w:p w:rsidR="009A3DE0" w:rsidRDefault="009A3DE0" w:rsidP="005A25E7">
      <w:pPr>
        <w:numPr>
          <w:ilvl w:val="0"/>
          <w:numId w:val="10"/>
        </w:numPr>
        <w:rPr>
          <w:rFonts w:ascii="Tahoma" w:hAnsi="Tahoma" w:cs="Tahoma"/>
        </w:rPr>
      </w:pPr>
      <w:r>
        <w:rPr>
          <w:rFonts w:ascii="Tahoma" w:hAnsi="Tahoma" w:cs="Tahoma"/>
        </w:rPr>
        <w:t xml:space="preserve">Amount payable as premium for comprehensive insurance on the cover asset and postdated </w:t>
      </w:r>
      <w:proofErr w:type="spellStart"/>
      <w:r>
        <w:rPr>
          <w:rFonts w:ascii="Tahoma" w:hAnsi="Tahoma" w:cs="Tahoma"/>
        </w:rPr>
        <w:t>cheque</w:t>
      </w:r>
      <w:proofErr w:type="spellEnd"/>
      <w:r>
        <w:rPr>
          <w:rFonts w:ascii="Tahoma" w:hAnsi="Tahoma" w:cs="Tahoma"/>
        </w:rPr>
        <w:t xml:space="preserve"> for 2</w:t>
      </w:r>
      <w:r w:rsidRPr="009A3DE0">
        <w:rPr>
          <w:rFonts w:ascii="Tahoma" w:hAnsi="Tahoma" w:cs="Tahoma"/>
          <w:vertAlign w:val="superscript"/>
        </w:rPr>
        <w:t>nd</w:t>
      </w:r>
      <w:r>
        <w:rPr>
          <w:rFonts w:ascii="Tahoma" w:hAnsi="Tahoma" w:cs="Tahoma"/>
        </w:rPr>
        <w:t xml:space="preserve"> year insurance.</w:t>
      </w:r>
    </w:p>
    <w:p w:rsidR="009A3DE0" w:rsidRDefault="009A3DE0" w:rsidP="005A25E7">
      <w:pPr>
        <w:numPr>
          <w:ilvl w:val="0"/>
          <w:numId w:val="10"/>
        </w:numPr>
        <w:rPr>
          <w:rFonts w:ascii="Tahoma" w:hAnsi="Tahoma" w:cs="Tahoma"/>
        </w:rPr>
      </w:pPr>
      <w:r>
        <w:rPr>
          <w:rFonts w:ascii="Tahoma" w:hAnsi="Tahoma" w:cs="Tahoma"/>
        </w:rPr>
        <w:t>Amount payable as monthly rental and postdated cheques for 24 months covering same.</w:t>
      </w:r>
    </w:p>
    <w:p w:rsidR="00674551" w:rsidRDefault="00674551" w:rsidP="005A25E7">
      <w:pPr>
        <w:numPr>
          <w:ilvl w:val="0"/>
          <w:numId w:val="10"/>
        </w:numPr>
        <w:rPr>
          <w:rFonts w:ascii="Tahoma" w:hAnsi="Tahoma" w:cs="Tahoma"/>
        </w:rPr>
      </w:pPr>
      <w:r>
        <w:rPr>
          <w:rFonts w:ascii="Tahoma" w:hAnsi="Tahoma" w:cs="Tahoma"/>
        </w:rPr>
        <w:t xml:space="preserve">Amount payable as purchase option and postdated </w:t>
      </w:r>
      <w:proofErr w:type="spellStart"/>
      <w:r>
        <w:rPr>
          <w:rFonts w:ascii="Tahoma" w:hAnsi="Tahoma" w:cs="Tahoma"/>
        </w:rPr>
        <w:t>cheque</w:t>
      </w:r>
      <w:proofErr w:type="spellEnd"/>
      <w:r>
        <w:rPr>
          <w:rFonts w:ascii="Tahoma" w:hAnsi="Tahoma" w:cs="Tahoma"/>
        </w:rPr>
        <w:t xml:space="preserve"> for same.</w:t>
      </w:r>
    </w:p>
    <w:p w:rsidR="009A3DE0" w:rsidRDefault="00F1078F" w:rsidP="005A25E7">
      <w:pPr>
        <w:numPr>
          <w:ilvl w:val="0"/>
          <w:numId w:val="10"/>
        </w:numPr>
        <w:rPr>
          <w:rFonts w:ascii="Tahoma" w:hAnsi="Tahoma" w:cs="Tahoma"/>
        </w:rPr>
      </w:pPr>
      <w:r>
        <w:rPr>
          <w:rFonts w:ascii="Tahoma" w:hAnsi="Tahoma" w:cs="Tahoma"/>
        </w:rPr>
        <w:t>Amount payable</w:t>
      </w:r>
      <w:r w:rsidR="00F81D1C">
        <w:rPr>
          <w:rFonts w:ascii="Tahoma" w:hAnsi="Tahoma" w:cs="Tahoma"/>
        </w:rPr>
        <w:t xml:space="preserve"> for installation of vehicle tracking device (for vehicles only) and postdated </w:t>
      </w:r>
      <w:proofErr w:type="spellStart"/>
      <w:r w:rsidR="00F81D1C">
        <w:rPr>
          <w:rFonts w:ascii="Tahoma" w:hAnsi="Tahoma" w:cs="Tahoma"/>
        </w:rPr>
        <w:t>cheque</w:t>
      </w:r>
      <w:proofErr w:type="spellEnd"/>
      <w:r w:rsidR="00F81D1C">
        <w:rPr>
          <w:rFonts w:ascii="Tahoma" w:hAnsi="Tahoma" w:cs="Tahoma"/>
        </w:rPr>
        <w:t xml:space="preserve"> for 2</w:t>
      </w:r>
      <w:r w:rsidR="00F81D1C" w:rsidRPr="00F81D1C">
        <w:rPr>
          <w:rFonts w:ascii="Tahoma" w:hAnsi="Tahoma" w:cs="Tahoma"/>
          <w:vertAlign w:val="superscript"/>
        </w:rPr>
        <w:t>nd</w:t>
      </w:r>
      <w:r w:rsidR="00F81D1C">
        <w:rPr>
          <w:rFonts w:ascii="Tahoma" w:hAnsi="Tahoma" w:cs="Tahoma"/>
        </w:rPr>
        <w:t xml:space="preserve"> year renewal.</w:t>
      </w:r>
    </w:p>
    <w:p w:rsidR="00674551" w:rsidRDefault="00674551" w:rsidP="005A25E7">
      <w:pPr>
        <w:numPr>
          <w:ilvl w:val="0"/>
          <w:numId w:val="10"/>
        </w:numPr>
        <w:rPr>
          <w:rFonts w:ascii="Tahoma" w:hAnsi="Tahoma" w:cs="Tahoma"/>
        </w:rPr>
      </w:pPr>
      <w:r>
        <w:rPr>
          <w:rFonts w:ascii="Tahoma" w:hAnsi="Tahoma" w:cs="Tahoma"/>
        </w:rPr>
        <w:t>Information on the management of payment default and late payment charges.</w:t>
      </w:r>
    </w:p>
    <w:p w:rsidR="00674551" w:rsidRDefault="00954847" w:rsidP="005A25E7">
      <w:pPr>
        <w:numPr>
          <w:ilvl w:val="0"/>
          <w:numId w:val="10"/>
        </w:numPr>
        <w:rPr>
          <w:rFonts w:ascii="Tahoma" w:hAnsi="Tahoma" w:cs="Tahoma"/>
        </w:rPr>
      </w:pPr>
      <w:r>
        <w:rPr>
          <w:rFonts w:ascii="Tahoma" w:hAnsi="Tahoma" w:cs="Tahoma"/>
        </w:rPr>
        <w:t>The Offer includes details of post-dated cheques for monthly rental expected from the client,</w:t>
      </w:r>
      <w:r w:rsidR="001B359C">
        <w:rPr>
          <w:rFonts w:ascii="Tahoma" w:hAnsi="Tahoma" w:cs="Tahoma"/>
        </w:rPr>
        <w:t xml:space="preserve"> </w:t>
      </w:r>
      <w:r>
        <w:rPr>
          <w:rFonts w:ascii="Tahoma" w:hAnsi="Tahoma" w:cs="Tahoma"/>
        </w:rPr>
        <w:t>the</w:t>
      </w:r>
      <w:r w:rsidR="00674551">
        <w:rPr>
          <w:rFonts w:ascii="Tahoma" w:hAnsi="Tahoma" w:cs="Tahoma"/>
        </w:rPr>
        <w:t xml:space="preserve"> 2</w:t>
      </w:r>
      <w:r w:rsidR="00674551" w:rsidRPr="00674551">
        <w:rPr>
          <w:rFonts w:ascii="Tahoma" w:hAnsi="Tahoma" w:cs="Tahoma"/>
          <w:vertAlign w:val="superscript"/>
        </w:rPr>
        <w:t>nd</w:t>
      </w:r>
      <w:r w:rsidR="001D62AF">
        <w:rPr>
          <w:rFonts w:ascii="Tahoma" w:hAnsi="Tahoma" w:cs="Tahoma"/>
        </w:rPr>
        <w:t xml:space="preserve"> year insurance</w:t>
      </w:r>
      <w:r>
        <w:rPr>
          <w:rFonts w:ascii="Tahoma" w:hAnsi="Tahoma" w:cs="Tahoma"/>
        </w:rPr>
        <w:t xml:space="preserve"> payment</w:t>
      </w:r>
      <w:r w:rsidR="001D62AF">
        <w:rPr>
          <w:rFonts w:ascii="Tahoma" w:hAnsi="Tahoma" w:cs="Tahoma"/>
        </w:rPr>
        <w:t xml:space="preserve"> and 2</w:t>
      </w:r>
      <w:r w:rsidR="001D62AF" w:rsidRPr="001D62AF">
        <w:rPr>
          <w:rFonts w:ascii="Tahoma" w:hAnsi="Tahoma" w:cs="Tahoma"/>
          <w:vertAlign w:val="superscript"/>
        </w:rPr>
        <w:t>nd</w:t>
      </w:r>
      <w:r w:rsidR="001D62AF">
        <w:rPr>
          <w:rFonts w:ascii="Tahoma" w:hAnsi="Tahoma" w:cs="Tahoma"/>
        </w:rPr>
        <w:t xml:space="preserve"> year GPS renewal, insurance policy, registration of the asset in ALC’S favor, provision of personal guarantee of a reputable individual and execution of right of entry and repossession.</w:t>
      </w:r>
    </w:p>
    <w:p w:rsidR="00A87631" w:rsidRDefault="00A87631" w:rsidP="005A25E7">
      <w:pPr>
        <w:numPr>
          <w:ilvl w:val="0"/>
          <w:numId w:val="10"/>
        </w:numPr>
        <w:rPr>
          <w:rFonts w:ascii="Tahoma" w:hAnsi="Tahoma" w:cs="Tahoma"/>
        </w:rPr>
      </w:pPr>
      <w:r>
        <w:rPr>
          <w:rFonts w:ascii="Tahoma" w:hAnsi="Tahoma" w:cs="Tahoma"/>
        </w:rPr>
        <w:t>The obligation of both parties. (A sample offer letter is attached)</w:t>
      </w:r>
    </w:p>
    <w:p w:rsidR="0020340A" w:rsidRDefault="0020340A" w:rsidP="0020340A">
      <w:pPr>
        <w:ind w:left="1155"/>
        <w:rPr>
          <w:rFonts w:ascii="Tahoma" w:hAnsi="Tahoma" w:cs="Tahoma"/>
        </w:rPr>
      </w:pPr>
    </w:p>
    <w:p w:rsidR="00B3625C" w:rsidRDefault="00A87631" w:rsidP="00561EDD">
      <w:pPr>
        <w:ind w:left="735"/>
        <w:rPr>
          <w:rFonts w:ascii="Tahoma" w:hAnsi="Tahoma" w:cs="Tahoma"/>
        </w:rPr>
      </w:pPr>
      <w:r>
        <w:rPr>
          <w:rFonts w:ascii="Tahoma" w:hAnsi="Tahoma" w:cs="Tahoma"/>
        </w:rPr>
        <w:t xml:space="preserve">The offer letter is usually signed by the Head, </w:t>
      </w:r>
      <w:r w:rsidR="00866B32">
        <w:rPr>
          <w:rFonts w:ascii="Tahoma" w:hAnsi="Tahoma" w:cs="Tahoma"/>
        </w:rPr>
        <w:t>C &amp; M</w:t>
      </w:r>
      <w:r>
        <w:rPr>
          <w:rFonts w:ascii="Tahoma" w:hAnsi="Tahoma" w:cs="Tahoma"/>
        </w:rPr>
        <w:t xml:space="preserve"> and </w:t>
      </w:r>
      <w:r w:rsidR="00B3625C">
        <w:rPr>
          <w:rFonts w:ascii="Tahoma" w:hAnsi="Tahoma" w:cs="Tahoma"/>
        </w:rPr>
        <w:t>MD. A</w:t>
      </w:r>
      <w:r w:rsidR="00561EDD">
        <w:rPr>
          <w:rFonts w:ascii="Tahoma" w:hAnsi="Tahoma" w:cs="Tahoma"/>
        </w:rPr>
        <w:t xml:space="preserve"> client</w:t>
      </w:r>
      <w:r w:rsidR="00B3625C">
        <w:rPr>
          <w:rFonts w:ascii="Tahoma" w:hAnsi="Tahoma" w:cs="Tahoma"/>
        </w:rPr>
        <w:t xml:space="preserve"> indicates his acceptation of the offer by endorsing the acceptance </w:t>
      </w:r>
    </w:p>
    <w:p w:rsidR="00B3625C" w:rsidRDefault="00B3625C" w:rsidP="00A87631">
      <w:pPr>
        <w:rPr>
          <w:rFonts w:ascii="Tahoma" w:hAnsi="Tahoma" w:cs="Tahoma"/>
        </w:rPr>
      </w:pPr>
      <w:r>
        <w:rPr>
          <w:rFonts w:ascii="Tahoma" w:hAnsi="Tahoma" w:cs="Tahoma"/>
        </w:rPr>
        <w:t xml:space="preserve">          page.</w:t>
      </w:r>
    </w:p>
    <w:p w:rsidR="00C431E6" w:rsidRPr="00A005F5" w:rsidRDefault="00C431E6" w:rsidP="00A87631">
      <w:pPr>
        <w:rPr>
          <w:rFonts w:ascii="Tahoma" w:hAnsi="Tahoma" w:cs="Tahoma"/>
        </w:rPr>
      </w:pPr>
    </w:p>
    <w:p w:rsidR="007C7652" w:rsidRDefault="00FC2EBF" w:rsidP="007C7652">
      <w:pPr>
        <w:numPr>
          <w:ilvl w:val="0"/>
          <w:numId w:val="2"/>
        </w:numPr>
        <w:rPr>
          <w:rFonts w:ascii="Tahoma" w:hAnsi="Tahoma" w:cs="Tahoma"/>
        </w:rPr>
      </w:pPr>
      <w:r w:rsidRPr="00DB3308">
        <w:rPr>
          <w:rFonts w:ascii="Tahoma" w:hAnsi="Tahoma" w:cs="Tahoma"/>
          <w:b/>
        </w:rPr>
        <w:t>LEASE AGREEMENT, OTHER DOCUMENTS:</w:t>
      </w:r>
      <w:r w:rsidRPr="00A005F5">
        <w:rPr>
          <w:rFonts w:ascii="Tahoma" w:hAnsi="Tahoma" w:cs="Tahoma"/>
        </w:rPr>
        <w:t xml:space="preserve"> After an offer letter has been signed by both parties concerned, a lease agreement is prepared</w:t>
      </w:r>
      <w:r w:rsidR="000C6F67">
        <w:rPr>
          <w:rFonts w:ascii="Tahoma" w:hAnsi="Tahoma" w:cs="Tahoma"/>
        </w:rPr>
        <w:t xml:space="preserve"> by the </w:t>
      </w:r>
      <w:r w:rsidR="00561EDD">
        <w:rPr>
          <w:rFonts w:ascii="Tahoma" w:hAnsi="Tahoma" w:cs="Tahoma"/>
        </w:rPr>
        <w:t>C &amp; M d</w:t>
      </w:r>
      <w:r w:rsidR="000C6F67">
        <w:rPr>
          <w:rFonts w:ascii="Tahoma" w:hAnsi="Tahoma" w:cs="Tahoma"/>
        </w:rPr>
        <w:t xml:space="preserve">epartment from original templates received from the Legal Department without any variation or divergence. Also included are </w:t>
      </w:r>
      <w:r w:rsidR="000A2DEA">
        <w:rPr>
          <w:rFonts w:ascii="Tahoma" w:hAnsi="Tahoma" w:cs="Tahoma"/>
        </w:rPr>
        <w:t xml:space="preserve">the </w:t>
      </w:r>
      <w:r w:rsidR="000A2DEA" w:rsidRPr="00A005F5">
        <w:rPr>
          <w:rFonts w:ascii="Tahoma" w:hAnsi="Tahoma" w:cs="Tahoma"/>
        </w:rPr>
        <w:lastRenderedPageBreak/>
        <w:t>right</w:t>
      </w:r>
      <w:r w:rsidRPr="00A005F5">
        <w:rPr>
          <w:rFonts w:ascii="Tahoma" w:hAnsi="Tahoma" w:cs="Tahoma"/>
        </w:rPr>
        <w:t xml:space="preserve"> of entry form and a guarantor’s form. The lessee and guarantor(s) will both</w:t>
      </w:r>
      <w:r w:rsidR="00561EDD">
        <w:rPr>
          <w:rFonts w:ascii="Tahoma" w:hAnsi="Tahoma" w:cs="Tahoma"/>
        </w:rPr>
        <w:t xml:space="preserve"> review and sign the agreements on consent.</w:t>
      </w:r>
      <w:r w:rsidRPr="00A005F5">
        <w:rPr>
          <w:rFonts w:ascii="Tahoma" w:hAnsi="Tahoma" w:cs="Tahoma"/>
        </w:rPr>
        <w:t xml:space="preserve"> </w:t>
      </w:r>
    </w:p>
    <w:p w:rsidR="00821066" w:rsidRPr="00821066" w:rsidRDefault="00821066" w:rsidP="00821066">
      <w:pPr>
        <w:ind w:left="720"/>
        <w:rPr>
          <w:rFonts w:ascii="Tahoma" w:hAnsi="Tahoma" w:cs="Tahoma"/>
        </w:rPr>
      </w:pPr>
    </w:p>
    <w:p w:rsidR="00FC2EBF" w:rsidRDefault="007C7652" w:rsidP="007C7652">
      <w:pPr>
        <w:numPr>
          <w:ilvl w:val="0"/>
          <w:numId w:val="2"/>
        </w:numPr>
        <w:rPr>
          <w:rFonts w:ascii="Tahoma" w:hAnsi="Tahoma" w:cs="Tahoma"/>
        </w:rPr>
      </w:pPr>
      <w:r>
        <w:rPr>
          <w:rFonts w:ascii="Tahoma" w:hAnsi="Tahoma" w:cs="Tahoma"/>
        </w:rPr>
        <w:t xml:space="preserve"> </w:t>
      </w:r>
      <w:r w:rsidRPr="00734491">
        <w:rPr>
          <w:rFonts w:ascii="Tahoma" w:hAnsi="Tahoma" w:cs="Tahoma"/>
          <w:b/>
        </w:rPr>
        <w:t>PAYMENT OF DOWNPAYMENT:</w:t>
      </w:r>
      <w:r>
        <w:rPr>
          <w:rFonts w:ascii="Tahoma" w:hAnsi="Tahoma" w:cs="Tahoma"/>
        </w:rPr>
        <w:t xml:space="preserve"> Following the signing of the relevant documents by both parties</w:t>
      </w:r>
      <w:r w:rsidR="00AB34C0">
        <w:rPr>
          <w:rFonts w:ascii="Tahoma" w:hAnsi="Tahoma" w:cs="Tahoma"/>
        </w:rPr>
        <w:t xml:space="preserve">, the lessee is expected to pay the total amount in down payment as indicated in the offer letter and </w:t>
      </w:r>
      <w:r w:rsidR="00686C0A">
        <w:rPr>
          <w:rFonts w:ascii="Tahoma" w:hAnsi="Tahoma" w:cs="Tahoma"/>
        </w:rPr>
        <w:t xml:space="preserve">lease </w:t>
      </w:r>
      <w:r w:rsidR="00AB34C0">
        <w:rPr>
          <w:rFonts w:ascii="Tahoma" w:hAnsi="Tahoma" w:cs="Tahoma"/>
        </w:rPr>
        <w:t>agreement</w:t>
      </w:r>
      <w:r w:rsidR="00686C0A">
        <w:rPr>
          <w:rFonts w:ascii="Tahoma" w:hAnsi="Tahoma" w:cs="Tahoma"/>
        </w:rPr>
        <w:t xml:space="preserve">. The lessee can either pay cash into ALC’s bank account, make payment in </w:t>
      </w:r>
      <w:proofErr w:type="spellStart"/>
      <w:r w:rsidR="00686C0A">
        <w:rPr>
          <w:rFonts w:ascii="Tahoma" w:hAnsi="Tahoma" w:cs="Tahoma"/>
        </w:rPr>
        <w:t>cheque</w:t>
      </w:r>
      <w:proofErr w:type="spellEnd"/>
      <w:r w:rsidR="00686C0A">
        <w:rPr>
          <w:rFonts w:ascii="Tahoma" w:hAnsi="Tahoma" w:cs="Tahoma"/>
        </w:rPr>
        <w:t xml:space="preserve"> or bank draft.</w:t>
      </w:r>
    </w:p>
    <w:p w:rsidR="00686C0A" w:rsidRDefault="00686C0A" w:rsidP="00686C0A">
      <w:pPr>
        <w:rPr>
          <w:rFonts w:ascii="Tahoma" w:hAnsi="Tahoma" w:cs="Tahoma"/>
        </w:rPr>
      </w:pPr>
    </w:p>
    <w:p w:rsidR="00686C0A" w:rsidRPr="00A005F5" w:rsidRDefault="00686C0A" w:rsidP="00686C0A">
      <w:pPr>
        <w:rPr>
          <w:rFonts w:ascii="Tahoma" w:hAnsi="Tahoma" w:cs="Tahoma"/>
        </w:rPr>
      </w:pPr>
    </w:p>
    <w:p w:rsidR="00FC2EBF" w:rsidRDefault="00FC2EBF" w:rsidP="00FC2EBF">
      <w:pPr>
        <w:numPr>
          <w:ilvl w:val="0"/>
          <w:numId w:val="2"/>
        </w:numPr>
        <w:rPr>
          <w:rFonts w:ascii="Tahoma" w:hAnsi="Tahoma" w:cs="Tahoma"/>
        </w:rPr>
      </w:pPr>
      <w:r w:rsidRPr="00DB3308">
        <w:rPr>
          <w:rFonts w:ascii="Tahoma" w:hAnsi="Tahoma" w:cs="Tahoma"/>
          <w:b/>
        </w:rPr>
        <w:t>DRAW DOWN OF FACILIY:</w:t>
      </w:r>
      <w:r w:rsidRPr="00A005F5">
        <w:rPr>
          <w:rFonts w:ascii="Tahoma" w:hAnsi="Tahoma" w:cs="Tahoma"/>
        </w:rPr>
        <w:t xml:space="preserve"> After</w:t>
      </w:r>
      <w:r w:rsidR="00843516">
        <w:rPr>
          <w:rFonts w:ascii="Tahoma" w:hAnsi="Tahoma" w:cs="Tahoma"/>
        </w:rPr>
        <w:t xml:space="preserve"> receipt of down payment, a requisition for disbursement of fund is raised from the </w:t>
      </w:r>
      <w:r w:rsidR="00954847">
        <w:rPr>
          <w:rFonts w:ascii="Tahoma" w:hAnsi="Tahoma" w:cs="Tahoma"/>
        </w:rPr>
        <w:t>d</w:t>
      </w:r>
      <w:r w:rsidR="00BC6209">
        <w:rPr>
          <w:rFonts w:ascii="Tahoma" w:hAnsi="Tahoma" w:cs="Tahoma"/>
        </w:rPr>
        <w:t xml:space="preserve">epartment </w:t>
      </w:r>
      <w:r w:rsidR="00BC6209" w:rsidRPr="00A005F5">
        <w:rPr>
          <w:rFonts w:ascii="Tahoma" w:hAnsi="Tahoma" w:cs="Tahoma"/>
        </w:rPr>
        <w:t>for</w:t>
      </w:r>
      <w:r w:rsidRPr="00A005F5">
        <w:rPr>
          <w:rFonts w:ascii="Tahoma" w:hAnsi="Tahoma" w:cs="Tahoma"/>
        </w:rPr>
        <w:t xml:space="preserve"> the purchase of the lease asset(s). Disbursement is in the form of the comp</w:t>
      </w:r>
      <w:r w:rsidR="0010068C">
        <w:rPr>
          <w:rFonts w:ascii="Tahoma" w:hAnsi="Tahoma" w:cs="Tahoma"/>
        </w:rPr>
        <w:t xml:space="preserve">any’s crossed </w:t>
      </w:r>
      <w:proofErr w:type="spellStart"/>
      <w:r w:rsidR="0010068C">
        <w:rPr>
          <w:rFonts w:ascii="Tahoma" w:hAnsi="Tahoma" w:cs="Tahoma"/>
        </w:rPr>
        <w:t>cheque</w:t>
      </w:r>
      <w:proofErr w:type="spellEnd"/>
      <w:r w:rsidR="0010068C">
        <w:rPr>
          <w:rFonts w:ascii="Tahoma" w:hAnsi="Tahoma" w:cs="Tahoma"/>
        </w:rPr>
        <w:t xml:space="preserve"> issued in favor of the asset vendor and p</w:t>
      </w:r>
      <w:r w:rsidR="00954847">
        <w:rPr>
          <w:rFonts w:ascii="Tahoma" w:hAnsi="Tahoma" w:cs="Tahoma"/>
        </w:rPr>
        <w:t>ayments made by a staff of the d</w:t>
      </w:r>
      <w:r w:rsidR="0010068C">
        <w:rPr>
          <w:rFonts w:ascii="Tahoma" w:hAnsi="Tahoma" w:cs="Tahoma"/>
        </w:rPr>
        <w:t>epartment.</w:t>
      </w:r>
      <w:r w:rsidR="00BC6209">
        <w:rPr>
          <w:rFonts w:ascii="Tahoma" w:hAnsi="Tahoma" w:cs="Tahoma"/>
        </w:rPr>
        <w:t xml:space="preserve"> </w:t>
      </w:r>
      <w:r w:rsidR="00561EDD">
        <w:rPr>
          <w:rFonts w:ascii="Tahoma" w:hAnsi="Tahoma" w:cs="Tahoma"/>
        </w:rPr>
        <w:t>Value period for the instrument paid the vendor is 3 days thus, asset would be delivered subsequently</w:t>
      </w:r>
      <w:r w:rsidRPr="00A005F5">
        <w:rPr>
          <w:rFonts w:ascii="Tahoma" w:hAnsi="Tahoma" w:cs="Tahoma"/>
        </w:rPr>
        <w:t>.</w:t>
      </w:r>
      <w:r w:rsidR="000B0D9D">
        <w:rPr>
          <w:rFonts w:ascii="Tahoma" w:hAnsi="Tahoma" w:cs="Tahoma"/>
        </w:rPr>
        <w:t xml:space="preserve"> Once the asset is delivered, a memo is raised by the </w:t>
      </w:r>
      <w:r w:rsidR="00954847">
        <w:rPr>
          <w:rFonts w:ascii="Tahoma" w:hAnsi="Tahoma" w:cs="Tahoma"/>
        </w:rPr>
        <w:t>C&amp;M d</w:t>
      </w:r>
      <w:r w:rsidR="000B0D9D">
        <w:rPr>
          <w:rFonts w:ascii="Tahoma" w:hAnsi="Tahoma" w:cs="Tahoma"/>
        </w:rPr>
        <w:t xml:space="preserve">epartment to </w:t>
      </w:r>
      <w:r w:rsidR="002178B5">
        <w:rPr>
          <w:rFonts w:ascii="Tahoma" w:hAnsi="Tahoma" w:cs="Tahoma"/>
        </w:rPr>
        <w:t xml:space="preserve">Legal and Operations </w:t>
      </w:r>
      <w:r w:rsidR="00954847">
        <w:rPr>
          <w:rFonts w:ascii="Tahoma" w:hAnsi="Tahoma" w:cs="Tahoma"/>
        </w:rPr>
        <w:t>to insure</w:t>
      </w:r>
      <w:r w:rsidR="002178B5">
        <w:rPr>
          <w:rFonts w:ascii="Tahoma" w:hAnsi="Tahoma" w:cs="Tahoma"/>
        </w:rPr>
        <w:t xml:space="preserve"> the asset and ins</w:t>
      </w:r>
      <w:r w:rsidR="00954847">
        <w:rPr>
          <w:rFonts w:ascii="Tahoma" w:hAnsi="Tahoma" w:cs="Tahoma"/>
        </w:rPr>
        <w:t>tallation of GPS if the asset is a vehicle</w:t>
      </w:r>
      <w:r w:rsidR="002178B5">
        <w:rPr>
          <w:rFonts w:ascii="Tahoma" w:hAnsi="Tahoma" w:cs="Tahoma"/>
        </w:rPr>
        <w:t>.</w:t>
      </w:r>
      <w:r w:rsidR="009B05DB">
        <w:rPr>
          <w:rFonts w:ascii="Tahoma" w:hAnsi="Tahoma" w:cs="Tahoma"/>
        </w:rPr>
        <w:t xml:space="preserve"> A further memo is raised for vehicle registration where the leased asset is a vehicle.</w:t>
      </w:r>
      <w:r w:rsidR="0010068C">
        <w:rPr>
          <w:rFonts w:ascii="Tahoma" w:hAnsi="Tahoma" w:cs="Tahoma"/>
        </w:rPr>
        <w:t xml:space="preserve"> </w:t>
      </w:r>
    </w:p>
    <w:p w:rsidR="00300024" w:rsidRPr="00A005F5" w:rsidRDefault="00300024" w:rsidP="00300024">
      <w:pPr>
        <w:ind w:left="360"/>
        <w:rPr>
          <w:rFonts w:ascii="Tahoma" w:hAnsi="Tahoma" w:cs="Tahoma"/>
        </w:rPr>
      </w:pPr>
    </w:p>
    <w:p w:rsidR="00FC2EBF" w:rsidRDefault="00FC2EBF" w:rsidP="00FC2EBF">
      <w:pPr>
        <w:numPr>
          <w:ilvl w:val="0"/>
          <w:numId w:val="2"/>
        </w:numPr>
        <w:rPr>
          <w:rFonts w:ascii="Tahoma" w:hAnsi="Tahoma" w:cs="Tahoma"/>
        </w:rPr>
      </w:pPr>
      <w:r w:rsidRPr="00DB3308">
        <w:rPr>
          <w:rFonts w:ascii="Tahoma" w:hAnsi="Tahoma" w:cs="Tahoma"/>
          <w:b/>
        </w:rPr>
        <w:t>AFTER DELIVERY OF ASSET:</w:t>
      </w:r>
      <w:r w:rsidR="009257F2">
        <w:rPr>
          <w:rFonts w:ascii="Tahoma" w:hAnsi="Tahoma" w:cs="Tahoma"/>
        </w:rPr>
        <w:t xml:space="preserve"> R</w:t>
      </w:r>
      <w:r w:rsidR="003E77E2">
        <w:rPr>
          <w:rFonts w:ascii="Tahoma" w:hAnsi="Tahoma" w:cs="Tahoma"/>
        </w:rPr>
        <w:t xml:space="preserve">ental </w:t>
      </w:r>
      <w:r w:rsidR="007B6F16">
        <w:rPr>
          <w:rFonts w:ascii="Tahoma" w:hAnsi="Tahoma" w:cs="Tahoma"/>
        </w:rPr>
        <w:t>payment commenced</w:t>
      </w:r>
      <w:r w:rsidR="009257F2">
        <w:rPr>
          <w:rFonts w:ascii="Tahoma" w:hAnsi="Tahoma" w:cs="Tahoma"/>
        </w:rPr>
        <w:t xml:space="preserve"> 30 days from the date of disbursement</w:t>
      </w:r>
      <w:r w:rsidRPr="00A005F5">
        <w:rPr>
          <w:rFonts w:ascii="Tahoma" w:hAnsi="Tahoma" w:cs="Tahoma"/>
        </w:rPr>
        <w:t xml:space="preserve">. </w:t>
      </w:r>
      <w:r w:rsidR="003E77E2">
        <w:rPr>
          <w:rFonts w:ascii="Tahoma" w:hAnsi="Tahoma" w:cs="Tahoma"/>
        </w:rPr>
        <w:t xml:space="preserve">In order words, rental payments are made in arrears of 30 </w:t>
      </w:r>
      <w:r w:rsidR="00954847">
        <w:rPr>
          <w:rFonts w:ascii="Tahoma" w:hAnsi="Tahoma" w:cs="Tahoma"/>
        </w:rPr>
        <w:t>days.</w:t>
      </w:r>
      <w:r w:rsidR="00954847" w:rsidRPr="00A005F5">
        <w:rPr>
          <w:rFonts w:ascii="Tahoma" w:hAnsi="Tahoma" w:cs="Tahoma"/>
        </w:rPr>
        <w:t xml:space="preserve"> This</w:t>
      </w:r>
      <w:r w:rsidRPr="00A005F5">
        <w:rPr>
          <w:rFonts w:ascii="Tahoma" w:hAnsi="Tahoma" w:cs="Tahoma"/>
        </w:rPr>
        <w:t xml:space="preserve"> means that rental payments for the asset(s) are made in arrears. Depending on the nature and value of the asset(s) the client will make </w:t>
      </w:r>
      <w:r w:rsidR="004540E7" w:rsidRPr="00A005F5">
        <w:rPr>
          <w:rFonts w:ascii="Tahoma" w:hAnsi="Tahoma" w:cs="Tahoma"/>
        </w:rPr>
        <w:t>12 months or 24 months rental payments</w:t>
      </w:r>
      <w:r w:rsidRPr="00A005F5">
        <w:rPr>
          <w:rFonts w:ascii="Tahoma" w:hAnsi="Tahoma" w:cs="Tahoma"/>
        </w:rPr>
        <w:t xml:space="preserve"> or </w:t>
      </w:r>
      <w:r w:rsidR="000017FB">
        <w:rPr>
          <w:rFonts w:ascii="Tahoma" w:hAnsi="Tahoma" w:cs="Tahoma"/>
        </w:rPr>
        <w:t xml:space="preserve">for </w:t>
      </w:r>
      <w:r w:rsidRPr="00A005F5">
        <w:rPr>
          <w:rFonts w:ascii="Tahoma" w:hAnsi="Tahoma" w:cs="Tahoma"/>
        </w:rPr>
        <w:t xml:space="preserve">any other agreed tenor </w:t>
      </w:r>
      <w:r w:rsidR="000017FB">
        <w:rPr>
          <w:rFonts w:ascii="Tahoma" w:hAnsi="Tahoma" w:cs="Tahoma"/>
        </w:rPr>
        <w:t>as approved by M</w:t>
      </w:r>
      <w:r w:rsidRPr="00A005F5">
        <w:rPr>
          <w:rFonts w:ascii="Tahoma" w:hAnsi="Tahoma" w:cs="Tahoma"/>
        </w:rPr>
        <w:t>anagement.</w:t>
      </w:r>
    </w:p>
    <w:p w:rsidR="00FC2EBF" w:rsidRPr="006462AE" w:rsidRDefault="00FC2EBF" w:rsidP="00906FB4">
      <w:pPr>
        <w:rPr>
          <w:rFonts w:ascii="Tahoma" w:hAnsi="Tahoma" w:cs="Tahoma"/>
        </w:rPr>
      </w:pPr>
    </w:p>
    <w:p w:rsidR="00460C2B" w:rsidRPr="00954847" w:rsidRDefault="000379F8" w:rsidP="00906FB4">
      <w:pPr>
        <w:rPr>
          <w:rFonts w:ascii="Tahoma" w:hAnsi="Tahoma" w:cs="Tahoma"/>
          <w:b/>
          <w:u w:val="single"/>
        </w:rPr>
      </w:pPr>
      <w:r w:rsidRPr="00954847">
        <w:rPr>
          <w:rFonts w:ascii="Tahoma" w:hAnsi="Tahoma" w:cs="Tahoma"/>
          <w:b/>
          <w:u w:val="single"/>
        </w:rPr>
        <w:t xml:space="preserve"> CORPORATE LEASE PROCESSING</w:t>
      </w:r>
    </w:p>
    <w:p w:rsidR="00460C2B" w:rsidRPr="00A005F5" w:rsidRDefault="00460C2B" w:rsidP="00906FB4">
      <w:pPr>
        <w:rPr>
          <w:rFonts w:ascii="Tahoma" w:hAnsi="Tahoma" w:cs="Tahoma"/>
        </w:rPr>
      </w:pPr>
    </w:p>
    <w:p w:rsidR="00460C2B" w:rsidRPr="00954847" w:rsidRDefault="001227FA" w:rsidP="00954847">
      <w:pPr>
        <w:numPr>
          <w:ilvl w:val="0"/>
          <w:numId w:val="2"/>
        </w:numPr>
        <w:rPr>
          <w:rFonts w:ascii="Tahoma" w:hAnsi="Tahoma" w:cs="Tahoma"/>
        </w:rPr>
      </w:pPr>
      <w:r>
        <w:rPr>
          <w:rFonts w:ascii="Tahoma" w:hAnsi="Tahoma" w:cs="Tahoma"/>
        </w:rPr>
        <w:t xml:space="preserve">The corporate lease </w:t>
      </w:r>
      <w:r w:rsidR="00954847">
        <w:rPr>
          <w:rFonts w:ascii="Tahoma" w:hAnsi="Tahoma" w:cs="Tahoma"/>
        </w:rPr>
        <w:t xml:space="preserve">finance </w:t>
      </w:r>
      <w:r>
        <w:rPr>
          <w:rFonts w:ascii="Tahoma" w:hAnsi="Tahoma" w:cs="Tahoma"/>
        </w:rPr>
        <w:t xml:space="preserve">application process focuses on applications received </w:t>
      </w:r>
      <w:r w:rsidR="00954847">
        <w:rPr>
          <w:rFonts w:ascii="Tahoma" w:hAnsi="Tahoma" w:cs="Tahoma"/>
        </w:rPr>
        <w:t>f</w:t>
      </w:r>
      <w:r w:rsidRPr="00954847">
        <w:rPr>
          <w:rFonts w:ascii="Tahoma" w:hAnsi="Tahoma" w:cs="Tahoma"/>
        </w:rPr>
        <w:t>rom corporate bodies and businesses</w:t>
      </w:r>
      <w:r w:rsidR="00954847">
        <w:rPr>
          <w:rFonts w:ascii="Tahoma" w:hAnsi="Tahoma" w:cs="Tahoma"/>
        </w:rPr>
        <w:t>. T</w:t>
      </w:r>
      <w:r w:rsidRPr="00954847">
        <w:rPr>
          <w:rFonts w:ascii="Tahoma" w:hAnsi="Tahoma" w:cs="Tahoma"/>
        </w:rPr>
        <w:t xml:space="preserve">he requirements and review process are different from what is obtainable in individual </w:t>
      </w:r>
      <w:r w:rsidR="00AA1186" w:rsidRPr="00954847">
        <w:rPr>
          <w:rFonts w:ascii="Tahoma" w:hAnsi="Tahoma" w:cs="Tahoma"/>
        </w:rPr>
        <w:t>applications. The</w:t>
      </w:r>
      <w:r w:rsidR="00460C2B" w:rsidRPr="00954847">
        <w:rPr>
          <w:rFonts w:ascii="Tahoma" w:hAnsi="Tahoma" w:cs="Tahoma"/>
        </w:rPr>
        <w:t xml:space="preserve"> documents</w:t>
      </w:r>
      <w:r w:rsidR="00AA1186" w:rsidRPr="00954847">
        <w:rPr>
          <w:rFonts w:ascii="Tahoma" w:hAnsi="Tahoma" w:cs="Tahoma"/>
        </w:rPr>
        <w:t xml:space="preserve"> required for the processing of a corporate lease</w:t>
      </w:r>
      <w:r w:rsidR="00954847">
        <w:rPr>
          <w:rFonts w:ascii="Tahoma" w:hAnsi="Tahoma" w:cs="Tahoma"/>
        </w:rPr>
        <w:t xml:space="preserve"> finance</w:t>
      </w:r>
      <w:r w:rsidR="00AA1186" w:rsidRPr="00954847">
        <w:rPr>
          <w:rFonts w:ascii="Tahoma" w:hAnsi="Tahoma" w:cs="Tahoma"/>
        </w:rPr>
        <w:t xml:space="preserve"> application includes</w:t>
      </w:r>
      <w:r w:rsidR="00460C2B" w:rsidRPr="00954847">
        <w:rPr>
          <w:rFonts w:ascii="Tahoma" w:hAnsi="Tahoma" w:cs="Tahoma"/>
        </w:rPr>
        <w:t>:</w:t>
      </w:r>
    </w:p>
    <w:p w:rsidR="0086513A" w:rsidRPr="00A005F5" w:rsidRDefault="0086513A" w:rsidP="0086513A">
      <w:pPr>
        <w:rPr>
          <w:rFonts w:ascii="Tahoma" w:hAnsi="Tahoma" w:cs="Tahoma"/>
        </w:rPr>
      </w:pPr>
    </w:p>
    <w:p w:rsidR="005B36D4" w:rsidRDefault="005B36D4" w:rsidP="00460C2B">
      <w:pPr>
        <w:numPr>
          <w:ilvl w:val="1"/>
          <w:numId w:val="1"/>
        </w:numPr>
        <w:rPr>
          <w:rFonts w:ascii="Tahoma" w:hAnsi="Tahoma" w:cs="Tahoma"/>
        </w:rPr>
      </w:pPr>
      <w:r>
        <w:rPr>
          <w:rFonts w:ascii="Tahoma" w:hAnsi="Tahoma" w:cs="Tahoma"/>
        </w:rPr>
        <w:t>Duly filled application form.</w:t>
      </w:r>
    </w:p>
    <w:p w:rsidR="005B36D4" w:rsidRDefault="005B36D4" w:rsidP="00460C2B">
      <w:pPr>
        <w:numPr>
          <w:ilvl w:val="1"/>
          <w:numId w:val="1"/>
        </w:numPr>
        <w:rPr>
          <w:rFonts w:ascii="Tahoma" w:hAnsi="Tahoma" w:cs="Tahoma"/>
        </w:rPr>
      </w:pPr>
      <w:r>
        <w:rPr>
          <w:rFonts w:ascii="Tahoma" w:hAnsi="Tahoma" w:cs="Tahoma"/>
        </w:rPr>
        <w:t>Duly filled KYC form for two directors of the organization.</w:t>
      </w:r>
    </w:p>
    <w:p w:rsidR="005B36D4" w:rsidRDefault="005B36D4" w:rsidP="00460C2B">
      <w:pPr>
        <w:numPr>
          <w:ilvl w:val="1"/>
          <w:numId w:val="1"/>
        </w:numPr>
        <w:rPr>
          <w:rFonts w:ascii="Tahoma" w:hAnsi="Tahoma" w:cs="Tahoma"/>
        </w:rPr>
      </w:pPr>
      <w:r>
        <w:rPr>
          <w:rFonts w:ascii="Tahoma" w:hAnsi="Tahoma" w:cs="Tahoma"/>
        </w:rPr>
        <w:t>Duly filled KYC for one corporate guarantor</w:t>
      </w:r>
    </w:p>
    <w:p w:rsidR="00460C2B" w:rsidRPr="00A005F5" w:rsidRDefault="00460C2B" w:rsidP="00460C2B">
      <w:pPr>
        <w:numPr>
          <w:ilvl w:val="1"/>
          <w:numId w:val="1"/>
        </w:numPr>
        <w:rPr>
          <w:rFonts w:ascii="Tahoma" w:hAnsi="Tahoma" w:cs="Tahoma"/>
        </w:rPr>
      </w:pPr>
      <w:r w:rsidRPr="00A005F5">
        <w:rPr>
          <w:rFonts w:ascii="Tahoma" w:hAnsi="Tahoma" w:cs="Tahoma"/>
        </w:rPr>
        <w:t>Certificate of Incorporation</w:t>
      </w:r>
    </w:p>
    <w:p w:rsidR="00460C2B" w:rsidRPr="00A005F5" w:rsidRDefault="00460C2B" w:rsidP="00460C2B">
      <w:pPr>
        <w:numPr>
          <w:ilvl w:val="1"/>
          <w:numId w:val="1"/>
        </w:numPr>
        <w:rPr>
          <w:rFonts w:ascii="Tahoma" w:hAnsi="Tahoma" w:cs="Tahoma"/>
        </w:rPr>
      </w:pPr>
      <w:r w:rsidRPr="00A005F5">
        <w:rPr>
          <w:rFonts w:ascii="Tahoma" w:hAnsi="Tahoma" w:cs="Tahoma"/>
        </w:rPr>
        <w:t xml:space="preserve">Memorandum of </w:t>
      </w:r>
      <w:r w:rsidR="00A005F5" w:rsidRPr="00A005F5">
        <w:rPr>
          <w:rFonts w:ascii="Tahoma" w:hAnsi="Tahoma" w:cs="Tahoma"/>
        </w:rPr>
        <w:t>Association</w:t>
      </w:r>
    </w:p>
    <w:p w:rsidR="00460C2B" w:rsidRDefault="00460C2B" w:rsidP="00460C2B">
      <w:pPr>
        <w:numPr>
          <w:ilvl w:val="1"/>
          <w:numId w:val="1"/>
        </w:numPr>
        <w:rPr>
          <w:rFonts w:ascii="Tahoma" w:hAnsi="Tahoma" w:cs="Tahoma"/>
        </w:rPr>
      </w:pPr>
      <w:r w:rsidRPr="00A005F5">
        <w:rPr>
          <w:rFonts w:ascii="Tahoma" w:hAnsi="Tahoma" w:cs="Tahoma"/>
        </w:rPr>
        <w:t>Company Profile</w:t>
      </w:r>
    </w:p>
    <w:p w:rsidR="00C46A3A" w:rsidRPr="00A005F5" w:rsidRDefault="00C46A3A" w:rsidP="00460C2B">
      <w:pPr>
        <w:numPr>
          <w:ilvl w:val="1"/>
          <w:numId w:val="1"/>
        </w:numPr>
        <w:rPr>
          <w:rFonts w:ascii="Tahoma" w:hAnsi="Tahoma" w:cs="Tahoma"/>
        </w:rPr>
      </w:pPr>
      <w:r>
        <w:rPr>
          <w:rFonts w:ascii="Tahoma" w:hAnsi="Tahoma" w:cs="Tahoma"/>
        </w:rPr>
        <w:t>Profile of the corporate guarantor</w:t>
      </w:r>
    </w:p>
    <w:p w:rsidR="00460C2B" w:rsidRDefault="00506993" w:rsidP="00460C2B">
      <w:pPr>
        <w:numPr>
          <w:ilvl w:val="1"/>
          <w:numId w:val="1"/>
        </w:numPr>
        <w:rPr>
          <w:rFonts w:ascii="Tahoma" w:hAnsi="Tahoma" w:cs="Tahoma"/>
        </w:rPr>
      </w:pPr>
      <w:r w:rsidRPr="00A005F5">
        <w:rPr>
          <w:rFonts w:ascii="Tahoma" w:hAnsi="Tahoma" w:cs="Tahoma"/>
        </w:rPr>
        <w:t>Ownership Structure Management</w:t>
      </w:r>
    </w:p>
    <w:p w:rsidR="007F133D" w:rsidRPr="00A005F5" w:rsidRDefault="007F133D" w:rsidP="00460C2B">
      <w:pPr>
        <w:numPr>
          <w:ilvl w:val="1"/>
          <w:numId w:val="1"/>
        </w:numPr>
        <w:rPr>
          <w:rFonts w:ascii="Tahoma" w:hAnsi="Tahoma" w:cs="Tahoma"/>
        </w:rPr>
      </w:pPr>
      <w:r>
        <w:rPr>
          <w:rFonts w:ascii="Tahoma" w:hAnsi="Tahoma" w:cs="Tahoma"/>
        </w:rPr>
        <w:lastRenderedPageBreak/>
        <w:t>Resume of two directors serving as guarantors.</w:t>
      </w:r>
    </w:p>
    <w:p w:rsidR="00506993" w:rsidRPr="00A005F5" w:rsidRDefault="00506993" w:rsidP="00460C2B">
      <w:pPr>
        <w:numPr>
          <w:ilvl w:val="1"/>
          <w:numId w:val="1"/>
        </w:numPr>
        <w:rPr>
          <w:rFonts w:ascii="Tahoma" w:hAnsi="Tahoma" w:cs="Tahoma"/>
        </w:rPr>
      </w:pPr>
      <w:r w:rsidRPr="00A005F5">
        <w:rPr>
          <w:rFonts w:ascii="Tahoma" w:hAnsi="Tahoma" w:cs="Tahoma"/>
        </w:rPr>
        <w:t>12 months bank statement</w:t>
      </w:r>
    </w:p>
    <w:p w:rsidR="00506993" w:rsidRPr="00A005F5" w:rsidRDefault="00506993" w:rsidP="00460C2B">
      <w:pPr>
        <w:numPr>
          <w:ilvl w:val="1"/>
          <w:numId w:val="1"/>
        </w:numPr>
        <w:rPr>
          <w:rFonts w:ascii="Tahoma" w:hAnsi="Tahoma" w:cs="Tahoma"/>
        </w:rPr>
      </w:pPr>
      <w:r w:rsidRPr="00A005F5">
        <w:rPr>
          <w:rFonts w:ascii="Tahoma" w:hAnsi="Tahoma" w:cs="Tahoma"/>
        </w:rPr>
        <w:t>24 months cash flow projection &amp; the assumptions underlying the figures</w:t>
      </w:r>
    </w:p>
    <w:p w:rsidR="00806D31" w:rsidRPr="00A005F5" w:rsidRDefault="00806D31" w:rsidP="00460C2B">
      <w:pPr>
        <w:numPr>
          <w:ilvl w:val="1"/>
          <w:numId w:val="1"/>
        </w:numPr>
        <w:rPr>
          <w:rFonts w:ascii="Tahoma" w:hAnsi="Tahoma" w:cs="Tahoma"/>
        </w:rPr>
      </w:pPr>
      <w:r w:rsidRPr="00A005F5">
        <w:rPr>
          <w:rFonts w:ascii="Tahoma" w:hAnsi="Tahoma" w:cs="Tahoma"/>
        </w:rPr>
        <w:t>Audited Accounts for 3 years</w:t>
      </w:r>
    </w:p>
    <w:p w:rsidR="00806D31" w:rsidRPr="00A005F5" w:rsidRDefault="00806D31" w:rsidP="002614A0">
      <w:pPr>
        <w:numPr>
          <w:ilvl w:val="1"/>
          <w:numId w:val="1"/>
        </w:numPr>
        <w:rPr>
          <w:rFonts w:ascii="Tahoma" w:hAnsi="Tahoma" w:cs="Tahoma"/>
        </w:rPr>
      </w:pPr>
      <w:r w:rsidRPr="00A005F5">
        <w:rPr>
          <w:rFonts w:ascii="Tahoma" w:hAnsi="Tahoma" w:cs="Tahoma"/>
        </w:rPr>
        <w:t>Pro</w:t>
      </w:r>
      <w:r w:rsidR="00C46A3A">
        <w:rPr>
          <w:rFonts w:ascii="Tahoma" w:hAnsi="Tahoma" w:cs="Tahoma"/>
        </w:rPr>
        <w:t>-</w:t>
      </w:r>
      <w:r w:rsidRPr="00A005F5">
        <w:rPr>
          <w:rFonts w:ascii="Tahoma" w:hAnsi="Tahoma" w:cs="Tahoma"/>
        </w:rPr>
        <w:t>forma Invoice of Asset(s) to be leased</w:t>
      </w:r>
    </w:p>
    <w:p w:rsidR="00806D31" w:rsidRDefault="00806D31" w:rsidP="00460C2B">
      <w:pPr>
        <w:numPr>
          <w:ilvl w:val="1"/>
          <w:numId w:val="1"/>
        </w:numPr>
        <w:rPr>
          <w:rFonts w:ascii="Tahoma" w:hAnsi="Tahoma" w:cs="Tahoma"/>
        </w:rPr>
      </w:pPr>
      <w:r w:rsidRPr="00A005F5">
        <w:rPr>
          <w:rFonts w:ascii="Tahoma" w:hAnsi="Tahoma" w:cs="Tahoma"/>
        </w:rPr>
        <w:t>Passport photographs of client’s directors and of guarantor, and their means of identification</w:t>
      </w:r>
    </w:p>
    <w:p w:rsidR="00954847" w:rsidRDefault="00954847" w:rsidP="00460C2B">
      <w:pPr>
        <w:numPr>
          <w:ilvl w:val="1"/>
          <w:numId w:val="1"/>
        </w:numPr>
        <w:rPr>
          <w:rFonts w:ascii="Tahoma" w:hAnsi="Tahoma" w:cs="Tahoma"/>
        </w:rPr>
      </w:pPr>
      <w:r>
        <w:rPr>
          <w:rFonts w:ascii="Tahoma" w:hAnsi="Tahoma" w:cs="Tahoma"/>
        </w:rPr>
        <w:t>Application fee of N2,000.00</w:t>
      </w:r>
    </w:p>
    <w:p w:rsidR="00954847" w:rsidRDefault="00954847" w:rsidP="00460C2B">
      <w:pPr>
        <w:numPr>
          <w:ilvl w:val="1"/>
          <w:numId w:val="1"/>
        </w:numPr>
        <w:rPr>
          <w:rFonts w:ascii="Tahoma" w:hAnsi="Tahoma" w:cs="Tahoma"/>
        </w:rPr>
      </w:pPr>
      <w:r>
        <w:rPr>
          <w:rFonts w:ascii="Tahoma" w:hAnsi="Tahoma" w:cs="Tahoma"/>
        </w:rPr>
        <w:t>Corporate search fee of N5,000.00</w:t>
      </w:r>
    </w:p>
    <w:p w:rsidR="0086513A" w:rsidRPr="00A005F5" w:rsidRDefault="0086513A" w:rsidP="00954847">
      <w:pPr>
        <w:rPr>
          <w:rFonts w:ascii="Tahoma" w:hAnsi="Tahoma" w:cs="Tahoma"/>
        </w:rPr>
      </w:pPr>
    </w:p>
    <w:p w:rsidR="00343590" w:rsidRDefault="00343590" w:rsidP="00806D31">
      <w:pPr>
        <w:numPr>
          <w:ilvl w:val="0"/>
          <w:numId w:val="2"/>
        </w:numPr>
        <w:rPr>
          <w:rFonts w:ascii="Tahoma" w:hAnsi="Tahoma" w:cs="Tahoma"/>
        </w:rPr>
      </w:pPr>
      <w:r>
        <w:rPr>
          <w:rFonts w:ascii="Tahoma" w:hAnsi="Tahoma" w:cs="Tahoma"/>
          <w:b/>
        </w:rPr>
        <w:t>REVIEW</w:t>
      </w:r>
      <w:r w:rsidR="00806D31" w:rsidRPr="00DB3308">
        <w:rPr>
          <w:rFonts w:ascii="Tahoma" w:hAnsi="Tahoma" w:cs="Tahoma"/>
          <w:b/>
        </w:rPr>
        <w:t xml:space="preserve"> OF APPLICATION:</w:t>
      </w:r>
      <w:r w:rsidR="0086513A">
        <w:rPr>
          <w:rFonts w:ascii="Tahoma" w:hAnsi="Tahoma" w:cs="Tahoma"/>
        </w:rPr>
        <w:t xml:space="preserve"> </w:t>
      </w:r>
      <w:r>
        <w:rPr>
          <w:rFonts w:ascii="Tahoma" w:hAnsi="Tahoma" w:cs="Tahoma"/>
        </w:rPr>
        <w:t xml:space="preserve">Once an </w:t>
      </w:r>
      <w:r w:rsidR="00954847">
        <w:rPr>
          <w:rFonts w:ascii="Tahoma" w:hAnsi="Tahoma" w:cs="Tahoma"/>
        </w:rPr>
        <w:t>application is received by the d</w:t>
      </w:r>
      <w:r>
        <w:rPr>
          <w:rFonts w:ascii="Tahoma" w:hAnsi="Tahoma" w:cs="Tahoma"/>
        </w:rPr>
        <w:t>epartment, a review of the application and relevant documents is carried out to ascertain their authenticity. A search is also conducted by the Legal Department at the Corporate Affairs Commission to confirm the existence of the company</w:t>
      </w:r>
      <w:r w:rsidR="005069B3" w:rsidRPr="00A005F5">
        <w:rPr>
          <w:rFonts w:ascii="Tahoma" w:hAnsi="Tahoma" w:cs="Tahoma"/>
        </w:rPr>
        <w:t>.</w:t>
      </w:r>
      <w:r w:rsidR="00F0192B">
        <w:rPr>
          <w:rFonts w:ascii="Tahoma" w:hAnsi="Tahoma" w:cs="Tahoma"/>
        </w:rPr>
        <w:t xml:space="preserve"> The search is executed at the expense of the applicant.</w:t>
      </w:r>
    </w:p>
    <w:p w:rsidR="00806D31" w:rsidRDefault="00EC7FE3" w:rsidP="00343590">
      <w:pPr>
        <w:ind w:left="360"/>
        <w:rPr>
          <w:rFonts w:ascii="Tahoma" w:hAnsi="Tahoma" w:cs="Tahoma"/>
        </w:rPr>
      </w:pPr>
      <w:r>
        <w:rPr>
          <w:rFonts w:ascii="Tahoma" w:hAnsi="Tahoma" w:cs="Tahoma"/>
        </w:rPr>
        <w:t xml:space="preserve"> </w:t>
      </w:r>
    </w:p>
    <w:p w:rsidR="009709C7" w:rsidRDefault="009709C7" w:rsidP="009709C7">
      <w:pPr>
        <w:numPr>
          <w:ilvl w:val="0"/>
          <w:numId w:val="2"/>
        </w:numPr>
        <w:rPr>
          <w:rFonts w:ascii="Tahoma" w:hAnsi="Tahoma" w:cs="Tahoma"/>
        </w:rPr>
      </w:pPr>
      <w:r w:rsidRPr="00C33E8F">
        <w:rPr>
          <w:rFonts w:ascii="Tahoma" w:hAnsi="Tahoma" w:cs="Tahoma"/>
          <w:b/>
        </w:rPr>
        <w:t>APPRAISAL OF</w:t>
      </w:r>
      <w:r w:rsidR="003B1BE7">
        <w:rPr>
          <w:rFonts w:ascii="Tahoma" w:hAnsi="Tahoma" w:cs="Tahoma"/>
          <w:b/>
        </w:rPr>
        <w:t xml:space="preserve"> CORPORATE</w:t>
      </w:r>
      <w:r w:rsidRPr="00C33E8F">
        <w:rPr>
          <w:rFonts w:ascii="Tahoma" w:hAnsi="Tahoma" w:cs="Tahoma"/>
          <w:b/>
        </w:rPr>
        <w:t xml:space="preserve"> APPLICATION:</w:t>
      </w:r>
      <w:r>
        <w:rPr>
          <w:rFonts w:ascii="Tahoma" w:hAnsi="Tahoma" w:cs="Tahoma"/>
        </w:rPr>
        <w:t xml:space="preserve"> The appraisal of a potential </w:t>
      </w:r>
      <w:r w:rsidR="00931FF5">
        <w:rPr>
          <w:rFonts w:ascii="Tahoma" w:hAnsi="Tahoma" w:cs="Tahoma"/>
        </w:rPr>
        <w:t xml:space="preserve">corporate </w:t>
      </w:r>
      <w:r>
        <w:rPr>
          <w:rFonts w:ascii="Tahoma" w:hAnsi="Tahoma" w:cs="Tahoma"/>
        </w:rPr>
        <w:t>client is carried out to ascertain the capacity and suita</w:t>
      </w:r>
      <w:r w:rsidR="00931FF5">
        <w:rPr>
          <w:rFonts w:ascii="Tahoma" w:hAnsi="Tahoma" w:cs="Tahoma"/>
        </w:rPr>
        <w:t>bility of the organization</w:t>
      </w:r>
      <w:r>
        <w:rPr>
          <w:rFonts w:ascii="Tahoma" w:hAnsi="Tahoma" w:cs="Tahoma"/>
        </w:rPr>
        <w:t xml:space="preserve"> for the lease. This appraisal is done</w:t>
      </w:r>
      <w:r w:rsidRPr="00A005F5">
        <w:rPr>
          <w:rFonts w:ascii="Tahoma" w:hAnsi="Tahoma" w:cs="Tahoma"/>
        </w:rPr>
        <w:t xml:space="preserve"> using financial and non financial evaluation criteria. A financial assessme</w:t>
      </w:r>
      <w:r>
        <w:rPr>
          <w:rFonts w:ascii="Tahoma" w:hAnsi="Tahoma" w:cs="Tahoma"/>
        </w:rPr>
        <w:t>nt is done thro</w:t>
      </w:r>
      <w:r w:rsidR="00F95CC8">
        <w:rPr>
          <w:rFonts w:ascii="Tahoma" w:hAnsi="Tahoma" w:cs="Tahoma"/>
        </w:rPr>
        <w:t>ugh the review of</w:t>
      </w:r>
      <w:r>
        <w:rPr>
          <w:rFonts w:ascii="Tahoma" w:hAnsi="Tahoma" w:cs="Tahoma"/>
        </w:rPr>
        <w:t xml:space="preserve"> the following:</w:t>
      </w:r>
    </w:p>
    <w:p w:rsidR="009709C7" w:rsidRDefault="003B6A6D" w:rsidP="009709C7">
      <w:pPr>
        <w:numPr>
          <w:ilvl w:val="0"/>
          <w:numId w:val="4"/>
        </w:numPr>
        <w:rPr>
          <w:rFonts w:ascii="Tahoma" w:hAnsi="Tahoma" w:cs="Tahoma"/>
        </w:rPr>
      </w:pPr>
      <w:r>
        <w:rPr>
          <w:rFonts w:ascii="Tahoma" w:hAnsi="Tahoma" w:cs="Tahoma"/>
        </w:rPr>
        <w:t>Balance sheet performance</w:t>
      </w:r>
    </w:p>
    <w:p w:rsidR="003B6A6D" w:rsidRDefault="00331E7E" w:rsidP="009709C7">
      <w:pPr>
        <w:numPr>
          <w:ilvl w:val="0"/>
          <w:numId w:val="4"/>
        </w:numPr>
        <w:rPr>
          <w:rFonts w:ascii="Tahoma" w:hAnsi="Tahoma" w:cs="Tahoma"/>
        </w:rPr>
      </w:pPr>
      <w:r>
        <w:rPr>
          <w:rFonts w:ascii="Tahoma" w:hAnsi="Tahoma" w:cs="Tahoma"/>
        </w:rPr>
        <w:t>Profit &amp; Loss Analysis</w:t>
      </w:r>
    </w:p>
    <w:p w:rsidR="009709C7" w:rsidRDefault="003B6A6D" w:rsidP="009709C7">
      <w:pPr>
        <w:numPr>
          <w:ilvl w:val="0"/>
          <w:numId w:val="4"/>
        </w:numPr>
        <w:rPr>
          <w:rFonts w:ascii="Tahoma" w:hAnsi="Tahoma" w:cs="Tahoma"/>
        </w:rPr>
      </w:pPr>
      <w:r>
        <w:rPr>
          <w:rFonts w:ascii="Tahoma" w:hAnsi="Tahoma" w:cs="Tahoma"/>
        </w:rPr>
        <w:t>Streams</w:t>
      </w:r>
      <w:r w:rsidR="009709C7">
        <w:rPr>
          <w:rFonts w:ascii="Tahoma" w:hAnsi="Tahoma" w:cs="Tahoma"/>
        </w:rPr>
        <w:t xml:space="preserve"> of income</w:t>
      </w:r>
    </w:p>
    <w:p w:rsidR="009709C7" w:rsidRDefault="009709C7" w:rsidP="009709C7">
      <w:pPr>
        <w:numPr>
          <w:ilvl w:val="0"/>
          <w:numId w:val="4"/>
        </w:numPr>
        <w:rPr>
          <w:rFonts w:ascii="Tahoma" w:hAnsi="Tahoma" w:cs="Tahoma"/>
        </w:rPr>
      </w:pPr>
      <w:r>
        <w:rPr>
          <w:rFonts w:ascii="Tahoma" w:hAnsi="Tahoma" w:cs="Tahoma"/>
        </w:rPr>
        <w:t>Expenditure pattern</w:t>
      </w:r>
    </w:p>
    <w:p w:rsidR="000B1E15" w:rsidRDefault="00331E7E" w:rsidP="009709C7">
      <w:pPr>
        <w:numPr>
          <w:ilvl w:val="0"/>
          <w:numId w:val="4"/>
        </w:numPr>
        <w:rPr>
          <w:rFonts w:ascii="Tahoma" w:hAnsi="Tahoma" w:cs="Tahoma"/>
        </w:rPr>
      </w:pPr>
      <w:r>
        <w:rPr>
          <w:rFonts w:ascii="Tahoma" w:hAnsi="Tahoma" w:cs="Tahoma"/>
        </w:rPr>
        <w:t xml:space="preserve">Cash flow Availability </w:t>
      </w:r>
    </w:p>
    <w:p w:rsidR="009A39E0" w:rsidRDefault="009A39E0" w:rsidP="009A39E0">
      <w:pPr>
        <w:rPr>
          <w:rFonts w:ascii="Tahoma" w:hAnsi="Tahoma" w:cs="Tahoma"/>
        </w:rPr>
      </w:pPr>
      <w:r>
        <w:rPr>
          <w:rFonts w:ascii="Tahoma" w:hAnsi="Tahoma" w:cs="Tahoma"/>
        </w:rPr>
        <w:t xml:space="preserve">          The following ratio analysis are established based on the minimum accep-</w:t>
      </w:r>
    </w:p>
    <w:p w:rsidR="009A39E0" w:rsidRDefault="009A39E0" w:rsidP="009A39E0">
      <w:pPr>
        <w:rPr>
          <w:rFonts w:ascii="Tahoma" w:hAnsi="Tahoma" w:cs="Tahoma"/>
        </w:rPr>
      </w:pPr>
      <w:r>
        <w:rPr>
          <w:rFonts w:ascii="Tahoma" w:hAnsi="Tahoma" w:cs="Tahoma"/>
        </w:rPr>
        <w:t xml:space="preserve">          table standards shown below:</w:t>
      </w:r>
    </w:p>
    <w:p w:rsidR="009A39E0" w:rsidRDefault="009A39E0" w:rsidP="009A39E0">
      <w:pPr>
        <w:rPr>
          <w:rFonts w:ascii="Tahoma" w:hAnsi="Tahoma" w:cs="Tahoma"/>
        </w:rPr>
      </w:pPr>
    </w:p>
    <w:p w:rsidR="009A39E0" w:rsidRDefault="00BE0A59" w:rsidP="009A39E0">
      <w:pPr>
        <w:numPr>
          <w:ilvl w:val="0"/>
          <w:numId w:val="11"/>
        </w:numPr>
        <w:rPr>
          <w:rFonts w:ascii="Tahoma" w:hAnsi="Tahoma" w:cs="Tahoma"/>
          <w:u w:val="single"/>
        </w:rPr>
      </w:pPr>
      <w:r w:rsidRPr="00BE0A59">
        <w:rPr>
          <w:rFonts w:ascii="Tahoma" w:hAnsi="Tahoma" w:cs="Tahoma"/>
          <w:u w:val="single"/>
        </w:rPr>
        <w:t>LIQUIDITY RATIO</w:t>
      </w:r>
    </w:p>
    <w:p w:rsidR="00B81941" w:rsidRPr="00B81941" w:rsidRDefault="00B81941" w:rsidP="00B81941">
      <w:pPr>
        <w:ind w:left="1440"/>
        <w:rPr>
          <w:rFonts w:ascii="Tahoma" w:hAnsi="Tahoma" w:cs="Tahoma"/>
        </w:rPr>
      </w:pPr>
      <w:r w:rsidRPr="00B81941">
        <w:rPr>
          <w:rFonts w:ascii="Tahoma" w:hAnsi="Tahoma" w:cs="Tahoma"/>
        </w:rPr>
        <w:t>CURRENT RATIO</w:t>
      </w:r>
    </w:p>
    <w:p w:rsidR="00B81941" w:rsidRDefault="00B81941" w:rsidP="00BE0A59">
      <w:pPr>
        <w:ind w:left="1440"/>
        <w:rPr>
          <w:rFonts w:ascii="Tahoma" w:hAnsi="Tahoma" w:cs="Tahoma"/>
        </w:rPr>
      </w:pPr>
    </w:p>
    <w:p w:rsidR="00BE0A59" w:rsidRPr="00BE0A59" w:rsidRDefault="00BE0A59" w:rsidP="00BE0A59">
      <w:pPr>
        <w:ind w:left="1440"/>
        <w:rPr>
          <w:rFonts w:ascii="Tahoma" w:hAnsi="Tahoma" w:cs="Tahoma"/>
        </w:rPr>
      </w:pPr>
      <w:r w:rsidRPr="00BE0A59">
        <w:rPr>
          <w:rFonts w:ascii="Tahoma" w:hAnsi="Tahoma" w:cs="Tahoma"/>
        </w:rPr>
        <w:t>This ratio points out if a business has enough current assets to meet the payment schedule of its current debt with a margin of safety for possible losses in current assets.</w:t>
      </w:r>
    </w:p>
    <w:p w:rsidR="00BE0A59" w:rsidRPr="00BE0A59" w:rsidRDefault="00BE0A59" w:rsidP="00BE0A59">
      <w:pPr>
        <w:ind w:left="1440"/>
        <w:rPr>
          <w:rFonts w:ascii="Tahoma" w:hAnsi="Tahoma" w:cs="Tahoma"/>
        </w:rPr>
      </w:pPr>
      <w:r w:rsidRPr="00BE0A59">
        <w:rPr>
          <w:rFonts w:ascii="Tahoma" w:hAnsi="Tahoma" w:cs="Tahoma"/>
        </w:rPr>
        <w:t>It is calculated as below:</w:t>
      </w:r>
    </w:p>
    <w:p w:rsidR="00BE0A59" w:rsidRDefault="00BE0A59" w:rsidP="00BE0A59">
      <w:pPr>
        <w:ind w:left="1440"/>
        <w:rPr>
          <w:rFonts w:ascii="Tahoma" w:hAnsi="Tahoma" w:cs="Tahoma"/>
          <w:u w:val="single"/>
        </w:rPr>
      </w:pPr>
    </w:p>
    <w:p w:rsidR="00BE0A59" w:rsidRDefault="00BE0A59" w:rsidP="00BE0A59">
      <w:pPr>
        <w:ind w:left="1440"/>
        <w:rPr>
          <w:rFonts w:ascii="Tahoma" w:hAnsi="Tahoma" w:cs="Tahoma"/>
          <w:u w:val="single"/>
        </w:rPr>
      </w:pPr>
      <w:r>
        <w:rPr>
          <w:rFonts w:ascii="Tahoma" w:hAnsi="Tahoma" w:cs="Tahoma"/>
          <w:u w:val="single"/>
        </w:rPr>
        <w:t>TOTAL CURRENT ASSETS</w:t>
      </w:r>
    </w:p>
    <w:p w:rsidR="00BE0A59" w:rsidRDefault="00BE0A59" w:rsidP="00BE0A59">
      <w:pPr>
        <w:ind w:left="1440"/>
        <w:rPr>
          <w:rFonts w:ascii="Tahoma" w:hAnsi="Tahoma" w:cs="Tahoma"/>
        </w:rPr>
      </w:pPr>
      <w:r w:rsidRPr="00BE0A59">
        <w:rPr>
          <w:rFonts w:ascii="Tahoma" w:hAnsi="Tahoma" w:cs="Tahoma"/>
        </w:rPr>
        <w:t>TOTAL CURRENT LIABILITIES</w:t>
      </w:r>
    </w:p>
    <w:p w:rsidR="00BE0A59" w:rsidRDefault="00BE0A59" w:rsidP="00BE0A59">
      <w:pPr>
        <w:ind w:left="1440"/>
        <w:rPr>
          <w:rFonts w:ascii="Tahoma" w:hAnsi="Tahoma" w:cs="Tahoma"/>
        </w:rPr>
      </w:pPr>
    </w:p>
    <w:p w:rsidR="00BE0A59" w:rsidRDefault="00BE0A59" w:rsidP="00BE0A59">
      <w:pPr>
        <w:ind w:left="1440"/>
        <w:rPr>
          <w:rFonts w:ascii="Tahoma" w:hAnsi="Tahoma" w:cs="Tahoma"/>
        </w:rPr>
      </w:pPr>
      <w:r>
        <w:rPr>
          <w:rFonts w:ascii="Tahoma" w:hAnsi="Tahoma" w:cs="Tahoma"/>
        </w:rPr>
        <w:t>A generally acceptable current ratio is 2 to 1</w:t>
      </w:r>
      <w:r w:rsidR="00BF7EA1">
        <w:rPr>
          <w:rFonts w:ascii="Tahoma" w:hAnsi="Tahoma" w:cs="Tahoma"/>
        </w:rPr>
        <w:t xml:space="preserve">. However, this varies </w:t>
      </w:r>
      <w:r>
        <w:rPr>
          <w:rFonts w:ascii="Tahoma" w:hAnsi="Tahoma" w:cs="Tahoma"/>
        </w:rPr>
        <w:t>with nature</w:t>
      </w:r>
      <w:r w:rsidR="00BF7EA1">
        <w:rPr>
          <w:rFonts w:ascii="Tahoma" w:hAnsi="Tahoma" w:cs="Tahoma"/>
        </w:rPr>
        <w:t xml:space="preserve"> of business and the characteristics of its current assets and liabilities.</w:t>
      </w:r>
    </w:p>
    <w:p w:rsidR="00B81941" w:rsidRDefault="00B81941" w:rsidP="00BE0A59">
      <w:pPr>
        <w:ind w:left="1440"/>
        <w:rPr>
          <w:rFonts w:ascii="Tahoma" w:hAnsi="Tahoma" w:cs="Tahoma"/>
        </w:rPr>
      </w:pPr>
    </w:p>
    <w:p w:rsidR="00B81941" w:rsidRDefault="00B81941" w:rsidP="00B81941">
      <w:pPr>
        <w:numPr>
          <w:ilvl w:val="0"/>
          <w:numId w:val="11"/>
        </w:numPr>
        <w:rPr>
          <w:rFonts w:ascii="Tahoma" w:hAnsi="Tahoma" w:cs="Tahoma"/>
        </w:rPr>
      </w:pPr>
      <w:r>
        <w:rPr>
          <w:rFonts w:ascii="Tahoma" w:hAnsi="Tahoma" w:cs="Tahoma"/>
        </w:rPr>
        <w:t>PROFITABILITY RATIO</w:t>
      </w:r>
    </w:p>
    <w:p w:rsidR="00B81941" w:rsidRDefault="00B81941" w:rsidP="00B81941">
      <w:pPr>
        <w:ind w:left="1440"/>
        <w:rPr>
          <w:rFonts w:ascii="Tahoma" w:hAnsi="Tahoma" w:cs="Tahoma"/>
        </w:rPr>
      </w:pPr>
      <w:r>
        <w:rPr>
          <w:rFonts w:ascii="Tahoma" w:hAnsi="Tahoma" w:cs="Tahoma"/>
        </w:rPr>
        <w:t>RECEIVABLE DAYS</w:t>
      </w:r>
    </w:p>
    <w:p w:rsidR="00B81941" w:rsidRDefault="00B81941" w:rsidP="00B81941">
      <w:pPr>
        <w:ind w:left="1440"/>
        <w:rPr>
          <w:rFonts w:ascii="Tahoma" w:hAnsi="Tahoma" w:cs="Tahoma"/>
        </w:rPr>
      </w:pPr>
    </w:p>
    <w:p w:rsidR="00B81941" w:rsidRDefault="00B81941" w:rsidP="00B81941">
      <w:pPr>
        <w:ind w:left="1440"/>
        <w:rPr>
          <w:rFonts w:ascii="Tahoma" w:hAnsi="Tahoma" w:cs="Tahoma"/>
        </w:rPr>
      </w:pPr>
      <w:r>
        <w:rPr>
          <w:rFonts w:ascii="Tahoma" w:hAnsi="Tahoma" w:cs="Tahoma"/>
        </w:rPr>
        <w:t xml:space="preserve">This indicates how well accounts receivables are being collected. If receivables are not collected reasonably in accordance with their terms, </w:t>
      </w:r>
      <w:r w:rsidR="00303825">
        <w:rPr>
          <w:rFonts w:ascii="Tahoma" w:hAnsi="Tahoma" w:cs="Tahoma"/>
        </w:rPr>
        <w:t>management may have to rethink its collection policy. If receivables are slow, liquidity could be severely impaired. Therefore, this ratio will enable us to wedge our risk.</w:t>
      </w:r>
    </w:p>
    <w:p w:rsidR="00303825" w:rsidRDefault="00303825" w:rsidP="00B81941">
      <w:pPr>
        <w:ind w:left="1440"/>
        <w:rPr>
          <w:rFonts w:ascii="Tahoma" w:hAnsi="Tahoma" w:cs="Tahoma"/>
        </w:rPr>
      </w:pPr>
    </w:p>
    <w:p w:rsidR="00303825" w:rsidRPr="00303825" w:rsidRDefault="00303825" w:rsidP="00B81941">
      <w:pPr>
        <w:ind w:left="1440"/>
        <w:rPr>
          <w:rFonts w:ascii="Tahoma" w:hAnsi="Tahoma" w:cs="Tahoma"/>
        </w:rPr>
      </w:pPr>
      <w:r w:rsidRPr="00303825">
        <w:rPr>
          <w:rFonts w:ascii="Tahoma" w:hAnsi="Tahoma" w:cs="Tahoma"/>
          <w:u w:val="single"/>
        </w:rPr>
        <w:t>SALES</w:t>
      </w:r>
      <w:r>
        <w:rPr>
          <w:rFonts w:ascii="Tahoma" w:hAnsi="Tahoma" w:cs="Tahoma"/>
          <w:u w:val="single"/>
        </w:rPr>
        <w:t xml:space="preserve">   </w:t>
      </w:r>
      <w:r w:rsidRPr="00303825">
        <w:rPr>
          <w:rFonts w:ascii="Tahoma" w:hAnsi="Tahoma" w:cs="Tahoma"/>
        </w:rPr>
        <w:t xml:space="preserve">      =</w:t>
      </w:r>
      <w:r>
        <w:rPr>
          <w:rFonts w:ascii="Tahoma" w:hAnsi="Tahoma" w:cs="Tahoma"/>
        </w:rPr>
        <w:t xml:space="preserve"> </w:t>
      </w:r>
      <w:r>
        <w:rPr>
          <w:rFonts w:ascii="Tahoma" w:hAnsi="Tahoma" w:cs="Tahoma"/>
        </w:rPr>
        <w:tab/>
      </w:r>
      <w:r w:rsidRPr="00303825">
        <w:rPr>
          <w:rFonts w:ascii="Tahoma" w:hAnsi="Tahoma" w:cs="Tahoma"/>
          <w:u w:val="single"/>
        </w:rPr>
        <w:t>NET CREDIT SALES/YEAR</w:t>
      </w:r>
    </w:p>
    <w:p w:rsidR="00303825" w:rsidRPr="00303825" w:rsidRDefault="00303825" w:rsidP="00B81941">
      <w:pPr>
        <w:ind w:left="1440"/>
        <w:rPr>
          <w:rFonts w:ascii="Tahoma" w:hAnsi="Tahoma" w:cs="Tahoma"/>
        </w:rPr>
      </w:pPr>
      <w:r>
        <w:rPr>
          <w:rFonts w:ascii="Tahoma" w:hAnsi="Tahoma" w:cs="Tahoma"/>
        </w:rPr>
        <w:t>365 DAYS                     365 DAYS/YEAR</w:t>
      </w:r>
    </w:p>
    <w:p w:rsidR="00B81941" w:rsidRDefault="00B81941" w:rsidP="00B81941">
      <w:pPr>
        <w:ind w:left="1440"/>
        <w:rPr>
          <w:rFonts w:ascii="Tahoma" w:hAnsi="Tahoma" w:cs="Tahoma"/>
        </w:rPr>
      </w:pPr>
    </w:p>
    <w:p w:rsidR="00BF7EA1" w:rsidRDefault="00BF7EA1" w:rsidP="00BE0A59">
      <w:pPr>
        <w:ind w:left="1440"/>
        <w:rPr>
          <w:rFonts w:ascii="Tahoma" w:hAnsi="Tahoma" w:cs="Tahoma"/>
        </w:rPr>
      </w:pPr>
    </w:p>
    <w:p w:rsidR="00BF7EA1" w:rsidRDefault="00BF7EA1" w:rsidP="00BF7EA1">
      <w:pPr>
        <w:numPr>
          <w:ilvl w:val="0"/>
          <w:numId w:val="11"/>
        </w:numPr>
        <w:rPr>
          <w:rFonts w:ascii="Tahoma" w:hAnsi="Tahoma" w:cs="Tahoma"/>
        </w:rPr>
      </w:pPr>
      <w:r>
        <w:rPr>
          <w:rFonts w:ascii="Tahoma" w:hAnsi="Tahoma" w:cs="Tahoma"/>
        </w:rPr>
        <w:t>LEVERAGE RATIO</w:t>
      </w:r>
    </w:p>
    <w:p w:rsidR="00303825" w:rsidRDefault="00303825" w:rsidP="00303825">
      <w:pPr>
        <w:ind w:left="1440"/>
        <w:rPr>
          <w:rFonts w:ascii="Tahoma" w:hAnsi="Tahoma" w:cs="Tahoma"/>
        </w:rPr>
      </w:pPr>
      <w:r>
        <w:rPr>
          <w:rFonts w:ascii="Tahoma" w:hAnsi="Tahoma" w:cs="Tahoma"/>
        </w:rPr>
        <w:t>DEBT TO EQUITY RATIO</w:t>
      </w:r>
    </w:p>
    <w:p w:rsidR="00303825" w:rsidRDefault="00303825" w:rsidP="00303825">
      <w:pPr>
        <w:ind w:left="1440"/>
        <w:rPr>
          <w:rFonts w:ascii="Tahoma" w:hAnsi="Tahoma" w:cs="Tahoma"/>
        </w:rPr>
      </w:pPr>
    </w:p>
    <w:p w:rsidR="00BF7EA1" w:rsidRDefault="00BF7EA1" w:rsidP="00BF7EA1">
      <w:pPr>
        <w:ind w:left="1440"/>
        <w:rPr>
          <w:rFonts w:ascii="Tahoma" w:hAnsi="Tahoma" w:cs="Tahoma"/>
        </w:rPr>
      </w:pPr>
      <w:r>
        <w:rPr>
          <w:rFonts w:ascii="Tahoma" w:hAnsi="Tahoma" w:cs="Tahoma"/>
        </w:rPr>
        <w:t>The debt to equity ratio indicates the extent to which the business is reliant on debt financing. It is calculated as:</w:t>
      </w:r>
    </w:p>
    <w:p w:rsidR="00BF7EA1" w:rsidRDefault="00BF7EA1" w:rsidP="00BF7EA1">
      <w:pPr>
        <w:ind w:left="1440"/>
        <w:rPr>
          <w:rFonts w:ascii="Tahoma" w:hAnsi="Tahoma" w:cs="Tahoma"/>
        </w:rPr>
      </w:pPr>
    </w:p>
    <w:p w:rsidR="00BF7EA1" w:rsidRDefault="00354E87" w:rsidP="00BF7EA1">
      <w:pPr>
        <w:ind w:left="1440"/>
        <w:rPr>
          <w:rFonts w:ascii="Tahoma" w:hAnsi="Tahoma" w:cs="Tahoma"/>
          <w:u w:val="single"/>
        </w:rPr>
      </w:pPr>
      <w:r w:rsidRPr="00354E87">
        <w:rPr>
          <w:rFonts w:ascii="Tahoma" w:hAnsi="Tahoma" w:cs="Tahoma"/>
          <w:u w:val="single"/>
        </w:rPr>
        <w:t>TOTAL LIABILITIES</w:t>
      </w:r>
    </w:p>
    <w:p w:rsidR="00354E87" w:rsidRDefault="00354E87" w:rsidP="00BF7EA1">
      <w:pPr>
        <w:ind w:left="1440"/>
        <w:rPr>
          <w:rFonts w:ascii="Tahoma" w:hAnsi="Tahoma" w:cs="Tahoma"/>
        </w:rPr>
      </w:pPr>
      <w:r>
        <w:rPr>
          <w:rFonts w:ascii="Tahoma" w:hAnsi="Tahoma" w:cs="Tahoma"/>
        </w:rPr>
        <w:t xml:space="preserve">    </w:t>
      </w:r>
      <w:r w:rsidRPr="00354E87">
        <w:rPr>
          <w:rFonts w:ascii="Tahoma" w:hAnsi="Tahoma" w:cs="Tahoma"/>
        </w:rPr>
        <w:t>NET WORTH</w:t>
      </w:r>
    </w:p>
    <w:p w:rsidR="00B81941" w:rsidRDefault="00B81941" w:rsidP="00BF7EA1">
      <w:pPr>
        <w:ind w:left="1440"/>
        <w:rPr>
          <w:rFonts w:ascii="Tahoma" w:hAnsi="Tahoma" w:cs="Tahoma"/>
        </w:rPr>
      </w:pPr>
    </w:p>
    <w:p w:rsidR="00B81941" w:rsidRDefault="00B81941" w:rsidP="00BF7EA1">
      <w:pPr>
        <w:ind w:left="1440"/>
        <w:rPr>
          <w:rFonts w:ascii="Tahoma" w:hAnsi="Tahoma" w:cs="Tahoma"/>
        </w:rPr>
      </w:pPr>
      <w:r>
        <w:rPr>
          <w:rFonts w:ascii="Tahoma" w:hAnsi="Tahoma" w:cs="Tahoma"/>
        </w:rPr>
        <w:t>Generally, the higher the ratio, the more risky a creditor will perceive exposure and the less likelihood of advancing credit.</w:t>
      </w:r>
    </w:p>
    <w:p w:rsidR="00B81941" w:rsidRDefault="00B81941" w:rsidP="00BF7EA1">
      <w:pPr>
        <w:ind w:left="1440"/>
        <w:rPr>
          <w:rFonts w:ascii="Tahoma" w:hAnsi="Tahoma" w:cs="Tahoma"/>
        </w:rPr>
      </w:pPr>
    </w:p>
    <w:p w:rsidR="00B81941" w:rsidRDefault="00B81941" w:rsidP="00B81941">
      <w:pPr>
        <w:numPr>
          <w:ilvl w:val="0"/>
          <w:numId w:val="11"/>
        </w:numPr>
        <w:rPr>
          <w:rFonts w:ascii="Tahoma" w:hAnsi="Tahoma" w:cs="Tahoma"/>
        </w:rPr>
      </w:pPr>
      <w:r>
        <w:rPr>
          <w:rFonts w:ascii="Tahoma" w:hAnsi="Tahoma" w:cs="Tahoma"/>
        </w:rPr>
        <w:t>RETURN ON CAPITAL EMPLOYED</w:t>
      </w:r>
    </w:p>
    <w:p w:rsidR="00B81941" w:rsidRDefault="00B81941" w:rsidP="00B81941">
      <w:pPr>
        <w:ind w:left="1440"/>
        <w:rPr>
          <w:rFonts w:ascii="Tahoma" w:hAnsi="Tahoma" w:cs="Tahoma"/>
        </w:rPr>
      </w:pPr>
      <w:r>
        <w:rPr>
          <w:rFonts w:ascii="Tahoma" w:hAnsi="Tahoma" w:cs="Tahoma"/>
        </w:rPr>
        <w:t>Perhaps this is the most important ratio of all. It is the percentage of return on funds invested in the business by its owners. In short, it is the ratio that tells the owners whether or not all the efforts put into the business has been worthwhile. It is calculated as:</w:t>
      </w:r>
    </w:p>
    <w:p w:rsidR="00B81941" w:rsidRDefault="00B81941" w:rsidP="00B81941">
      <w:pPr>
        <w:ind w:left="1440"/>
        <w:rPr>
          <w:rFonts w:ascii="Tahoma" w:hAnsi="Tahoma" w:cs="Tahoma"/>
        </w:rPr>
      </w:pPr>
    </w:p>
    <w:p w:rsidR="00B81941" w:rsidRPr="00B81941" w:rsidRDefault="00B81941" w:rsidP="00B81941">
      <w:pPr>
        <w:ind w:left="1440"/>
        <w:rPr>
          <w:rFonts w:ascii="Tahoma" w:hAnsi="Tahoma" w:cs="Tahoma"/>
          <w:u w:val="single"/>
        </w:rPr>
      </w:pPr>
      <w:r w:rsidRPr="00B81941">
        <w:rPr>
          <w:rFonts w:ascii="Tahoma" w:hAnsi="Tahoma" w:cs="Tahoma"/>
          <w:u w:val="single"/>
        </w:rPr>
        <w:t>NET PROFIT BEFORE TAX</w:t>
      </w:r>
    </w:p>
    <w:p w:rsidR="00B81941" w:rsidRDefault="00B81941" w:rsidP="009709C7">
      <w:pPr>
        <w:rPr>
          <w:rFonts w:ascii="Tahoma" w:hAnsi="Tahoma" w:cs="Tahoma"/>
        </w:rPr>
      </w:pPr>
      <w:r>
        <w:rPr>
          <w:rFonts w:ascii="Tahoma" w:hAnsi="Tahoma" w:cs="Tahoma"/>
        </w:rPr>
        <w:t xml:space="preserve">                        TOTAL ASSETS</w:t>
      </w:r>
    </w:p>
    <w:p w:rsidR="009709C7" w:rsidRDefault="0078270B" w:rsidP="009709C7">
      <w:pPr>
        <w:rPr>
          <w:rFonts w:ascii="Tahoma" w:hAnsi="Tahoma" w:cs="Tahoma"/>
        </w:rPr>
      </w:pPr>
      <w:r>
        <w:rPr>
          <w:rFonts w:ascii="Tahoma" w:hAnsi="Tahoma" w:cs="Tahoma"/>
        </w:rPr>
        <w:t xml:space="preserve">          </w:t>
      </w:r>
    </w:p>
    <w:p w:rsidR="009709C7" w:rsidRDefault="009709C7" w:rsidP="009709C7">
      <w:pPr>
        <w:rPr>
          <w:rFonts w:ascii="Tahoma" w:hAnsi="Tahoma" w:cs="Tahoma"/>
        </w:rPr>
      </w:pPr>
      <w:r>
        <w:rPr>
          <w:rFonts w:ascii="Tahoma" w:hAnsi="Tahoma" w:cs="Tahoma"/>
        </w:rPr>
        <w:t xml:space="preserve">          The non financial criteria cover areas such as:</w:t>
      </w:r>
    </w:p>
    <w:p w:rsidR="009709C7" w:rsidRDefault="003C37D9" w:rsidP="009709C7">
      <w:pPr>
        <w:numPr>
          <w:ilvl w:val="0"/>
          <w:numId w:val="5"/>
        </w:numPr>
        <w:rPr>
          <w:rFonts w:ascii="Tahoma" w:hAnsi="Tahoma" w:cs="Tahoma"/>
        </w:rPr>
      </w:pPr>
      <w:r>
        <w:rPr>
          <w:rFonts w:ascii="Tahoma" w:hAnsi="Tahoma" w:cs="Tahoma"/>
        </w:rPr>
        <w:t>The nature of business the organization is engaged in.</w:t>
      </w:r>
    </w:p>
    <w:p w:rsidR="003C37D9" w:rsidRDefault="003C37D9" w:rsidP="009709C7">
      <w:pPr>
        <w:numPr>
          <w:ilvl w:val="0"/>
          <w:numId w:val="5"/>
        </w:numPr>
        <w:rPr>
          <w:rFonts w:ascii="Tahoma" w:hAnsi="Tahoma" w:cs="Tahoma"/>
        </w:rPr>
      </w:pPr>
      <w:r>
        <w:rPr>
          <w:rFonts w:ascii="Tahoma" w:hAnsi="Tahoma" w:cs="Tahoma"/>
        </w:rPr>
        <w:t>Market trend within organization sector of business</w:t>
      </w:r>
    </w:p>
    <w:p w:rsidR="009709C7" w:rsidRDefault="009709C7" w:rsidP="009709C7">
      <w:pPr>
        <w:numPr>
          <w:ilvl w:val="0"/>
          <w:numId w:val="5"/>
        </w:numPr>
        <w:rPr>
          <w:rFonts w:ascii="Tahoma" w:hAnsi="Tahoma" w:cs="Tahoma"/>
        </w:rPr>
      </w:pPr>
      <w:r>
        <w:rPr>
          <w:rFonts w:ascii="Tahoma" w:hAnsi="Tahoma" w:cs="Tahoma"/>
        </w:rPr>
        <w:t>T</w:t>
      </w:r>
      <w:r w:rsidR="003C37D9">
        <w:rPr>
          <w:rFonts w:ascii="Tahoma" w:hAnsi="Tahoma" w:cs="Tahoma"/>
        </w:rPr>
        <w:t>he quality and reputation of the Management team or Board</w:t>
      </w:r>
    </w:p>
    <w:p w:rsidR="009709C7" w:rsidRDefault="009709C7" w:rsidP="00964801">
      <w:pPr>
        <w:numPr>
          <w:ilvl w:val="0"/>
          <w:numId w:val="5"/>
        </w:numPr>
        <w:rPr>
          <w:rFonts w:ascii="Tahoma" w:hAnsi="Tahoma" w:cs="Tahoma"/>
        </w:rPr>
      </w:pPr>
      <w:r>
        <w:rPr>
          <w:rFonts w:ascii="Tahoma" w:hAnsi="Tahoma" w:cs="Tahoma"/>
        </w:rPr>
        <w:t>Quality of</w:t>
      </w:r>
      <w:r w:rsidR="003C37D9">
        <w:rPr>
          <w:rFonts w:ascii="Tahoma" w:hAnsi="Tahoma" w:cs="Tahoma"/>
        </w:rPr>
        <w:t xml:space="preserve"> person referring the organization</w:t>
      </w:r>
    </w:p>
    <w:p w:rsidR="0086513A" w:rsidRPr="00A005F5" w:rsidRDefault="0086513A" w:rsidP="0086513A">
      <w:pPr>
        <w:ind w:left="360"/>
        <w:rPr>
          <w:rFonts w:ascii="Tahoma" w:hAnsi="Tahoma" w:cs="Tahoma"/>
        </w:rPr>
      </w:pPr>
    </w:p>
    <w:p w:rsidR="009709C7" w:rsidRPr="009709C7" w:rsidRDefault="009709C7" w:rsidP="00964801">
      <w:pPr>
        <w:ind w:left="360"/>
        <w:rPr>
          <w:rFonts w:ascii="Tahoma" w:hAnsi="Tahoma" w:cs="Tahoma"/>
        </w:rPr>
      </w:pPr>
    </w:p>
    <w:p w:rsidR="00752BDC" w:rsidRDefault="00752BDC" w:rsidP="00806D31">
      <w:pPr>
        <w:numPr>
          <w:ilvl w:val="0"/>
          <w:numId w:val="2"/>
        </w:numPr>
        <w:rPr>
          <w:rFonts w:ascii="Tahoma" w:hAnsi="Tahoma" w:cs="Tahoma"/>
        </w:rPr>
      </w:pPr>
      <w:r w:rsidRPr="00DB3308">
        <w:rPr>
          <w:rFonts w:ascii="Tahoma" w:hAnsi="Tahoma" w:cs="Tahoma"/>
          <w:b/>
        </w:rPr>
        <w:lastRenderedPageBreak/>
        <w:t>ASSET INSPECTION:</w:t>
      </w:r>
      <w:r w:rsidR="00964801">
        <w:rPr>
          <w:rFonts w:ascii="Tahoma" w:hAnsi="Tahoma" w:cs="Tahoma"/>
        </w:rPr>
        <w:t xml:space="preserve"> Once the asset has been inspected, the procedures following up to the point of asset delivery are the same as in individual applications.</w:t>
      </w:r>
    </w:p>
    <w:p w:rsidR="0086513A" w:rsidRDefault="0086513A" w:rsidP="0086513A">
      <w:pPr>
        <w:rPr>
          <w:rFonts w:ascii="Tahoma" w:hAnsi="Tahoma" w:cs="Tahoma"/>
        </w:rPr>
      </w:pPr>
    </w:p>
    <w:p w:rsidR="00137AE5" w:rsidRDefault="00137AE5" w:rsidP="00137AE5">
      <w:pPr>
        <w:rPr>
          <w:rFonts w:ascii="Tahoma" w:hAnsi="Tahoma" w:cs="Tahoma"/>
        </w:rPr>
      </w:pPr>
    </w:p>
    <w:p w:rsidR="00137AE5" w:rsidRDefault="00C24868" w:rsidP="00137AE5">
      <w:pPr>
        <w:numPr>
          <w:ilvl w:val="0"/>
          <w:numId w:val="2"/>
        </w:numPr>
        <w:rPr>
          <w:rFonts w:ascii="Tahoma" w:hAnsi="Tahoma" w:cs="Tahoma"/>
        </w:rPr>
      </w:pPr>
      <w:r w:rsidRPr="00C24868">
        <w:rPr>
          <w:rFonts w:ascii="Tahoma" w:hAnsi="Tahoma" w:cs="Tahoma"/>
          <w:b/>
        </w:rPr>
        <w:t>POST DELIVERY DOCUMENT MANAGEMENT:</w:t>
      </w:r>
      <w:r>
        <w:rPr>
          <w:rFonts w:ascii="Tahoma" w:hAnsi="Tahoma" w:cs="Tahoma"/>
        </w:rPr>
        <w:t xml:space="preserve"> Immediately the asset is delivered to the Lessee, the Lease Department</w:t>
      </w:r>
      <w:r w:rsidR="008B51AF">
        <w:rPr>
          <w:rFonts w:ascii="Tahoma" w:hAnsi="Tahoma" w:cs="Tahoma"/>
        </w:rPr>
        <w:t xml:space="preserve"> forward the</w:t>
      </w:r>
      <w:r w:rsidR="0010068C">
        <w:rPr>
          <w:rFonts w:ascii="Tahoma" w:hAnsi="Tahoma" w:cs="Tahoma"/>
        </w:rPr>
        <w:t xml:space="preserve"> lease agreement</w:t>
      </w:r>
      <w:r w:rsidR="008B51AF">
        <w:rPr>
          <w:rFonts w:ascii="Tahoma" w:hAnsi="Tahoma" w:cs="Tahoma"/>
        </w:rPr>
        <w:t xml:space="preserve"> </w:t>
      </w:r>
      <w:r w:rsidR="008F6B85">
        <w:rPr>
          <w:rFonts w:ascii="Tahoma" w:hAnsi="Tahoma" w:cs="Tahoma"/>
        </w:rPr>
        <w:t xml:space="preserve">to legal Department </w:t>
      </w:r>
      <w:r w:rsidR="008B51AF">
        <w:rPr>
          <w:rFonts w:ascii="Tahoma" w:hAnsi="Tahoma" w:cs="Tahoma"/>
        </w:rPr>
        <w:t>while</w:t>
      </w:r>
      <w:r w:rsidR="0010068C">
        <w:rPr>
          <w:rFonts w:ascii="Tahoma" w:hAnsi="Tahoma" w:cs="Tahoma"/>
        </w:rPr>
        <w:t xml:space="preserve"> </w:t>
      </w:r>
      <w:r w:rsidR="008B51AF">
        <w:rPr>
          <w:rFonts w:ascii="Tahoma" w:hAnsi="Tahoma" w:cs="Tahoma"/>
        </w:rPr>
        <w:t>vehicle keys,</w:t>
      </w:r>
      <w:r w:rsidR="00C0594E">
        <w:rPr>
          <w:rFonts w:ascii="Tahoma" w:hAnsi="Tahoma" w:cs="Tahoma"/>
        </w:rPr>
        <w:t xml:space="preserve"> registration documents</w:t>
      </w:r>
      <w:r w:rsidR="008B51AF">
        <w:rPr>
          <w:rFonts w:ascii="Tahoma" w:hAnsi="Tahoma" w:cs="Tahoma"/>
        </w:rPr>
        <w:t xml:space="preserve"> and </w:t>
      </w:r>
      <w:r w:rsidR="00C0594E">
        <w:rPr>
          <w:rFonts w:ascii="Tahoma" w:hAnsi="Tahoma" w:cs="Tahoma"/>
        </w:rPr>
        <w:t xml:space="preserve">the </w:t>
      </w:r>
      <w:r w:rsidR="00E508D8">
        <w:rPr>
          <w:rFonts w:ascii="Tahoma" w:hAnsi="Tahoma" w:cs="Tahoma"/>
        </w:rPr>
        <w:t>original purchase receipt for the asset is retained in the Department with a copy</w:t>
      </w:r>
      <w:r w:rsidR="005C3F36">
        <w:rPr>
          <w:rFonts w:ascii="Tahoma" w:hAnsi="Tahoma" w:cs="Tahoma"/>
        </w:rPr>
        <w:t xml:space="preserve"> and monthly rental cheques</w:t>
      </w:r>
      <w:r w:rsidR="00E508D8">
        <w:rPr>
          <w:rFonts w:ascii="Tahoma" w:hAnsi="Tahoma" w:cs="Tahoma"/>
        </w:rPr>
        <w:t xml:space="preserve"> forwarded to accounts</w:t>
      </w:r>
      <w:r w:rsidR="00137AE5">
        <w:rPr>
          <w:rFonts w:ascii="Tahoma" w:hAnsi="Tahoma" w:cs="Tahoma"/>
        </w:rPr>
        <w:t>.</w:t>
      </w:r>
      <w:r w:rsidR="009D545F">
        <w:rPr>
          <w:rFonts w:ascii="Tahoma" w:hAnsi="Tahoma" w:cs="Tahoma"/>
        </w:rPr>
        <w:t xml:space="preserve"> A register of these items is kept in Lease Department showing information such as the type of asset, date received from vendor, date received by Legal and the name of the officer that signed off.</w:t>
      </w:r>
    </w:p>
    <w:p w:rsidR="002B401D" w:rsidRDefault="002B401D" w:rsidP="002B401D">
      <w:pPr>
        <w:ind w:left="360"/>
        <w:rPr>
          <w:rFonts w:ascii="Tahoma" w:hAnsi="Tahoma" w:cs="Tahoma"/>
        </w:rPr>
      </w:pPr>
    </w:p>
    <w:p w:rsidR="00550E9A" w:rsidRDefault="00550E9A" w:rsidP="00550E9A">
      <w:pPr>
        <w:ind w:left="360"/>
        <w:rPr>
          <w:rFonts w:ascii="Tahoma" w:hAnsi="Tahoma" w:cs="Tahoma"/>
        </w:rPr>
      </w:pPr>
    </w:p>
    <w:p w:rsidR="00550E9A" w:rsidRPr="00A930B5" w:rsidRDefault="001176A8" w:rsidP="0034662C">
      <w:pPr>
        <w:numPr>
          <w:ilvl w:val="0"/>
          <w:numId w:val="2"/>
        </w:numPr>
        <w:rPr>
          <w:rFonts w:ascii="Tahoma" w:hAnsi="Tahoma" w:cs="Tahoma"/>
          <w:b/>
        </w:rPr>
      </w:pPr>
      <w:r w:rsidRPr="00F73422">
        <w:rPr>
          <w:rFonts w:ascii="Tahoma" w:hAnsi="Tahoma" w:cs="Tahoma"/>
          <w:b/>
        </w:rPr>
        <w:t>CLIENT ACCOUNTS MANA</w:t>
      </w:r>
      <w:r w:rsidR="00F73422" w:rsidRPr="00F73422">
        <w:rPr>
          <w:rFonts w:ascii="Tahoma" w:hAnsi="Tahoma" w:cs="Tahoma"/>
          <w:b/>
        </w:rPr>
        <w:t>GEMENT:</w:t>
      </w:r>
      <w:r w:rsidR="00F73422">
        <w:rPr>
          <w:rFonts w:ascii="Tahoma" w:hAnsi="Tahoma" w:cs="Tahoma"/>
          <w:b/>
        </w:rPr>
        <w:t xml:space="preserve"> </w:t>
      </w:r>
      <w:r w:rsidR="00F73422" w:rsidRPr="00F73422">
        <w:rPr>
          <w:rFonts w:ascii="Tahoma" w:hAnsi="Tahoma" w:cs="Tahoma"/>
        </w:rPr>
        <w:t>It is the responsibility of the</w:t>
      </w:r>
      <w:r w:rsidR="00331E7E">
        <w:rPr>
          <w:rFonts w:ascii="Tahoma" w:hAnsi="Tahoma" w:cs="Tahoma"/>
        </w:rPr>
        <w:t xml:space="preserve"> d</w:t>
      </w:r>
      <w:r w:rsidR="00F73422">
        <w:rPr>
          <w:rFonts w:ascii="Tahoma" w:hAnsi="Tahoma" w:cs="Tahoma"/>
        </w:rPr>
        <w:t>epartment to manage</w:t>
      </w:r>
      <w:r w:rsidR="00A930B5">
        <w:rPr>
          <w:rFonts w:ascii="Tahoma" w:hAnsi="Tahoma" w:cs="Tahoma"/>
        </w:rPr>
        <w:t xml:space="preserve"> clients </w:t>
      </w:r>
      <w:r w:rsidR="00331E7E">
        <w:rPr>
          <w:rFonts w:ascii="Tahoma" w:hAnsi="Tahoma" w:cs="Tahoma"/>
        </w:rPr>
        <w:t>throughout</w:t>
      </w:r>
      <w:r w:rsidR="00A930B5">
        <w:rPr>
          <w:rFonts w:ascii="Tahoma" w:hAnsi="Tahoma" w:cs="Tahoma"/>
        </w:rPr>
        <w:t xml:space="preserve"> the duration of their lease to ensure repayments are made</w:t>
      </w:r>
      <w:r w:rsidR="00331E7E">
        <w:rPr>
          <w:rFonts w:ascii="Tahoma" w:hAnsi="Tahoma" w:cs="Tahoma"/>
        </w:rPr>
        <w:t xml:space="preserve"> timely as agreed</w:t>
      </w:r>
      <w:r w:rsidR="00A930B5">
        <w:rPr>
          <w:rFonts w:ascii="Tahoma" w:hAnsi="Tahoma" w:cs="Tahoma"/>
        </w:rPr>
        <w:t>, defaults managed and debts collected.</w:t>
      </w:r>
      <w:r w:rsidR="00331E7E">
        <w:rPr>
          <w:rFonts w:ascii="Tahoma" w:hAnsi="Tahoma" w:cs="Tahoma"/>
        </w:rPr>
        <w:t xml:space="preserve"> Accounts are allocated to the staff of the department and they are responsible for the management of these accounts.</w:t>
      </w:r>
      <w:r w:rsidR="00A930B5">
        <w:rPr>
          <w:rFonts w:ascii="Tahoma" w:hAnsi="Tahoma" w:cs="Tahoma"/>
        </w:rPr>
        <w:t xml:space="preserve"> </w:t>
      </w:r>
      <w:r w:rsidR="00331E7E">
        <w:rPr>
          <w:rFonts w:ascii="Tahoma" w:hAnsi="Tahoma" w:cs="Tahoma"/>
        </w:rPr>
        <w:t xml:space="preserve">For the process of customer service management, the departments </w:t>
      </w:r>
      <w:r w:rsidR="00A930B5">
        <w:rPr>
          <w:rFonts w:ascii="Tahoma" w:hAnsi="Tahoma" w:cs="Tahoma"/>
        </w:rPr>
        <w:t xml:space="preserve">maintains the following </w:t>
      </w:r>
      <w:r w:rsidR="00832729">
        <w:rPr>
          <w:rFonts w:ascii="Tahoma" w:hAnsi="Tahoma" w:cs="Tahoma"/>
        </w:rPr>
        <w:t xml:space="preserve">report </w:t>
      </w:r>
      <w:r w:rsidR="00A930B5">
        <w:rPr>
          <w:rFonts w:ascii="Tahoma" w:hAnsi="Tahoma" w:cs="Tahoma"/>
        </w:rPr>
        <w:t>files:</w:t>
      </w:r>
    </w:p>
    <w:p w:rsidR="00A930B5" w:rsidRDefault="00A930B5" w:rsidP="00A930B5">
      <w:pPr>
        <w:rPr>
          <w:rFonts w:ascii="Tahoma" w:hAnsi="Tahoma" w:cs="Tahoma"/>
          <w:b/>
        </w:rPr>
      </w:pPr>
    </w:p>
    <w:p w:rsidR="00A930B5" w:rsidRDefault="00A930B5" w:rsidP="00A930B5">
      <w:pPr>
        <w:numPr>
          <w:ilvl w:val="0"/>
          <w:numId w:val="12"/>
        </w:numPr>
        <w:rPr>
          <w:rFonts w:ascii="Tahoma" w:hAnsi="Tahoma" w:cs="Tahoma"/>
        </w:rPr>
      </w:pPr>
      <w:r w:rsidRPr="00A930B5">
        <w:rPr>
          <w:rFonts w:ascii="Tahoma" w:hAnsi="Tahoma" w:cs="Tahoma"/>
        </w:rPr>
        <w:t>General</w:t>
      </w:r>
      <w:r>
        <w:rPr>
          <w:rFonts w:ascii="Tahoma" w:hAnsi="Tahoma" w:cs="Tahoma"/>
        </w:rPr>
        <w:t xml:space="preserve"> database of all lease clients. This is updated monthly and contains information such as the name, value of leased asset, </w:t>
      </w:r>
      <w:r w:rsidR="00331E7E">
        <w:rPr>
          <w:rFonts w:ascii="Tahoma" w:hAnsi="Tahoma" w:cs="Tahoma"/>
        </w:rPr>
        <w:t>tenor and monthly rental, address of lease and guarantor.</w:t>
      </w:r>
    </w:p>
    <w:p w:rsidR="00A930B5" w:rsidRDefault="00832729" w:rsidP="00A930B5">
      <w:pPr>
        <w:numPr>
          <w:ilvl w:val="0"/>
          <w:numId w:val="12"/>
        </w:numPr>
        <w:rPr>
          <w:rFonts w:ascii="Tahoma" w:hAnsi="Tahoma" w:cs="Tahoma"/>
        </w:rPr>
      </w:pPr>
      <w:r>
        <w:rPr>
          <w:rFonts w:ascii="Tahoma" w:hAnsi="Tahoma" w:cs="Tahoma"/>
        </w:rPr>
        <w:t xml:space="preserve">Return </w:t>
      </w:r>
      <w:proofErr w:type="spellStart"/>
      <w:r>
        <w:rPr>
          <w:rFonts w:ascii="Tahoma" w:hAnsi="Tahoma" w:cs="Tahoma"/>
        </w:rPr>
        <w:t>cheque</w:t>
      </w:r>
      <w:proofErr w:type="spellEnd"/>
      <w:r>
        <w:rPr>
          <w:rFonts w:ascii="Tahoma" w:hAnsi="Tahoma" w:cs="Tahoma"/>
        </w:rPr>
        <w:t xml:space="preserve"> report.</w:t>
      </w:r>
    </w:p>
    <w:p w:rsidR="00832729" w:rsidRDefault="00832729" w:rsidP="00A930B5">
      <w:pPr>
        <w:numPr>
          <w:ilvl w:val="0"/>
          <w:numId w:val="12"/>
        </w:numPr>
        <w:rPr>
          <w:rFonts w:ascii="Tahoma" w:hAnsi="Tahoma" w:cs="Tahoma"/>
        </w:rPr>
      </w:pPr>
      <w:r>
        <w:rPr>
          <w:rFonts w:ascii="Tahoma" w:hAnsi="Tahoma" w:cs="Tahoma"/>
        </w:rPr>
        <w:t>Interest income report.</w:t>
      </w:r>
    </w:p>
    <w:p w:rsidR="00832729" w:rsidRDefault="00832729" w:rsidP="00A930B5">
      <w:pPr>
        <w:numPr>
          <w:ilvl w:val="0"/>
          <w:numId w:val="12"/>
        </w:numPr>
        <w:rPr>
          <w:rFonts w:ascii="Tahoma" w:hAnsi="Tahoma" w:cs="Tahoma"/>
        </w:rPr>
      </w:pPr>
      <w:r>
        <w:rPr>
          <w:rFonts w:ascii="Tahoma" w:hAnsi="Tahoma" w:cs="Tahoma"/>
        </w:rPr>
        <w:t>Debt status report for clients whose lease tenor have ended.</w:t>
      </w:r>
    </w:p>
    <w:p w:rsidR="0009614B" w:rsidRDefault="0009614B" w:rsidP="00A930B5">
      <w:pPr>
        <w:numPr>
          <w:ilvl w:val="0"/>
          <w:numId w:val="12"/>
        </w:numPr>
        <w:rPr>
          <w:rFonts w:ascii="Tahoma" w:hAnsi="Tahoma" w:cs="Tahoma"/>
        </w:rPr>
      </w:pPr>
      <w:r>
        <w:rPr>
          <w:rFonts w:ascii="Tahoma" w:hAnsi="Tahoma" w:cs="Tahoma"/>
        </w:rPr>
        <w:t>Ca</w:t>
      </w:r>
      <w:r w:rsidR="00F139CA">
        <w:rPr>
          <w:rFonts w:ascii="Tahoma" w:hAnsi="Tahoma" w:cs="Tahoma"/>
        </w:rPr>
        <w:t>ll memos are generated for</w:t>
      </w:r>
      <w:r>
        <w:rPr>
          <w:rFonts w:ascii="Tahoma" w:hAnsi="Tahoma" w:cs="Tahoma"/>
        </w:rPr>
        <w:t xml:space="preserve"> call</w:t>
      </w:r>
      <w:r w:rsidR="00F139CA">
        <w:rPr>
          <w:rFonts w:ascii="Tahoma" w:hAnsi="Tahoma" w:cs="Tahoma"/>
        </w:rPr>
        <w:t>s</w:t>
      </w:r>
      <w:r>
        <w:rPr>
          <w:rFonts w:ascii="Tahoma" w:hAnsi="Tahoma" w:cs="Tahoma"/>
        </w:rPr>
        <w:t xml:space="preserve"> and visit</w:t>
      </w:r>
      <w:r w:rsidR="00F139CA">
        <w:rPr>
          <w:rFonts w:ascii="Tahoma" w:hAnsi="Tahoma" w:cs="Tahoma"/>
        </w:rPr>
        <w:t>s</w:t>
      </w:r>
      <w:r>
        <w:rPr>
          <w:rFonts w:ascii="Tahoma" w:hAnsi="Tahoma" w:cs="Tahoma"/>
        </w:rPr>
        <w:t xml:space="preserve"> made to the client.</w:t>
      </w:r>
    </w:p>
    <w:p w:rsidR="00CE3718" w:rsidRDefault="00CE3718" w:rsidP="00A930B5">
      <w:pPr>
        <w:numPr>
          <w:ilvl w:val="0"/>
          <w:numId w:val="12"/>
        </w:numPr>
        <w:rPr>
          <w:rFonts w:ascii="Tahoma" w:hAnsi="Tahoma" w:cs="Tahoma"/>
        </w:rPr>
      </w:pPr>
      <w:r>
        <w:rPr>
          <w:rFonts w:ascii="Tahoma" w:hAnsi="Tahoma" w:cs="Tahoma"/>
        </w:rPr>
        <w:t>A lease file is maintained for each individual account.</w:t>
      </w:r>
    </w:p>
    <w:p w:rsidR="00CE3718" w:rsidRDefault="00CE3718" w:rsidP="00A930B5">
      <w:pPr>
        <w:numPr>
          <w:ilvl w:val="0"/>
          <w:numId w:val="12"/>
        </w:numPr>
        <w:rPr>
          <w:rFonts w:ascii="Tahoma" w:hAnsi="Tahoma" w:cs="Tahoma"/>
        </w:rPr>
      </w:pPr>
      <w:r>
        <w:rPr>
          <w:rFonts w:ascii="Tahoma" w:hAnsi="Tahoma" w:cs="Tahoma"/>
        </w:rPr>
        <w:t>The lease file contain</w:t>
      </w:r>
      <w:r w:rsidR="00331E7E">
        <w:rPr>
          <w:rFonts w:ascii="Tahoma" w:hAnsi="Tahoma" w:cs="Tahoma"/>
        </w:rPr>
        <w:t>s</w:t>
      </w:r>
      <w:r>
        <w:rPr>
          <w:rFonts w:ascii="Tahoma" w:hAnsi="Tahoma" w:cs="Tahoma"/>
        </w:rPr>
        <w:t xml:space="preserve"> copies of all appraisals, approvals and any other document that </w:t>
      </w:r>
      <w:r w:rsidR="00331E7E">
        <w:rPr>
          <w:rFonts w:ascii="Tahoma" w:hAnsi="Tahoma" w:cs="Tahoma"/>
        </w:rPr>
        <w:t>was utilized for</w:t>
      </w:r>
      <w:r>
        <w:rPr>
          <w:rFonts w:ascii="Tahoma" w:hAnsi="Tahoma" w:cs="Tahoma"/>
        </w:rPr>
        <w:t xml:space="preserve"> the approval </w:t>
      </w:r>
      <w:r w:rsidR="00331E7E">
        <w:rPr>
          <w:rFonts w:ascii="Tahoma" w:hAnsi="Tahoma" w:cs="Tahoma"/>
        </w:rPr>
        <w:t>process</w:t>
      </w:r>
      <w:r>
        <w:rPr>
          <w:rFonts w:ascii="Tahoma" w:hAnsi="Tahoma" w:cs="Tahoma"/>
        </w:rPr>
        <w:t>. All correspondence with the client and internal memos regarding the account must be in the file.</w:t>
      </w:r>
    </w:p>
    <w:p w:rsidR="00A2385D" w:rsidRDefault="00331E7E" w:rsidP="00A2385D">
      <w:pPr>
        <w:rPr>
          <w:rFonts w:ascii="Tahoma" w:hAnsi="Tahoma" w:cs="Tahoma"/>
        </w:rPr>
      </w:pPr>
      <w:r>
        <w:rPr>
          <w:rFonts w:ascii="Tahoma" w:hAnsi="Tahoma" w:cs="Tahoma"/>
        </w:rPr>
        <w:t xml:space="preserve"> </w:t>
      </w:r>
    </w:p>
    <w:p w:rsidR="00A2385D" w:rsidRDefault="00A2385D" w:rsidP="00A2385D">
      <w:pPr>
        <w:rPr>
          <w:rFonts w:ascii="Tahoma" w:hAnsi="Tahoma" w:cs="Tahoma"/>
        </w:rPr>
      </w:pPr>
      <w:r>
        <w:rPr>
          <w:rFonts w:ascii="Tahoma" w:hAnsi="Tahoma" w:cs="Tahoma"/>
        </w:rPr>
        <w:t xml:space="preserve">           The client accounts are shared among staff of the Department and the </w:t>
      </w:r>
    </w:p>
    <w:p w:rsidR="00A2385D" w:rsidRDefault="00A2385D" w:rsidP="00A2385D">
      <w:pPr>
        <w:rPr>
          <w:rFonts w:ascii="Tahoma" w:hAnsi="Tahoma" w:cs="Tahoma"/>
        </w:rPr>
      </w:pPr>
      <w:r>
        <w:rPr>
          <w:rFonts w:ascii="Tahoma" w:hAnsi="Tahoma" w:cs="Tahoma"/>
        </w:rPr>
        <w:t xml:space="preserve">            Performance of such accounts forms the basis for staff appraisal.</w:t>
      </w:r>
      <w:r w:rsidR="002B401D">
        <w:rPr>
          <w:rFonts w:ascii="Tahoma" w:hAnsi="Tahoma" w:cs="Tahoma"/>
        </w:rPr>
        <w:t xml:space="preserve"> </w:t>
      </w:r>
    </w:p>
    <w:p w:rsidR="00A2385D" w:rsidRDefault="00A2385D" w:rsidP="00A2385D">
      <w:pPr>
        <w:rPr>
          <w:rFonts w:ascii="Tahoma" w:hAnsi="Tahoma" w:cs="Tahoma"/>
        </w:rPr>
      </w:pPr>
      <w:r>
        <w:rPr>
          <w:rFonts w:ascii="Tahoma" w:hAnsi="Tahoma" w:cs="Tahoma"/>
        </w:rPr>
        <w:t xml:space="preserve">            </w:t>
      </w:r>
      <w:r w:rsidR="002B401D">
        <w:rPr>
          <w:rFonts w:ascii="Tahoma" w:hAnsi="Tahoma" w:cs="Tahoma"/>
        </w:rPr>
        <w:t xml:space="preserve">Continuous monitoring of the accounts is emphasized and </w:t>
      </w:r>
      <w:r w:rsidR="00331E7E">
        <w:rPr>
          <w:rFonts w:ascii="Tahoma" w:hAnsi="Tahoma" w:cs="Tahoma"/>
        </w:rPr>
        <w:t>it’s</w:t>
      </w:r>
      <w:r w:rsidR="002B401D">
        <w:rPr>
          <w:rFonts w:ascii="Tahoma" w:hAnsi="Tahoma" w:cs="Tahoma"/>
        </w:rPr>
        <w:t xml:space="preserve"> done by</w:t>
      </w:r>
    </w:p>
    <w:p w:rsidR="002B401D" w:rsidRDefault="002B401D" w:rsidP="00A2385D">
      <w:pPr>
        <w:rPr>
          <w:rFonts w:ascii="Tahoma" w:hAnsi="Tahoma" w:cs="Tahoma"/>
        </w:rPr>
      </w:pPr>
      <w:r>
        <w:rPr>
          <w:rFonts w:ascii="Tahoma" w:hAnsi="Tahoma" w:cs="Tahoma"/>
        </w:rPr>
        <w:t xml:space="preserve">          </w:t>
      </w:r>
      <w:r w:rsidR="009D20E1">
        <w:rPr>
          <w:rFonts w:ascii="Tahoma" w:hAnsi="Tahoma" w:cs="Tahoma"/>
        </w:rPr>
        <w:t xml:space="preserve">  </w:t>
      </w:r>
      <w:proofErr w:type="gramStart"/>
      <w:r w:rsidR="00331E7E">
        <w:rPr>
          <w:rFonts w:ascii="Tahoma" w:hAnsi="Tahoma" w:cs="Tahoma"/>
        </w:rPr>
        <w:t>p</w:t>
      </w:r>
      <w:r>
        <w:rPr>
          <w:rFonts w:ascii="Tahoma" w:hAnsi="Tahoma" w:cs="Tahoma"/>
        </w:rPr>
        <w:t>hone</w:t>
      </w:r>
      <w:proofErr w:type="gramEnd"/>
      <w:r>
        <w:rPr>
          <w:rFonts w:ascii="Tahoma" w:hAnsi="Tahoma" w:cs="Tahoma"/>
        </w:rPr>
        <w:t xml:space="preserve"> calls, periodic visits and mails.</w:t>
      </w:r>
    </w:p>
    <w:p w:rsidR="008708D5" w:rsidRDefault="008708D5" w:rsidP="00A2385D">
      <w:pPr>
        <w:rPr>
          <w:rFonts w:ascii="Tahoma" w:hAnsi="Tahoma" w:cs="Tahoma"/>
        </w:rPr>
      </w:pPr>
    </w:p>
    <w:p w:rsidR="006F2972" w:rsidRDefault="006F2972" w:rsidP="00A2385D">
      <w:pPr>
        <w:rPr>
          <w:rFonts w:ascii="Tahoma" w:hAnsi="Tahoma" w:cs="Tahoma"/>
        </w:rPr>
      </w:pPr>
    </w:p>
    <w:p w:rsidR="002B401D" w:rsidRDefault="002B401D" w:rsidP="00A2385D">
      <w:pPr>
        <w:rPr>
          <w:rFonts w:ascii="Tahoma" w:hAnsi="Tahoma" w:cs="Tahoma"/>
        </w:rPr>
      </w:pPr>
      <w:r>
        <w:rPr>
          <w:rFonts w:ascii="Tahoma" w:hAnsi="Tahoma" w:cs="Tahoma"/>
        </w:rPr>
        <w:t xml:space="preserve">     </w:t>
      </w:r>
    </w:p>
    <w:p w:rsidR="00BB0803" w:rsidRDefault="00BB0803" w:rsidP="00C01716">
      <w:pPr>
        <w:ind w:left="360"/>
        <w:rPr>
          <w:rFonts w:ascii="Tahoma" w:hAnsi="Tahoma" w:cs="Tahoma"/>
          <w:b/>
        </w:rPr>
      </w:pPr>
    </w:p>
    <w:p w:rsidR="002B401D" w:rsidRDefault="002B401D" w:rsidP="00C01716">
      <w:pPr>
        <w:ind w:left="360"/>
        <w:rPr>
          <w:rFonts w:ascii="Tahoma" w:hAnsi="Tahoma" w:cs="Tahoma"/>
        </w:rPr>
      </w:pPr>
      <w:r w:rsidRPr="00543EFE">
        <w:rPr>
          <w:rFonts w:ascii="Tahoma" w:hAnsi="Tahoma" w:cs="Tahoma"/>
          <w:b/>
        </w:rPr>
        <w:lastRenderedPageBreak/>
        <w:t xml:space="preserve">LEASE </w:t>
      </w:r>
      <w:r w:rsidR="00A471D0" w:rsidRPr="00543EFE">
        <w:rPr>
          <w:rFonts w:ascii="Tahoma" w:hAnsi="Tahoma" w:cs="Tahoma"/>
          <w:b/>
        </w:rPr>
        <w:t>THRESHOLD</w:t>
      </w:r>
      <w:r w:rsidR="00543EFE" w:rsidRPr="00543EFE">
        <w:rPr>
          <w:rFonts w:ascii="Tahoma" w:hAnsi="Tahoma" w:cs="Tahoma"/>
          <w:b/>
        </w:rPr>
        <w:t>/SINGLE OBLIGOR LIMIT</w:t>
      </w:r>
      <w:r w:rsidR="00A471D0" w:rsidRPr="00A471D0">
        <w:rPr>
          <w:rFonts w:ascii="Tahoma" w:hAnsi="Tahoma" w:cs="Tahoma"/>
        </w:rPr>
        <w:t>:</w:t>
      </w:r>
      <w:r w:rsidR="00A471D0">
        <w:rPr>
          <w:rFonts w:ascii="Tahoma" w:hAnsi="Tahoma" w:cs="Tahoma"/>
        </w:rPr>
        <w:t xml:space="preserve"> In</w:t>
      </w:r>
      <w:r>
        <w:rPr>
          <w:rFonts w:ascii="Tahoma" w:hAnsi="Tahoma" w:cs="Tahoma"/>
        </w:rPr>
        <w:t xml:space="preserve"> order to ensure </w:t>
      </w:r>
      <w:r w:rsidR="00C01716">
        <w:rPr>
          <w:rFonts w:ascii="Tahoma" w:hAnsi="Tahoma" w:cs="Tahoma"/>
        </w:rPr>
        <w:t xml:space="preserve">   </w:t>
      </w:r>
    </w:p>
    <w:p w:rsidR="00A2385D" w:rsidRDefault="00A2385D" w:rsidP="00A2385D">
      <w:pPr>
        <w:rPr>
          <w:rFonts w:ascii="Tahoma" w:hAnsi="Tahoma" w:cs="Tahoma"/>
        </w:rPr>
      </w:pPr>
      <w:r>
        <w:rPr>
          <w:rFonts w:ascii="Tahoma" w:hAnsi="Tahoma" w:cs="Tahoma"/>
        </w:rPr>
        <w:t xml:space="preserve">       </w:t>
      </w:r>
      <w:r w:rsidR="009D20E1">
        <w:rPr>
          <w:rFonts w:ascii="Tahoma" w:hAnsi="Tahoma" w:cs="Tahoma"/>
        </w:rPr>
        <w:t xml:space="preserve">     </w:t>
      </w:r>
      <w:proofErr w:type="gramStart"/>
      <w:r w:rsidR="007B4A1A">
        <w:rPr>
          <w:rFonts w:ascii="Tahoma" w:hAnsi="Tahoma" w:cs="Tahoma"/>
        </w:rPr>
        <w:t>t</w:t>
      </w:r>
      <w:r w:rsidR="00C01716">
        <w:rPr>
          <w:rFonts w:ascii="Tahoma" w:hAnsi="Tahoma" w:cs="Tahoma"/>
        </w:rPr>
        <w:t>hat</w:t>
      </w:r>
      <w:proofErr w:type="gramEnd"/>
      <w:r w:rsidR="00C01716">
        <w:rPr>
          <w:rFonts w:ascii="Tahoma" w:hAnsi="Tahoma" w:cs="Tahoma"/>
        </w:rPr>
        <w:t xml:space="preserve"> no individual or corpor</w:t>
      </w:r>
      <w:r w:rsidR="007B4A1A">
        <w:rPr>
          <w:rFonts w:ascii="Tahoma" w:hAnsi="Tahoma" w:cs="Tahoma"/>
        </w:rPr>
        <w:t xml:space="preserve">ate body maintains a leasehold with ALC to </w:t>
      </w:r>
    </w:p>
    <w:p w:rsidR="007B4A1A" w:rsidRDefault="007B4A1A" w:rsidP="00A2385D">
      <w:pPr>
        <w:rPr>
          <w:rFonts w:ascii="Tahoma" w:hAnsi="Tahoma" w:cs="Tahoma"/>
        </w:rPr>
      </w:pPr>
      <w:r>
        <w:rPr>
          <w:rFonts w:ascii="Tahoma" w:hAnsi="Tahoma" w:cs="Tahoma"/>
        </w:rPr>
        <w:t xml:space="preserve">            </w:t>
      </w:r>
      <w:proofErr w:type="gramStart"/>
      <w:r>
        <w:rPr>
          <w:rFonts w:ascii="Tahoma" w:hAnsi="Tahoma" w:cs="Tahoma"/>
        </w:rPr>
        <w:t>the</w:t>
      </w:r>
      <w:proofErr w:type="gramEnd"/>
      <w:r>
        <w:rPr>
          <w:rFonts w:ascii="Tahoma" w:hAnsi="Tahoma" w:cs="Tahoma"/>
        </w:rPr>
        <w:t xml:space="preserve"> extent of becoming overbearing on the entire lease portfolio, an</w:t>
      </w:r>
    </w:p>
    <w:p w:rsidR="007B4A1A" w:rsidRDefault="007B4A1A" w:rsidP="00A2385D">
      <w:pPr>
        <w:rPr>
          <w:rFonts w:ascii="Tahoma" w:hAnsi="Tahoma" w:cs="Tahoma"/>
        </w:rPr>
      </w:pPr>
      <w:r>
        <w:rPr>
          <w:rFonts w:ascii="Tahoma" w:hAnsi="Tahoma" w:cs="Tahoma"/>
        </w:rPr>
        <w:t xml:space="preserve">            </w:t>
      </w:r>
      <w:proofErr w:type="gramStart"/>
      <w:r>
        <w:rPr>
          <w:rFonts w:ascii="Tahoma" w:hAnsi="Tahoma" w:cs="Tahoma"/>
        </w:rPr>
        <w:t>obligor</w:t>
      </w:r>
      <w:proofErr w:type="gramEnd"/>
      <w:r>
        <w:rPr>
          <w:rFonts w:ascii="Tahoma" w:hAnsi="Tahoma" w:cs="Tahoma"/>
        </w:rPr>
        <w:t xml:space="preserve"> limit shall be observed as follows:</w:t>
      </w:r>
    </w:p>
    <w:p w:rsidR="009D20E1" w:rsidRDefault="009D20E1" w:rsidP="009D20E1">
      <w:pPr>
        <w:numPr>
          <w:ilvl w:val="0"/>
          <w:numId w:val="16"/>
        </w:numPr>
        <w:rPr>
          <w:rFonts w:ascii="Tahoma" w:hAnsi="Tahoma" w:cs="Tahoma"/>
        </w:rPr>
      </w:pPr>
      <w:r>
        <w:rPr>
          <w:rFonts w:ascii="Tahoma" w:hAnsi="Tahoma" w:cs="Tahoma"/>
        </w:rPr>
        <w:t>Individual: No single individual at any particular given time</w:t>
      </w:r>
      <w:r w:rsidR="00BC3CA2">
        <w:rPr>
          <w:rFonts w:ascii="Tahoma" w:hAnsi="Tahoma" w:cs="Tahoma"/>
        </w:rPr>
        <w:t xml:space="preserve"> shall</w:t>
      </w:r>
      <w:r>
        <w:rPr>
          <w:rFonts w:ascii="Tahoma" w:hAnsi="Tahoma" w:cs="Tahoma"/>
        </w:rPr>
        <w:t xml:space="preserve"> maintain </w:t>
      </w:r>
      <w:r w:rsidR="00882BE9">
        <w:rPr>
          <w:rFonts w:ascii="Tahoma" w:hAnsi="Tahoma" w:cs="Tahoma"/>
        </w:rPr>
        <w:t>leasehold</w:t>
      </w:r>
      <w:r w:rsidR="00331E7E">
        <w:rPr>
          <w:rFonts w:ascii="Tahoma" w:hAnsi="Tahoma" w:cs="Tahoma"/>
        </w:rPr>
        <w:t xml:space="preserve"> in excess of 5</w:t>
      </w:r>
      <w:r w:rsidR="00BC3CA2">
        <w:rPr>
          <w:rFonts w:ascii="Tahoma" w:hAnsi="Tahoma" w:cs="Tahoma"/>
        </w:rPr>
        <w:t>% of the total lease portfolio size</w:t>
      </w:r>
      <w:r>
        <w:rPr>
          <w:rFonts w:ascii="Tahoma" w:hAnsi="Tahoma" w:cs="Tahoma"/>
        </w:rPr>
        <w:t>.</w:t>
      </w:r>
    </w:p>
    <w:p w:rsidR="009D20E1" w:rsidRDefault="009D20E1" w:rsidP="009D20E1">
      <w:pPr>
        <w:ind w:left="1260"/>
        <w:rPr>
          <w:rFonts w:ascii="Tahoma" w:hAnsi="Tahoma" w:cs="Tahoma"/>
        </w:rPr>
      </w:pPr>
    </w:p>
    <w:p w:rsidR="009D20E1" w:rsidRDefault="009D20E1" w:rsidP="009D20E1">
      <w:pPr>
        <w:numPr>
          <w:ilvl w:val="0"/>
          <w:numId w:val="16"/>
        </w:numPr>
        <w:rPr>
          <w:rFonts w:ascii="Tahoma" w:hAnsi="Tahoma" w:cs="Tahoma"/>
        </w:rPr>
      </w:pPr>
      <w:r>
        <w:rPr>
          <w:rFonts w:ascii="Tahoma" w:hAnsi="Tahoma" w:cs="Tahoma"/>
        </w:rPr>
        <w:t xml:space="preserve">Corporate: </w:t>
      </w:r>
      <w:r w:rsidR="001F79B3">
        <w:rPr>
          <w:rFonts w:ascii="Tahoma" w:hAnsi="Tahoma" w:cs="Tahoma"/>
        </w:rPr>
        <w:t>The ceiling for corporate organizations</w:t>
      </w:r>
      <w:r w:rsidR="00882BE9">
        <w:rPr>
          <w:rFonts w:ascii="Tahoma" w:hAnsi="Tahoma" w:cs="Tahoma"/>
        </w:rPr>
        <w:t xml:space="preserve"> is pegged at </w:t>
      </w:r>
      <w:r w:rsidR="00331E7E">
        <w:rPr>
          <w:rFonts w:ascii="Tahoma" w:hAnsi="Tahoma" w:cs="Tahoma"/>
        </w:rPr>
        <w:t>a maximum of 9</w:t>
      </w:r>
      <w:r w:rsidR="00882BE9">
        <w:rPr>
          <w:rFonts w:ascii="Tahoma" w:hAnsi="Tahoma" w:cs="Tahoma"/>
        </w:rPr>
        <w:t>% of the lease portfolio size</w:t>
      </w:r>
      <w:r w:rsidR="001F79B3">
        <w:rPr>
          <w:rFonts w:ascii="Tahoma" w:hAnsi="Tahoma" w:cs="Tahoma"/>
        </w:rPr>
        <w:t>.</w:t>
      </w:r>
    </w:p>
    <w:p w:rsidR="001F79B3" w:rsidRDefault="001F79B3" w:rsidP="001F79B3">
      <w:pPr>
        <w:rPr>
          <w:rFonts w:ascii="Tahoma" w:hAnsi="Tahoma" w:cs="Tahoma"/>
        </w:rPr>
      </w:pPr>
    </w:p>
    <w:p w:rsidR="001F79B3" w:rsidRDefault="001F79B3" w:rsidP="009D20E1">
      <w:pPr>
        <w:numPr>
          <w:ilvl w:val="0"/>
          <w:numId w:val="16"/>
        </w:numPr>
        <w:rPr>
          <w:rFonts w:ascii="Tahoma" w:hAnsi="Tahoma" w:cs="Tahoma"/>
        </w:rPr>
      </w:pPr>
      <w:r>
        <w:rPr>
          <w:rFonts w:ascii="Tahoma" w:hAnsi="Tahoma" w:cs="Tahoma"/>
        </w:rPr>
        <w:t>Further to this is that no singl</w:t>
      </w:r>
      <w:r w:rsidR="00D909CB">
        <w:rPr>
          <w:rFonts w:ascii="Tahoma" w:hAnsi="Tahoma" w:cs="Tahoma"/>
        </w:rPr>
        <w:t>e leasehold at any given time should have an asset value</w:t>
      </w:r>
      <w:r>
        <w:rPr>
          <w:rFonts w:ascii="Tahoma" w:hAnsi="Tahoma" w:cs="Tahoma"/>
        </w:rPr>
        <w:t xml:space="preserve"> more than </w:t>
      </w:r>
      <w:r w:rsidR="00D909CB">
        <w:rPr>
          <w:rFonts w:ascii="Tahoma" w:hAnsi="Tahoma" w:cs="Tahoma"/>
        </w:rPr>
        <w:t>20% of the entire lease portfolio.</w:t>
      </w:r>
    </w:p>
    <w:p w:rsidR="006F4284" w:rsidRDefault="006F4284" w:rsidP="006F4284">
      <w:pPr>
        <w:rPr>
          <w:rFonts w:ascii="Tahoma" w:hAnsi="Tahoma" w:cs="Tahoma"/>
        </w:rPr>
      </w:pPr>
    </w:p>
    <w:p w:rsidR="00C24868" w:rsidRPr="006F2972" w:rsidRDefault="006F4284" w:rsidP="006F2972">
      <w:pPr>
        <w:numPr>
          <w:ilvl w:val="0"/>
          <w:numId w:val="16"/>
        </w:numPr>
        <w:rPr>
          <w:rFonts w:ascii="Tahoma" w:hAnsi="Tahoma" w:cs="Tahoma"/>
        </w:rPr>
      </w:pPr>
      <w:r>
        <w:rPr>
          <w:rFonts w:ascii="Tahoma" w:hAnsi="Tahoma" w:cs="Tahoma"/>
        </w:rPr>
        <w:t xml:space="preserve">Also, no individuals or corporate organizations from a given sector of the economy should at any have </w:t>
      </w:r>
      <w:r w:rsidR="00072E6B">
        <w:rPr>
          <w:rFonts w:ascii="Tahoma" w:hAnsi="Tahoma" w:cs="Tahoma"/>
        </w:rPr>
        <w:t>leasehold</w:t>
      </w:r>
      <w:r>
        <w:rPr>
          <w:rFonts w:ascii="Tahoma" w:hAnsi="Tahoma" w:cs="Tahoma"/>
        </w:rPr>
        <w:t xml:space="preserve"> in a value exceeding 30% of the entire lease portfolio.</w:t>
      </w:r>
    </w:p>
    <w:p w:rsidR="00072E6B" w:rsidRPr="00A005F5" w:rsidRDefault="00072E6B" w:rsidP="00072E6B">
      <w:pPr>
        <w:ind w:left="1080"/>
        <w:rPr>
          <w:rFonts w:ascii="Tahoma" w:hAnsi="Tahoma" w:cs="Tahoma"/>
        </w:rPr>
      </w:pPr>
    </w:p>
    <w:p w:rsidR="00072E6B" w:rsidRDefault="00CD31BA" w:rsidP="00072E6B">
      <w:pPr>
        <w:numPr>
          <w:ilvl w:val="0"/>
          <w:numId w:val="2"/>
        </w:numPr>
        <w:rPr>
          <w:rFonts w:ascii="Tahoma" w:hAnsi="Tahoma" w:cs="Tahoma"/>
        </w:rPr>
      </w:pPr>
      <w:r>
        <w:rPr>
          <w:rFonts w:ascii="Tahoma" w:hAnsi="Tahoma" w:cs="Tahoma"/>
          <w:b/>
        </w:rPr>
        <w:t>DEFAULT/ TERMINATION/RECOVERY MANAGEMENT</w:t>
      </w:r>
      <w:r w:rsidR="00072E6B" w:rsidRPr="00DB3308">
        <w:rPr>
          <w:rFonts w:ascii="Tahoma" w:hAnsi="Tahoma" w:cs="Tahoma"/>
          <w:b/>
        </w:rPr>
        <w:t>:</w:t>
      </w:r>
      <w:r>
        <w:rPr>
          <w:rFonts w:ascii="Tahoma" w:hAnsi="Tahoma" w:cs="Tahoma"/>
        </w:rPr>
        <w:t xml:space="preserve"> A client whose rental payment </w:t>
      </w:r>
      <w:proofErr w:type="spellStart"/>
      <w:r>
        <w:rPr>
          <w:rFonts w:ascii="Tahoma" w:hAnsi="Tahoma" w:cs="Tahoma"/>
        </w:rPr>
        <w:t>cheque</w:t>
      </w:r>
      <w:proofErr w:type="spellEnd"/>
      <w:r>
        <w:rPr>
          <w:rFonts w:ascii="Tahoma" w:hAnsi="Tahoma" w:cs="Tahoma"/>
        </w:rPr>
        <w:t xml:space="preserve"> returns is expected to make good the </w:t>
      </w:r>
      <w:proofErr w:type="spellStart"/>
      <w:r>
        <w:rPr>
          <w:rFonts w:ascii="Tahoma" w:hAnsi="Tahoma" w:cs="Tahoma"/>
        </w:rPr>
        <w:t>cheque</w:t>
      </w:r>
      <w:proofErr w:type="spellEnd"/>
      <w:r>
        <w:rPr>
          <w:rFonts w:ascii="Tahoma" w:hAnsi="Tahoma" w:cs="Tahoma"/>
        </w:rPr>
        <w:t xml:space="preserve"> within three working days failing which accrual will be applied at </w:t>
      </w:r>
      <w:r w:rsidR="00E336F6">
        <w:rPr>
          <w:rFonts w:ascii="Tahoma" w:hAnsi="Tahoma" w:cs="Tahoma"/>
        </w:rPr>
        <w:t>the rate of 15</w:t>
      </w:r>
      <w:r>
        <w:rPr>
          <w:rFonts w:ascii="Tahoma" w:hAnsi="Tahoma" w:cs="Tahoma"/>
        </w:rPr>
        <w:t>%</w:t>
      </w:r>
      <w:r w:rsidR="00E336F6">
        <w:rPr>
          <w:rFonts w:ascii="Tahoma" w:hAnsi="Tahoma" w:cs="Tahoma"/>
        </w:rPr>
        <w:t xml:space="preserve"> monthly (0.5% daily)</w:t>
      </w:r>
      <w:r>
        <w:rPr>
          <w:rFonts w:ascii="Tahoma" w:hAnsi="Tahoma" w:cs="Tahoma"/>
        </w:rPr>
        <w:t xml:space="preserve"> until the returned </w:t>
      </w:r>
      <w:proofErr w:type="spellStart"/>
      <w:r>
        <w:rPr>
          <w:rFonts w:ascii="Tahoma" w:hAnsi="Tahoma" w:cs="Tahoma"/>
        </w:rPr>
        <w:t>cheque</w:t>
      </w:r>
      <w:proofErr w:type="spellEnd"/>
      <w:r>
        <w:rPr>
          <w:rFonts w:ascii="Tahoma" w:hAnsi="Tahoma" w:cs="Tahoma"/>
        </w:rPr>
        <w:t xml:space="preserve"> is made good. In addition to making the return </w:t>
      </w:r>
      <w:proofErr w:type="spellStart"/>
      <w:r>
        <w:rPr>
          <w:rFonts w:ascii="Tahoma" w:hAnsi="Tahoma" w:cs="Tahoma"/>
        </w:rPr>
        <w:t>cheque</w:t>
      </w:r>
      <w:proofErr w:type="spellEnd"/>
      <w:r>
        <w:rPr>
          <w:rFonts w:ascii="Tahoma" w:hAnsi="Tahoma" w:cs="Tahoma"/>
        </w:rPr>
        <w:t xml:space="preserve">, the sum of =N=3, 000.00 is paid as returned </w:t>
      </w:r>
      <w:proofErr w:type="spellStart"/>
      <w:r>
        <w:rPr>
          <w:rFonts w:ascii="Tahoma" w:hAnsi="Tahoma" w:cs="Tahoma"/>
        </w:rPr>
        <w:t>cheque</w:t>
      </w:r>
      <w:proofErr w:type="spellEnd"/>
      <w:r>
        <w:rPr>
          <w:rFonts w:ascii="Tahoma" w:hAnsi="Tahoma" w:cs="Tahoma"/>
        </w:rPr>
        <w:t xml:space="preserve"> fine.</w:t>
      </w:r>
    </w:p>
    <w:p w:rsidR="00CD31BA" w:rsidRDefault="00CD31BA" w:rsidP="00CD31BA">
      <w:pPr>
        <w:rPr>
          <w:rFonts w:ascii="Tahoma" w:hAnsi="Tahoma" w:cs="Tahoma"/>
        </w:rPr>
      </w:pPr>
    </w:p>
    <w:p w:rsidR="00CD31BA" w:rsidRDefault="00CD31BA" w:rsidP="00CD31BA">
      <w:pPr>
        <w:ind w:left="720"/>
        <w:rPr>
          <w:rFonts w:ascii="Tahoma" w:hAnsi="Tahoma" w:cs="Tahoma"/>
        </w:rPr>
      </w:pPr>
      <w:r>
        <w:rPr>
          <w:rFonts w:ascii="Tahoma" w:hAnsi="Tahoma" w:cs="Tahoma"/>
        </w:rPr>
        <w:t xml:space="preserve">A client whose payment </w:t>
      </w:r>
      <w:proofErr w:type="spellStart"/>
      <w:r>
        <w:rPr>
          <w:rFonts w:ascii="Tahoma" w:hAnsi="Tahoma" w:cs="Tahoma"/>
        </w:rPr>
        <w:t>cheque</w:t>
      </w:r>
      <w:proofErr w:type="spellEnd"/>
      <w:r>
        <w:rPr>
          <w:rFonts w:ascii="Tahoma" w:hAnsi="Tahoma" w:cs="Tahoma"/>
        </w:rPr>
        <w:t xml:space="preserve"> returned and is unable to remedy same for a period one month is served a demand notice. Should the client fail to make payment within the stipulated time in the notice, a termination notice is issued</w:t>
      </w:r>
      <w:r w:rsidR="00531B7B">
        <w:rPr>
          <w:rFonts w:ascii="Tahoma" w:hAnsi="Tahoma" w:cs="Tahoma"/>
        </w:rPr>
        <w:t>, following whose expiration, execution of the right of entry is executed and the asset reposed.</w:t>
      </w:r>
    </w:p>
    <w:p w:rsidR="00531B7B" w:rsidRDefault="00531B7B" w:rsidP="0065280C">
      <w:pPr>
        <w:rPr>
          <w:rFonts w:ascii="Tahoma" w:hAnsi="Tahoma" w:cs="Tahoma"/>
        </w:rPr>
      </w:pPr>
    </w:p>
    <w:p w:rsidR="00531B7B" w:rsidRDefault="00531B7B" w:rsidP="00CD31BA">
      <w:pPr>
        <w:ind w:left="720"/>
        <w:rPr>
          <w:rFonts w:ascii="Tahoma" w:hAnsi="Tahoma" w:cs="Tahoma"/>
        </w:rPr>
      </w:pPr>
      <w:r>
        <w:rPr>
          <w:rFonts w:ascii="Tahoma" w:hAnsi="Tahoma" w:cs="Tahoma"/>
        </w:rPr>
        <w:t>The recovered asset is usually sold outright to cover amount outstanding on the facility in both principal and interest income.</w:t>
      </w:r>
      <w:r w:rsidR="0041520F">
        <w:rPr>
          <w:rFonts w:ascii="Tahoma" w:hAnsi="Tahoma" w:cs="Tahoma"/>
        </w:rPr>
        <w:t xml:space="preserve"> Where there is difficulty or delay is disposing of the asset, the asset could be refinanced on terms to be approved by Management.</w:t>
      </w:r>
    </w:p>
    <w:p w:rsidR="0065280C" w:rsidRDefault="0065280C" w:rsidP="00CD31BA">
      <w:pPr>
        <w:ind w:left="720"/>
        <w:rPr>
          <w:rFonts w:ascii="Tahoma" w:hAnsi="Tahoma" w:cs="Tahoma"/>
        </w:rPr>
      </w:pPr>
    </w:p>
    <w:p w:rsidR="0065280C" w:rsidRDefault="0065280C" w:rsidP="0065280C">
      <w:pPr>
        <w:ind w:left="720"/>
        <w:rPr>
          <w:rFonts w:ascii="Tahoma" w:hAnsi="Tahoma" w:cs="Tahoma"/>
        </w:rPr>
      </w:pPr>
      <w:r>
        <w:rPr>
          <w:rFonts w:ascii="Tahoma" w:hAnsi="Tahoma" w:cs="Tahoma"/>
        </w:rPr>
        <w:t xml:space="preserve">For clients which we cannot locate their addresses and asset but still communicate with </w:t>
      </w:r>
      <w:proofErr w:type="gramStart"/>
      <w:r>
        <w:rPr>
          <w:rFonts w:ascii="Tahoma" w:hAnsi="Tahoma" w:cs="Tahoma"/>
        </w:rPr>
        <w:t>the via</w:t>
      </w:r>
      <w:proofErr w:type="gramEnd"/>
      <w:r>
        <w:rPr>
          <w:rFonts w:ascii="Tahoma" w:hAnsi="Tahoma" w:cs="Tahoma"/>
        </w:rPr>
        <w:t xml:space="preserve"> phone, and have outstanding, such clients are transferred to Legal/Debt recovery to recover outstanding amounts.</w:t>
      </w:r>
    </w:p>
    <w:p w:rsidR="00072E6B" w:rsidRDefault="00072E6B" w:rsidP="00072E6B">
      <w:pPr>
        <w:ind w:left="360"/>
        <w:rPr>
          <w:rFonts w:ascii="Tahoma" w:hAnsi="Tahoma" w:cs="Tahoma"/>
        </w:rPr>
      </w:pPr>
      <w:r>
        <w:rPr>
          <w:rFonts w:ascii="Tahoma" w:hAnsi="Tahoma" w:cs="Tahoma"/>
        </w:rPr>
        <w:t xml:space="preserve"> </w:t>
      </w:r>
    </w:p>
    <w:p w:rsidR="00137AE5" w:rsidRDefault="0041520F" w:rsidP="008708D5">
      <w:pPr>
        <w:numPr>
          <w:ilvl w:val="0"/>
          <w:numId w:val="2"/>
        </w:numPr>
        <w:rPr>
          <w:rFonts w:ascii="Tahoma" w:hAnsi="Tahoma" w:cs="Tahoma"/>
        </w:rPr>
      </w:pPr>
      <w:r>
        <w:rPr>
          <w:rFonts w:ascii="Tahoma" w:hAnsi="Tahoma" w:cs="Tahoma"/>
          <w:b/>
        </w:rPr>
        <w:t>STAFF LEASE</w:t>
      </w:r>
      <w:r w:rsidR="00072E6B" w:rsidRPr="00C33E8F">
        <w:rPr>
          <w:rFonts w:ascii="Tahoma" w:hAnsi="Tahoma" w:cs="Tahoma"/>
          <w:b/>
        </w:rPr>
        <w:t xml:space="preserve"> APPLICATION:</w:t>
      </w:r>
      <w:r>
        <w:rPr>
          <w:rFonts w:ascii="Tahoma" w:hAnsi="Tahoma" w:cs="Tahoma"/>
        </w:rPr>
        <w:t xml:space="preserve"> Mem</w:t>
      </w:r>
      <w:r w:rsidR="00BD3F47">
        <w:rPr>
          <w:rFonts w:ascii="Tahoma" w:hAnsi="Tahoma" w:cs="Tahoma"/>
        </w:rPr>
        <w:t>bers of staff who a</w:t>
      </w:r>
      <w:r w:rsidR="0060384B">
        <w:rPr>
          <w:rFonts w:ascii="Tahoma" w:hAnsi="Tahoma" w:cs="Tahoma"/>
        </w:rPr>
        <w:t>re interested in securing lease facilities shall at Management’s discretion be entitled to interest rate reduction of at least 5% of the prevailing rate for other clients. Also, a maximum initial contribution of 20%</w:t>
      </w:r>
      <w:r w:rsidR="008708D5">
        <w:rPr>
          <w:rFonts w:ascii="Tahoma" w:hAnsi="Tahoma" w:cs="Tahoma"/>
        </w:rPr>
        <w:t xml:space="preserve"> </w:t>
      </w:r>
      <w:r w:rsidR="0060384B" w:rsidRPr="008708D5">
        <w:rPr>
          <w:rFonts w:ascii="Tahoma" w:hAnsi="Tahoma" w:cs="Tahoma"/>
        </w:rPr>
        <w:t xml:space="preserve">will be allowable for </w:t>
      </w:r>
      <w:r w:rsidR="0060384B" w:rsidRPr="008708D5">
        <w:rPr>
          <w:rFonts w:ascii="Tahoma" w:hAnsi="Tahoma" w:cs="Tahoma"/>
        </w:rPr>
        <w:lastRenderedPageBreak/>
        <w:t>staff leases. Such leases shall not be administered through the use of post dated cheques but through direct debit of staff salaries.</w:t>
      </w:r>
    </w:p>
    <w:p w:rsidR="008708D5" w:rsidRDefault="008708D5" w:rsidP="008708D5">
      <w:pPr>
        <w:rPr>
          <w:rFonts w:ascii="Tahoma" w:hAnsi="Tahoma" w:cs="Tahoma"/>
        </w:rPr>
      </w:pPr>
    </w:p>
    <w:p w:rsidR="008708D5" w:rsidRPr="008708D5" w:rsidRDefault="008708D5" w:rsidP="008708D5">
      <w:pPr>
        <w:rPr>
          <w:rFonts w:ascii="Tahoma" w:hAnsi="Tahoma" w:cs="Tahoma"/>
          <w:b/>
          <w:u w:val="single"/>
        </w:rPr>
      </w:pPr>
      <w:r w:rsidRPr="008708D5">
        <w:rPr>
          <w:rFonts w:ascii="Tahoma" w:hAnsi="Tahoma" w:cs="Tahoma"/>
          <w:b/>
          <w:u w:val="single"/>
        </w:rPr>
        <w:t>NEW INPUTS</w:t>
      </w:r>
    </w:p>
    <w:p w:rsidR="0034662C" w:rsidRDefault="008708D5" w:rsidP="0034662C">
      <w:pPr>
        <w:rPr>
          <w:rFonts w:ascii="Tahoma" w:hAnsi="Tahoma" w:cs="Tahoma"/>
        </w:rPr>
      </w:pPr>
      <w:r>
        <w:rPr>
          <w:rFonts w:ascii="Tahoma" w:hAnsi="Tahoma" w:cs="Tahoma"/>
        </w:rPr>
        <w:t xml:space="preserve"> ALC </w:t>
      </w:r>
      <w:r w:rsidR="005D611D">
        <w:rPr>
          <w:rFonts w:ascii="Tahoma" w:hAnsi="Tahoma" w:cs="Tahoma"/>
        </w:rPr>
        <w:t>should</w:t>
      </w:r>
      <w:r>
        <w:rPr>
          <w:rFonts w:ascii="Tahoma" w:hAnsi="Tahoma" w:cs="Tahoma"/>
        </w:rPr>
        <w:t xml:space="preserve"> have at least three recommended Vendors for both brand new and fairly used vehicles.</w:t>
      </w:r>
    </w:p>
    <w:p w:rsidR="007B4E10" w:rsidRDefault="007B4E10" w:rsidP="0034662C">
      <w:pPr>
        <w:rPr>
          <w:rFonts w:ascii="Tahoma" w:hAnsi="Tahoma" w:cs="Tahoma"/>
          <w:b/>
          <w:u w:val="single"/>
        </w:rPr>
      </w:pPr>
    </w:p>
    <w:p w:rsidR="007B4E10" w:rsidRDefault="007B4E10" w:rsidP="0034662C">
      <w:pPr>
        <w:rPr>
          <w:rFonts w:ascii="Tahoma" w:hAnsi="Tahoma" w:cs="Tahoma"/>
          <w:b/>
          <w:u w:val="single"/>
        </w:rPr>
      </w:pPr>
    </w:p>
    <w:p w:rsidR="0034662C" w:rsidRPr="0034662C" w:rsidRDefault="0034662C" w:rsidP="0034662C">
      <w:pPr>
        <w:rPr>
          <w:rFonts w:ascii="Tahoma" w:hAnsi="Tahoma" w:cs="Tahoma"/>
          <w:b/>
          <w:u w:val="single"/>
        </w:rPr>
      </w:pPr>
      <w:r w:rsidRPr="0034662C">
        <w:rPr>
          <w:rFonts w:ascii="Tahoma" w:hAnsi="Tahoma" w:cs="Tahoma"/>
          <w:b/>
          <w:u w:val="single"/>
        </w:rPr>
        <w:t>TRADE FINANCE PROCEDURE:</w:t>
      </w:r>
    </w:p>
    <w:p w:rsidR="0034662C" w:rsidRDefault="0034662C" w:rsidP="0034662C">
      <w:pPr>
        <w:rPr>
          <w:rFonts w:ascii="Tahoma" w:hAnsi="Tahoma" w:cs="Tahoma"/>
        </w:rPr>
      </w:pPr>
    </w:p>
    <w:p w:rsidR="0034662C" w:rsidRDefault="0034662C" w:rsidP="0034662C">
      <w:pPr>
        <w:rPr>
          <w:rFonts w:ascii="Tahoma" w:hAnsi="Tahoma" w:cs="Tahoma"/>
        </w:rPr>
      </w:pPr>
      <w:r>
        <w:rPr>
          <w:rFonts w:ascii="Tahoma" w:hAnsi="Tahoma" w:cs="Tahoma"/>
        </w:rPr>
        <w:t>Interested client approaches ALC for a short term loan (90 days), which is backed-up with collateral;</w:t>
      </w:r>
    </w:p>
    <w:p w:rsidR="0034662C" w:rsidRDefault="0034662C" w:rsidP="0034662C">
      <w:pPr>
        <w:numPr>
          <w:ilvl w:val="0"/>
          <w:numId w:val="17"/>
        </w:numPr>
        <w:rPr>
          <w:rFonts w:ascii="Tahoma" w:hAnsi="Tahoma" w:cs="Tahoma"/>
        </w:rPr>
      </w:pPr>
      <w:r>
        <w:rPr>
          <w:rFonts w:ascii="Tahoma" w:hAnsi="Tahoma" w:cs="Tahoma"/>
        </w:rPr>
        <w:t>Land/House with C of O</w:t>
      </w:r>
    </w:p>
    <w:p w:rsidR="0034662C" w:rsidRDefault="0034662C" w:rsidP="0034662C">
      <w:pPr>
        <w:numPr>
          <w:ilvl w:val="0"/>
          <w:numId w:val="17"/>
        </w:numPr>
        <w:rPr>
          <w:rFonts w:ascii="Tahoma" w:hAnsi="Tahoma" w:cs="Tahoma"/>
        </w:rPr>
      </w:pPr>
      <w:r>
        <w:rPr>
          <w:rFonts w:ascii="Tahoma" w:hAnsi="Tahoma" w:cs="Tahoma"/>
        </w:rPr>
        <w:t>Vehicle with title documents in lease’s name</w:t>
      </w:r>
    </w:p>
    <w:p w:rsidR="005050B5" w:rsidRDefault="005050B5" w:rsidP="005050B5">
      <w:pPr>
        <w:numPr>
          <w:ilvl w:val="0"/>
          <w:numId w:val="17"/>
        </w:numPr>
        <w:rPr>
          <w:rFonts w:ascii="Tahoma" w:hAnsi="Tahoma" w:cs="Tahoma"/>
        </w:rPr>
      </w:pPr>
      <w:r>
        <w:rPr>
          <w:rFonts w:ascii="Tahoma" w:hAnsi="Tahoma" w:cs="Tahoma"/>
        </w:rPr>
        <w:t>Jewelries</w:t>
      </w:r>
    </w:p>
    <w:p w:rsidR="00445DF1" w:rsidRPr="00445DF1" w:rsidRDefault="00445DF1" w:rsidP="00445DF1">
      <w:pPr>
        <w:ind w:left="720"/>
        <w:rPr>
          <w:rFonts w:ascii="Tahoma" w:hAnsi="Tahoma" w:cs="Tahoma"/>
        </w:rPr>
      </w:pPr>
    </w:p>
    <w:p w:rsidR="005050B5" w:rsidRPr="005050B5" w:rsidRDefault="005050B5" w:rsidP="005050B5">
      <w:pPr>
        <w:rPr>
          <w:rFonts w:ascii="Tahoma" w:hAnsi="Tahoma" w:cs="Tahoma"/>
          <w:b/>
          <w:u w:val="single"/>
        </w:rPr>
      </w:pPr>
      <w:r w:rsidRPr="005050B5">
        <w:rPr>
          <w:rFonts w:ascii="Tahoma" w:hAnsi="Tahoma" w:cs="Tahoma"/>
          <w:b/>
          <w:u w:val="single"/>
        </w:rPr>
        <w:t>Application Stage:</w:t>
      </w:r>
    </w:p>
    <w:p w:rsidR="0034662C" w:rsidRDefault="005050B5" w:rsidP="005050B5">
      <w:pPr>
        <w:rPr>
          <w:rFonts w:ascii="Tahoma" w:hAnsi="Tahoma" w:cs="Tahoma"/>
        </w:rPr>
      </w:pPr>
      <w:r>
        <w:rPr>
          <w:rFonts w:ascii="Tahoma" w:hAnsi="Tahoma" w:cs="Tahoma"/>
        </w:rPr>
        <w:t xml:space="preserve"> </w:t>
      </w:r>
    </w:p>
    <w:p w:rsidR="005050B5" w:rsidRDefault="00445DF1" w:rsidP="005050B5">
      <w:pPr>
        <w:rPr>
          <w:rFonts w:ascii="Tahoma" w:hAnsi="Tahoma" w:cs="Tahoma"/>
        </w:rPr>
      </w:pPr>
      <w:r>
        <w:rPr>
          <w:rFonts w:ascii="Tahoma" w:hAnsi="Tahoma" w:cs="Tahoma"/>
        </w:rPr>
        <w:t>An</w:t>
      </w:r>
      <w:r w:rsidR="005050B5">
        <w:rPr>
          <w:rFonts w:ascii="Tahoma" w:hAnsi="Tahoma" w:cs="Tahoma"/>
        </w:rPr>
        <w:t xml:space="preserve"> application form for N2</w:t>
      </w:r>
      <w:proofErr w:type="gramStart"/>
      <w:r w:rsidR="005050B5">
        <w:rPr>
          <w:rFonts w:ascii="Tahoma" w:hAnsi="Tahoma" w:cs="Tahoma"/>
        </w:rPr>
        <w:t>,000.00</w:t>
      </w:r>
      <w:proofErr w:type="gramEnd"/>
      <w:r w:rsidR="005050B5">
        <w:rPr>
          <w:rFonts w:ascii="Tahoma" w:hAnsi="Tahoma" w:cs="Tahoma"/>
        </w:rPr>
        <w:t xml:space="preserve"> (and pays additional N5,000.00 for corporate search fee where applicable)</w:t>
      </w:r>
      <w:r>
        <w:rPr>
          <w:rFonts w:ascii="Tahoma" w:hAnsi="Tahoma" w:cs="Tahoma"/>
        </w:rPr>
        <w:t xml:space="preserve"> is the first stage of application</w:t>
      </w:r>
      <w:r w:rsidR="005050B5">
        <w:rPr>
          <w:rFonts w:ascii="Tahoma" w:hAnsi="Tahoma" w:cs="Tahoma"/>
        </w:rPr>
        <w:t xml:space="preserve">. </w:t>
      </w:r>
      <w:r>
        <w:rPr>
          <w:rFonts w:ascii="Tahoma" w:hAnsi="Tahoma" w:cs="Tahoma"/>
        </w:rPr>
        <w:t>The following items must be submitted with the application form;</w:t>
      </w:r>
    </w:p>
    <w:p w:rsidR="005050B5" w:rsidRDefault="004573BD" w:rsidP="005050B5">
      <w:pPr>
        <w:numPr>
          <w:ilvl w:val="0"/>
          <w:numId w:val="18"/>
        </w:numPr>
        <w:rPr>
          <w:rFonts w:ascii="Tahoma" w:hAnsi="Tahoma" w:cs="Tahoma"/>
        </w:rPr>
      </w:pPr>
      <w:r>
        <w:rPr>
          <w:rFonts w:ascii="Tahoma" w:hAnsi="Tahoma" w:cs="Tahoma"/>
        </w:rPr>
        <w:t>Resume</w:t>
      </w:r>
    </w:p>
    <w:p w:rsidR="004573BD" w:rsidRDefault="004573BD" w:rsidP="005050B5">
      <w:pPr>
        <w:numPr>
          <w:ilvl w:val="0"/>
          <w:numId w:val="18"/>
        </w:numPr>
        <w:rPr>
          <w:rFonts w:ascii="Tahoma" w:hAnsi="Tahoma" w:cs="Tahoma"/>
        </w:rPr>
      </w:pPr>
      <w:r>
        <w:rPr>
          <w:rFonts w:ascii="Tahoma" w:hAnsi="Tahoma" w:cs="Tahoma"/>
        </w:rPr>
        <w:t>6 months bank statements</w:t>
      </w:r>
    </w:p>
    <w:p w:rsidR="004573BD" w:rsidRDefault="004573BD" w:rsidP="005050B5">
      <w:pPr>
        <w:numPr>
          <w:ilvl w:val="0"/>
          <w:numId w:val="18"/>
        </w:numPr>
        <w:rPr>
          <w:rFonts w:ascii="Tahoma" w:hAnsi="Tahoma" w:cs="Tahoma"/>
        </w:rPr>
      </w:pPr>
      <w:r>
        <w:rPr>
          <w:rFonts w:ascii="Tahoma" w:hAnsi="Tahoma" w:cs="Tahoma"/>
        </w:rPr>
        <w:t>Copies of Vehicle papers</w:t>
      </w:r>
    </w:p>
    <w:p w:rsidR="004573BD" w:rsidRDefault="004573BD" w:rsidP="005050B5">
      <w:pPr>
        <w:numPr>
          <w:ilvl w:val="0"/>
          <w:numId w:val="18"/>
        </w:numPr>
        <w:rPr>
          <w:rFonts w:ascii="Tahoma" w:hAnsi="Tahoma" w:cs="Tahoma"/>
        </w:rPr>
      </w:pPr>
      <w:r>
        <w:rPr>
          <w:rFonts w:ascii="Tahoma" w:hAnsi="Tahoma" w:cs="Tahoma"/>
        </w:rPr>
        <w:t>Copies of Land/House C of O</w:t>
      </w:r>
    </w:p>
    <w:p w:rsidR="004573BD" w:rsidRDefault="004573BD" w:rsidP="005050B5">
      <w:pPr>
        <w:numPr>
          <w:ilvl w:val="0"/>
          <w:numId w:val="18"/>
        </w:numPr>
        <w:rPr>
          <w:rFonts w:ascii="Tahoma" w:hAnsi="Tahoma" w:cs="Tahoma"/>
        </w:rPr>
      </w:pPr>
      <w:r>
        <w:rPr>
          <w:rFonts w:ascii="Tahoma" w:hAnsi="Tahoma" w:cs="Tahoma"/>
        </w:rPr>
        <w:t>1 passport photograph</w:t>
      </w:r>
    </w:p>
    <w:p w:rsidR="004573BD" w:rsidRDefault="004573BD" w:rsidP="005050B5">
      <w:pPr>
        <w:numPr>
          <w:ilvl w:val="0"/>
          <w:numId w:val="18"/>
        </w:numPr>
        <w:rPr>
          <w:rFonts w:ascii="Tahoma" w:hAnsi="Tahoma" w:cs="Tahoma"/>
        </w:rPr>
      </w:pPr>
      <w:r>
        <w:rPr>
          <w:rFonts w:ascii="Tahoma" w:hAnsi="Tahoma" w:cs="Tahoma"/>
        </w:rPr>
        <w:t>Photocopy of driver’s license/data page of International passport</w:t>
      </w:r>
    </w:p>
    <w:p w:rsidR="004573BD" w:rsidRDefault="0065280C" w:rsidP="005050B5">
      <w:pPr>
        <w:numPr>
          <w:ilvl w:val="0"/>
          <w:numId w:val="18"/>
        </w:numPr>
        <w:rPr>
          <w:rFonts w:ascii="Tahoma" w:hAnsi="Tahoma" w:cs="Tahoma"/>
        </w:rPr>
      </w:pPr>
      <w:r>
        <w:rPr>
          <w:rFonts w:ascii="Tahoma" w:hAnsi="Tahoma" w:cs="Tahoma"/>
        </w:rPr>
        <w:t>2</w:t>
      </w:r>
      <w:r w:rsidR="004573BD">
        <w:rPr>
          <w:rFonts w:ascii="Tahoma" w:hAnsi="Tahoma" w:cs="Tahoma"/>
        </w:rPr>
        <w:t xml:space="preserve"> guarantor form</w:t>
      </w:r>
      <w:r>
        <w:rPr>
          <w:rFonts w:ascii="Tahoma" w:hAnsi="Tahoma" w:cs="Tahoma"/>
        </w:rPr>
        <w:t>s</w:t>
      </w:r>
      <w:r w:rsidR="004573BD">
        <w:rPr>
          <w:rFonts w:ascii="Tahoma" w:hAnsi="Tahoma" w:cs="Tahoma"/>
        </w:rPr>
        <w:t xml:space="preserve"> duly filled by the guarantor</w:t>
      </w:r>
      <w:r>
        <w:rPr>
          <w:rFonts w:ascii="Tahoma" w:hAnsi="Tahoma" w:cs="Tahoma"/>
        </w:rPr>
        <w:t>s</w:t>
      </w:r>
      <w:r w:rsidR="004573BD">
        <w:rPr>
          <w:rFonts w:ascii="Tahoma" w:hAnsi="Tahoma" w:cs="Tahoma"/>
        </w:rPr>
        <w:t>(1 recent passport photograph and means of ID)</w:t>
      </w:r>
    </w:p>
    <w:p w:rsidR="004573BD" w:rsidRDefault="004573BD" w:rsidP="005050B5">
      <w:pPr>
        <w:numPr>
          <w:ilvl w:val="0"/>
          <w:numId w:val="18"/>
        </w:numPr>
        <w:rPr>
          <w:rFonts w:ascii="Tahoma" w:hAnsi="Tahoma" w:cs="Tahoma"/>
        </w:rPr>
      </w:pPr>
      <w:r>
        <w:rPr>
          <w:rFonts w:ascii="Tahoma" w:hAnsi="Tahoma" w:cs="Tahoma"/>
        </w:rPr>
        <w:t>Recent copy of utility bill</w:t>
      </w:r>
    </w:p>
    <w:p w:rsidR="004573BD" w:rsidRDefault="004573BD" w:rsidP="005050B5">
      <w:pPr>
        <w:numPr>
          <w:ilvl w:val="0"/>
          <w:numId w:val="18"/>
        </w:numPr>
        <w:rPr>
          <w:rFonts w:ascii="Tahoma" w:hAnsi="Tahoma" w:cs="Tahoma"/>
        </w:rPr>
      </w:pPr>
      <w:r>
        <w:rPr>
          <w:rFonts w:ascii="Tahoma" w:hAnsi="Tahoma" w:cs="Tahoma"/>
        </w:rPr>
        <w:t>Audited report for companies where applicable</w:t>
      </w:r>
    </w:p>
    <w:p w:rsidR="004573BD" w:rsidRDefault="004573BD" w:rsidP="004573BD">
      <w:pPr>
        <w:rPr>
          <w:rFonts w:ascii="Tahoma" w:hAnsi="Tahoma" w:cs="Tahoma"/>
        </w:rPr>
      </w:pPr>
    </w:p>
    <w:p w:rsidR="004573BD" w:rsidRPr="004573BD" w:rsidRDefault="004573BD" w:rsidP="004573BD">
      <w:pPr>
        <w:rPr>
          <w:rFonts w:ascii="Tahoma" w:hAnsi="Tahoma" w:cs="Tahoma"/>
          <w:b/>
          <w:u w:val="single"/>
        </w:rPr>
      </w:pPr>
      <w:r w:rsidRPr="004573BD">
        <w:rPr>
          <w:rFonts w:ascii="Tahoma" w:hAnsi="Tahoma" w:cs="Tahoma"/>
          <w:b/>
          <w:u w:val="single"/>
        </w:rPr>
        <w:t>Processing Stage:</w:t>
      </w:r>
    </w:p>
    <w:p w:rsidR="004573BD" w:rsidRDefault="004573BD" w:rsidP="004573BD">
      <w:pPr>
        <w:rPr>
          <w:rFonts w:ascii="Tahoma" w:hAnsi="Tahoma" w:cs="Tahoma"/>
        </w:rPr>
      </w:pPr>
    </w:p>
    <w:p w:rsidR="00A775F0" w:rsidRDefault="005A6448" w:rsidP="004573BD">
      <w:pPr>
        <w:rPr>
          <w:rFonts w:ascii="Tahoma" w:hAnsi="Tahoma" w:cs="Tahoma"/>
        </w:rPr>
      </w:pPr>
      <w:r>
        <w:rPr>
          <w:rFonts w:ascii="Tahoma" w:hAnsi="Tahoma" w:cs="Tahoma"/>
        </w:rPr>
        <w:t>The</w:t>
      </w:r>
      <w:r w:rsidR="00A775F0">
        <w:rPr>
          <w:rFonts w:ascii="Tahoma" w:hAnsi="Tahoma" w:cs="Tahoma"/>
        </w:rPr>
        <w:t xml:space="preserve"> </w:t>
      </w:r>
      <w:r w:rsidR="004C5FBC">
        <w:rPr>
          <w:rFonts w:ascii="Tahoma" w:hAnsi="Tahoma" w:cs="Tahoma"/>
        </w:rPr>
        <w:t>C &amp; M team</w:t>
      </w:r>
      <w:r w:rsidR="00A775F0">
        <w:rPr>
          <w:rFonts w:ascii="Tahoma" w:hAnsi="Tahoma" w:cs="Tahoma"/>
        </w:rPr>
        <w:t xml:space="preserve"> ascertain</w:t>
      </w:r>
      <w:r w:rsidR="004C5FBC">
        <w:rPr>
          <w:rFonts w:ascii="Tahoma" w:hAnsi="Tahoma" w:cs="Tahoma"/>
        </w:rPr>
        <w:t>s</w:t>
      </w:r>
      <w:r w:rsidR="00A775F0">
        <w:rPr>
          <w:rFonts w:ascii="Tahoma" w:hAnsi="Tahoma" w:cs="Tahoma"/>
        </w:rPr>
        <w:t xml:space="preserve"> the </w:t>
      </w:r>
      <w:r>
        <w:rPr>
          <w:rFonts w:ascii="Tahoma" w:hAnsi="Tahoma" w:cs="Tahoma"/>
        </w:rPr>
        <w:t xml:space="preserve">purpose of the loan </w:t>
      </w:r>
      <w:r w:rsidR="00A775F0">
        <w:rPr>
          <w:rFonts w:ascii="Tahoma" w:hAnsi="Tahoma" w:cs="Tahoma"/>
        </w:rPr>
        <w:t>from the client</w:t>
      </w:r>
      <w:r>
        <w:rPr>
          <w:rFonts w:ascii="Tahoma" w:hAnsi="Tahoma" w:cs="Tahoma"/>
        </w:rPr>
        <w:t xml:space="preserve"> </w:t>
      </w:r>
      <w:r w:rsidR="00A775F0">
        <w:rPr>
          <w:rFonts w:ascii="Tahoma" w:hAnsi="Tahoma" w:cs="Tahoma"/>
        </w:rPr>
        <w:t>(</w:t>
      </w:r>
      <w:r>
        <w:rPr>
          <w:rFonts w:ascii="Tahoma" w:hAnsi="Tahoma" w:cs="Tahoma"/>
        </w:rPr>
        <w:t xml:space="preserve">to </w:t>
      </w:r>
      <w:r w:rsidR="00A775F0">
        <w:rPr>
          <w:rFonts w:ascii="Tahoma" w:hAnsi="Tahoma" w:cs="Tahoma"/>
        </w:rPr>
        <w:t>determine if the client would be able to pay back within the stipulated 90days period)</w:t>
      </w:r>
    </w:p>
    <w:p w:rsidR="005A6448" w:rsidRDefault="005A6448" w:rsidP="004573BD">
      <w:pPr>
        <w:rPr>
          <w:rFonts w:ascii="Tahoma" w:hAnsi="Tahoma" w:cs="Tahoma"/>
        </w:rPr>
      </w:pPr>
      <w:r>
        <w:rPr>
          <w:rFonts w:ascii="Tahoma" w:hAnsi="Tahoma" w:cs="Tahoma"/>
        </w:rPr>
        <w:t xml:space="preserve"> </w:t>
      </w:r>
    </w:p>
    <w:p w:rsidR="005A6448" w:rsidRPr="00A775F0" w:rsidRDefault="005A6448" w:rsidP="004573BD">
      <w:pPr>
        <w:rPr>
          <w:rFonts w:ascii="Tahoma" w:hAnsi="Tahoma" w:cs="Tahoma"/>
          <w:b/>
        </w:rPr>
      </w:pPr>
      <w:r w:rsidRPr="00A775F0">
        <w:rPr>
          <w:rFonts w:ascii="Tahoma" w:hAnsi="Tahoma" w:cs="Tahoma"/>
          <w:b/>
        </w:rPr>
        <w:t>Individuals:</w:t>
      </w:r>
    </w:p>
    <w:p w:rsidR="005A6448" w:rsidRDefault="004573BD" w:rsidP="004573BD">
      <w:pPr>
        <w:rPr>
          <w:rFonts w:ascii="Tahoma" w:hAnsi="Tahoma" w:cs="Tahoma"/>
        </w:rPr>
      </w:pPr>
      <w:r>
        <w:rPr>
          <w:rFonts w:ascii="Tahoma" w:hAnsi="Tahoma" w:cs="Tahoma"/>
        </w:rPr>
        <w:t>An appraisal is done on the submitted documents</w:t>
      </w:r>
      <w:r w:rsidR="00A775F0">
        <w:rPr>
          <w:rFonts w:ascii="Tahoma" w:hAnsi="Tahoma" w:cs="Tahoma"/>
        </w:rPr>
        <w:t xml:space="preserve"> and bank statements</w:t>
      </w:r>
      <w:r>
        <w:rPr>
          <w:rFonts w:ascii="Tahoma" w:hAnsi="Tahoma" w:cs="Tahoma"/>
        </w:rPr>
        <w:t>,</w:t>
      </w:r>
      <w:r w:rsidR="0065280C">
        <w:rPr>
          <w:rFonts w:ascii="Tahoma" w:hAnsi="Tahoma" w:cs="Tahoma"/>
        </w:rPr>
        <w:t xml:space="preserve"> to ascertain the </w:t>
      </w:r>
      <w:r w:rsidR="005A6448">
        <w:rPr>
          <w:rFonts w:ascii="Tahoma" w:hAnsi="Tahoma" w:cs="Tahoma"/>
        </w:rPr>
        <w:t xml:space="preserve">customer’s cash inflow (monthly income from all sources of income).The bank statement average balances is </w:t>
      </w:r>
      <w:r w:rsidR="004C5FBC">
        <w:rPr>
          <w:rFonts w:ascii="Tahoma" w:hAnsi="Tahoma" w:cs="Tahoma"/>
        </w:rPr>
        <w:t>prepared</w:t>
      </w:r>
      <w:r w:rsidR="005A6448">
        <w:rPr>
          <w:rFonts w:ascii="Tahoma" w:hAnsi="Tahoma" w:cs="Tahoma"/>
        </w:rPr>
        <w:t xml:space="preserve"> to know inflow and outflow monthly.</w:t>
      </w:r>
    </w:p>
    <w:p w:rsidR="005A6448" w:rsidRDefault="005A6448" w:rsidP="004573BD">
      <w:pPr>
        <w:rPr>
          <w:rFonts w:ascii="Tahoma" w:hAnsi="Tahoma" w:cs="Tahoma"/>
        </w:rPr>
      </w:pPr>
    </w:p>
    <w:p w:rsidR="00BD182C" w:rsidRDefault="00BD182C" w:rsidP="004573BD">
      <w:pPr>
        <w:rPr>
          <w:rFonts w:ascii="Tahoma" w:hAnsi="Tahoma" w:cs="Tahoma"/>
          <w:b/>
        </w:rPr>
      </w:pPr>
    </w:p>
    <w:p w:rsidR="005A6448" w:rsidRPr="00A775F0" w:rsidRDefault="005A6448" w:rsidP="004573BD">
      <w:pPr>
        <w:rPr>
          <w:rFonts w:ascii="Tahoma" w:hAnsi="Tahoma" w:cs="Tahoma"/>
          <w:b/>
        </w:rPr>
      </w:pPr>
      <w:r w:rsidRPr="00A775F0">
        <w:rPr>
          <w:rFonts w:ascii="Tahoma" w:hAnsi="Tahoma" w:cs="Tahoma"/>
          <w:b/>
        </w:rPr>
        <w:lastRenderedPageBreak/>
        <w:t>Corporate bodies:</w:t>
      </w:r>
    </w:p>
    <w:p w:rsidR="005A6448" w:rsidRDefault="005A6448" w:rsidP="004573BD">
      <w:pPr>
        <w:rPr>
          <w:rFonts w:ascii="Tahoma" w:hAnsi="Tahoma" w:cs="Tahoma"/>
        </w:rPr>
      </w:pPr>
      <w:r>
        <w:rPr>
          <w:rFonts w:ascii="Tahoma" w:hAnsi="Tahoma" w:cs="Tahoma"/>
        </w:rPr>
        <w:t>The bank statement of the company is analyzed to check for loan repayment, amount and frequency of payment. The audited report for three (3) years is also analyzed using r</w:t>
      </w:r>
      <w:r w:rsidR="004573BD">
        <w:rPr>
          <w:rFonts w:ascii="Tahoma" w:hAnsi="Tahoma" w:cs="Tahoma"/>
        </w:rPr>
        <w:t xml:space="preserve">atio analysis </w:t>
      </w:r>
      <w:r>
        <w:rPr>
          <w:rFonts w:ascii="Tahoma" w:hAnsi="Tahoma" w:cs="Tahoma"/>
        </w:rPr>
        <w:t>to determine</w:t>
      </w:r>
      <w:r w:rsidR="004573BD">
        <w:rPr>
          <w:rFonts w:ascii="Tahoma" w:hAnsi="Tahoma" w:cs="Tahoma"/>
        </w:rPr>
        <w:t xml:space="preserve"> the profitability of the company and the capacity of the client to pay back. </w:t>
      </w:r>
    </w:p>
    <w:p w:rsidR="005A6448" w:rsidRDefault="005A6448" w:rsidP="004573BD">
      <w:pPr>
        <w:rPr>
          <w:rFonts w:ascii="Tahoma" w:hAnsi="Tahoma" w:cs="Tahoma"/>
        </w:rPr>
      </w:pPr>
    </w:p>
    <w:p w:rsidR="004573BD" w:rsidRDefault="004573BD" w:rsidP="004573BD">
      <w:pPr>
        <w:rPr>
          <w:rFonts w:ascii="Tahoma" w:hAnsi="Tahoma" w:cs="Tahoma"/>
        </w:rPr>
      </w:pPr>
      <w:r>
        <w:rPr>
          <w:rFonts w:ascii="Tahoma" w:hAnsi="Tahoma" w:cs="Tahoma"/>
        </w:rPr>
        <w:t>An executive summary is done on the client’s document submitted and forwarded to MIC for approval consideration.</w:t>
      </w:r>
    </w:p>
    <w:p w:rsidR="004C5FBC" w:rsidRDefault="004C5FBC" w:rsidP="004573BD">
      <w:pPr>
        <w:rPr>
          <w:rFonts w:ascii="Tahoma" w:hAnsi="Tahoma" w:cs="Tahoma"/>
        </w:rPr>
      </w:pPr>
    </w:p>
    <w:p w:rsidR="004C5FBC" w:rsidRPr="00C131B2" w:rsidRDefault="004C5FBC" w:rsidP="004C5FBC">
      <w:pPr>
        <w:pStyle w:val="ListParagraph"/>
        <w:numPr>
          <w:ilvl w:val="0"/>
          <w:numId w:val="22"/>
        </w:numPr>
        <w:rPr>
          <w:rFonts w:ascii="Tahoma" w:hAnsi="Tahoma" w:cs="Tahoma"/>
          <w:b/>
          <w:u w:val="single"/>
        </w:rPr>
      </w:pPr>
      <w:r w:rsidRPr="00C131B2">
        <w:rPr>
          <w:rFonts w:ascii="Tahoma" w:hAnsi="Tahoma" w:cs="Tahoma"/>
          <w:b/>
          <w:u w:val="single"/>
        </w:rPr>
        <w:t>COLLATERAL:</w:t>
      </w:r>
    </w:p>
    <w:p w:rsidR="004C5FBC" w:rsidRPr="004C5FBC" w:rsidRDefault="004C5FBC" w:rsidP="004C5FBC">
      <w:pPr>
        <w:pStyle w:val="ListParagraph"/>
        <w:numPr>
          <w:ilvl w:val="1"/>
          <w:numId w:val="22"/>
        </w:numPr>
        <w:rPr>
          <w:rFonts w:ascii="Tahoma" w:hAnsi="Tahoma" w:cs="Tahoma"/>
          <w:b/>
        </w:rPr>
      </w:pPr>
      <w:r w:rsidRPr="004C5FBC">
        <w:rPr>
          <w:rFonts w:ascii="Tahoma" w:hAnsi="Tahoma" w:cs="Tahoma"/>
          <w:b/>
        </w:rPr>
        <w:t xml:space="preserve">Real Estate: </w:t>
      </w:r>
    </w:p>
    <w:p w:rsidR="004C5FBC" w:rsidRDefault="004C5FBC" w:rsidP="004C5FBC">
      <w:pPr>
        <w:pStyle w:val="ListParagraph"/>
        <w:numPr>
          <w:ilvl w:val="2"/>
          <w:numId w:val="22"/>
        </w:numPr>
        <w:rPr>
          <w:rFonts w:ascii="Tahoma" w:hAnsi="Tahoma" w:cs="Tahoma"/>
        </w:rPr>
      </w:pPr>
      <w:r>
        <w:rPr>
          <w:rFonts w:ascii="Tahoma" w:hAnsi="Tahoma" w:cs="Tahoma"/>
        </w:rPr>
        <w:t>The client submits along with application photocopies of land/house title documents.</w:t>
      </w:r>
    </w:p>
    <w:p w:rsidR="004C5FBC" w:rsidRDefault="004C5FBC" w:rsidP="004C5FBC">
      <w:pPr>
        <w:pStyle w:val="ListParagraph"/>
        <w:numPr>
          <w:ilvl w:val="2"/>
          <w:numId w:val="22"/>
        </w:numPr>
        <w:rPr>
          <w:rFonts w:ascii="Tahoma" w:hAnsi="Tahoma" w:cs="Tahoma"/>
        </w:rPr>
      </w:pPr>
      <w:r>
        <w:rPr>
          <w:rFonts w:ascii="Tahoma" w:hAnsi="Tahoma" w:cs="Tahoma"/>
        </w:rPr>
        <w:t>A recent valuation report (not less than 1 year old) addressed to Abuja Leasing company is also submitted</w:t>
      </w:r>
      <w:r w:rsidR="00867EAA">
        <w:rPr>
          <w:rFonts w:ascii="Tahoma" w:hAnsi="Tahoma" w:cs="Tahoma"/>
        </w:rPr>
        <w:t>. Force sell value of the property</w:t>
      </w:r>
      <w:r w:rsidR="00262349">
        <w:rPr>
          <w:rFonts w:ascii="Tahoma" w:hAnsi="Tahoma" w:cs="Tahoma"/>
        </w:rPr>
        <w:t>/land is discounted further by 3</w:t>
      </w:r>
      <w:r w:rsidR="00867EAA">
        <w:rPr>
          <w:rFonts w:ascii="Tahoma" w:hAnsi="Tahoma" w:cs="Tahoma"/>
        </w:rPr>
        <w:t>0% to accommodate unforeseen situations that may arise if ALC has to liquate transaction and sell-off asset to recover outstanding(s).</w:t>
      </w:r>
    </w:p>
    <w:p w:rsidR="004C5FBC" w:rsidRDefault="004C5FBC" w:rsidP="004C5FBC">
      <w:pPr>
        <w:pStyle w:val="ListParagraph"/>
        <w:numPr>
          <w:ilvl w:val="1"/>
          <w:numId w:val="22"/>
        </w:numPr>
        <w:rPr>
          <w:rFonts w:ascii="Tahoma" w:hAnsi="Tahoma" w:cs="Tahoma"/>
        </w:rPr>
      </w:pPr>
      <w:r w:rsidRPr="00867EAA">
        <w:rPr>
          <w:rFonts w:ascii="Tahoma" w:hAnsi="Tahoma" w:cs="Tahoma"/>
          <w:b/>
        </w:rPr>
        <w:t>3</w:t>
      </w:r>
      <w:r w:rsidRPr="00867EAA">
        <w:rPr>
          <w:rFonts w:ascii="Tahoma" w:hAnsi="Tahoma" w:cs="Tahoma"/>
          <w:b/>
          <w:vertAlign w:val="superscript"/>
        </w:rPr>
        <w:t>rd</w:t>
      </w:r>
      <w:r w:rsidRPr="00867EAA">
        <w:rPr>
          <w:rFonts w:ascii="Tahoma" w:hAnsi="Tahoma" w:cs="Tahoma"/>
          <w:b/>
        </w:rPr>
        <w:t xml:space="preserve"> party Property:</w:t>
      </w:r>
      <w:r>
        <w:rPr>
          <w:rFonts w:ascii="Tahoma" w:hAnsi="Tahoma" w:cs="Tahoma"/>
        </w:rPr>
        <w:t xml:space="preserve"> 3</w:t>
      </w:r>
      <w:r w:rsidRPr="004C5FBC">
        <w:rPr>
          <w:rFonts w:ascii="Tahoma" w:hAnsi="Tahoma" w:cs="Tahoma"/>
          <w:vertAlign w:val="superscript"/>
        </w:rPr>
        <w:t>rd</w:t>
      </w:r>
      <w:r>
        <w:rPr>
          <w:rFonts w:ascii="Tahoma" w:hAnsi="Tahoma" w:cs="Tahoma"/>
        </w:rPr>
        <w:t xml:space="preserve"> party real estate documents can also be used with a valid </w:t>
      </w:r>
      <w:r w:rsidRPr="004C5FBC">
        <w:rPr>
          <w:rFonts w:ascii="Tahoma" w:hAnsi="Tahoma" w:cs="Tahoma"/>
          <w:b/>
        </w:rPr>
        <w:t>consent letter</w:t>
      </w:r>
      <w:r>
        <w:rPr>
          <w:rFonts w:ascii="Tahoma" w:hAnsi="Tahoma" w:cs="Tahoma"/>
          <w:b/>
        </w:rPr>
        <w:t xml:space="preserve"> containing </w:t>
      </w:r>
      <w:r w:rsidRPr="004C5FBC">
        <w:rPr>
          <w:rFonts w:ascii="Tahoma" w:hAnsi="Tahoma" w:cs="Tahoma"/>
        </w:rPr>
        <w:t>present address and</w:t>
      </w:r>
      <w:r>
        <w:rPr>
          <w:rFonts w:ascii="Tahoma" w:hAnsi="Tahoma" w:cs="Tahoma"/>
          <w:b/>
        </w:rPr>
        <w:t xml:space="preserve"> </w:t>
      </w:r>
      <w:r w:rsidRPr="004C5FBC">
        <w:rPr>
          <w:rFonts w:ascii="Tahoma" w:hAnsi="Tahoma" w:cs="Tahoma"/>
        </w:rPr>
        <w:t>day</w:t>
      </w:r>
      <w:r>
        <w:rPr>
          <w:rFonts w:ascii="Tahoma" w:hAnsi="Tahoma" w:cs="Tahoma"/>
        </w:rPr>
        <w:t xml:space="preserve"> telephone number from the owner of the land/house attached with the passport photograph and means of identification. </w:t>
      </w:r>
    </w:p>
    <w:p w:rsidR="004C5FBC" w:rsidRDefault="00867EAA" w:rsidP="004C5FBC">
      <w:pPr>
        <w:pStyle w:val="ListParagraph"/>
        <w:numPr>
          <w:ilvl w:val="1"/>
          <w:numId w:val="22"/>
        </w:numPr>
        <w:rPr>
          <w:rFonts w:ascii="Tahoma" w:hAnsi="Tahoma" w:cs="Tahoma"/>
        </w:rPr>
      </w:pPr>
      <w:r w:rsidRPr="00867EAA">
        <w:rPr>
          <w:rFonts w:ascii="Tahoma" w:hAnsi="Tahoma" w:cs="Tahoma"/>
          <w:b/>
        </w:rPr>
        <w:t>Inspection of</w:t>
      </w:r>
      <w:r w:rsidR="004C5FBC" w:rsidRPr="00867EAA">
        <w:rPr>
          <w:rFonts w:ascii="Tahoma" w:hAnsi="Tahoma" w:cs="Tahoma"/>
          <w:b/>
        </w:rPr>
        <w:t xml:space="preserve"> Asset:</w:t>
      </w:r>
      <w:r w:rsidR="004C5FBC">
        <w:rPr>
          <w:rFonts w:ascii="Tahoma" w:hAnsi="Tahoma" w:cs="Tahoma"/>
        </w:rPr>
        <w:t xml:space="preserve"> All collateral assets are inspected doing the processing state and an inspection memo</w:t>
      </w:r>
      <w:r>
        <w:rPr>
          <w:rFonts w:ascii="Tahoma" w:hAnsi="Tahoma" w:cs="Tahoma"/>
        </w:rPr>
        <w:t xml:space="preserve"> containing location, description and current state of the asset</w:t>
      </w:r>
      <w:r w:rsidR="004C5FBC">
        <w:rPr>
          <w:rFonts w:ascii="Tahoma" w:hAnsi="Tahoma" w:cs="Tahoma"/>
        </w:rPr>
        <w:t xml:space="preserve"> is attached to the appraisal documents for Management consideration. </w:t>
      </w:r>
    </w:p>
    <w:p w:rsidR="00042C79" w:rsidRPr="00042C79" w:rsidRDefault="00042C79" w:rsidP="004C5FBC">
      <w:pPr>
        <w:pStyle w:val="ListParagraph"/>
        <w:numPr>
          <w:ilvl w:val="1"/>
          <w:numId w:val="22"/>
        </w:numPr>
        <w:rPr>
          <w:rFonts w:ascii="Tahoma" w:hAnsi="Tahoma" w:cs="Tahoma"/>
        </w:rPr>
      </w:pPr>
      <w:r w:rsidRPr="00042C79">
        <w:rPr>
          <w:rFonts w:ascii="Tahoma" w:hAnsi="Tahoma" w:cs="Tahoma"/>
        </w:rPr>
        <w:t>Originals documents of the property/land would be collected from</w:t>
      </w:r>
      <w:r>
        <w:rPr>
          <w:rFonts w:ascii="Tahoma" w:hAnsi="Tahoma" w:cs="Tahoma"/>
        </w:rPr>
        <w:t xml:space="preserve"> client on accepting ALC’s offer.</w:t>
      </w:r>
    </w:p>
    <w:p w:rsidR="00C131B2" w:rsidRDefault="00C131B2" w:rsidP="00C131B2">
      <w:pPr>
        <w:pStyle w:val="ListParagraph"/>
        <w:ind w:left="1440"/>
        <w:rPr>
          <w:rFonts w:ascii="Tahoma" w:hAnsi="Tahoma" w:cs="Tahoma"/>
        </w:rPr>
      </w:pPr>
    </w:p>
    <w:p w:rsidR="00C131B2" w:rsidRDefault="00C131B2" w:rsidP="00C131B2">
      <w:pPr>
        <w:rPr>
          <w:rFonts w:ascii="Tahoma" w:hAnsi="Tahoma" w:cs="Tahoma"/>
        </w:rPr>
      </w:pPr>
      <w:r>
        <w:rPr>
          <w:rFonts w:ascii="Tahoma" w:hAnsi="Tahoma" w:cs="Tahoma"/>
        </w:rPr>
        <w:t>The client will sign over the property/land to ALC via a power of Attorney that will be notarized in court for the duration of the facility.</w:t>
      </w:r>
    </w:p>
    <w:p w:rsidR="002F1820" w:rsidRDefault="002F1820" w:rsidP="00C131B2">
      <w:pPr>
        <w:rPr>
          <w:rFonts w:ascii="Tahoma" w:hAnsi="Tahoma" w:cs="Tahoma"/>
        </w:rPr>
      </w:pPr>
    </w:p>
    <w:p w:rsidR="002F1820" w:rsidRPr="00D97E6E" w:rsidRDefault="00D97E6E" w:rsidP="00C131B2">
      <w:pPr>
        <w:rPr>
          <w:rFonts w:ascii="Tahoma" w:hAnsi="Tahoma" w:cs="Tahoma"/>
          <w:u w:val="single"/>
        </w:rPr>
      </w:pPr>
      <w:r w:rsidRPr="00D97E6E">
        <w:rPr>
          <w:rFonts w:ascii="Tahoma" w:hAnsi="Tahoma" w:cs="Tahoma"/>
          <w:b/>
          <w:u w:val="single"/>
        </w:rPr>
        <w:t>NEW INPUTS</w:t>
      </w:r>
      <w:r w:rsidR="002F1820" w:rsidRPr="00D97E6E">
        <w:rPr>
          <w:rFonts w:ascii="Tahoma" w:hAnsi="Tahoma" w:cs="Tahoma"/>
          <w:b/>
          <w:u w:val="single"/>
        </w:rPr>
        <w:t>:</w:t>
      </w:r>
    </w:p>
    <w:p w:rsidR="002F1820" w:rsidRDefault="002F1820" w:rsidP="00C131B2">
      <w:pPr>
        <w:rPr>
          <w:rFonts w:ascii="Tahoma" w:hAnsi="Tahoma" w:cs="Tahoma"/>
          <w:b/>
        </w:rPr>
      </w:pPr>
    </w:p>
    <w:p w:rsidR="002F1820" w:rsidRPr="002F1820" w:rsidRDefault="002F1820" w:rsidP="00C131B2">
      <w:pPr>
        <w:rPr>
          <w:rFonts w:ascii="Tahoma" w:hAnsi="Tahoma" w:cs="Tahoma"/>
        </w:rPr>
      </w:pPr>
      <w:r>
        <w:rPr>
          <w:rFonts w:ascii="Tahoma" w:hAnsi="Tahoma" w:cs="Tahoma"/>
          <w:b/>
        </w:rPr>
        <w:t xml:space="preserve">ALC </w:t>
      </w:r>
      <w:r>
        <w:rPr>
          <w:rFonts w:ascii="Tahoma" w:hAnsi="Tahoma" w:cs="Tahoma"/>
        </w:rPr>
        <w:t>Should have a recommended Estate Valuer for all her would-be Customers.</w:t>
      </w:r>
    </w:p>
    <w:p w:rsidR="00867EAA" w:rsidRDefault="00867EAA" w:rsidP="00867EAA">
      <w:pPr>
        <w:pStyle w:val="NoSpacing"/>
      </w:pPr>
    </w:p>
    <w:p w:rsidR="000A6CD8" w:rsidRDefault="00262349" w:rsidP="000A6CD8">
      <w:pPr>
        <w:pStyle w:val="NoSpacing"/>
        <w:rPr>
          <w:rFonts w:ascii="Tahoma" w:hAnsi="Tahoma" w:cs="Tahoma"/>
        </w:rPr>
      </w:pPr>
      <w:r>
        <w:rPr>
          <w:rFonts w:ascii="Tahoma" w:hAnsi="Tahoma" w:cs="Tahoma"/>
          <w:b/>
        </w:rPr>
        <w:t>Cavet</w:t>
      </w:r>
      <w:r w:rsidR="000A6CD8" w:rsidRPr="000A6CD8">
        <w:rPr>
          <w:rFonts w:ascii="Tahoma" w:hAnsi="Tahoma" w:cs="Tahoma"/>
          <w:b/>
        </w:rPr>
        <w:t>:</w:t>
      </w:r>
      <w:r w:rsidR="000A6CD8">
        <w:rPr>
          <w:rFonts w:ascii="Tahoma" w:hAnsi="Tahoma" w:cs="Tahoma"/>
          <w:b/>
        </w:rPr>
        <w:t xml:space="preserve"> </w:t>
      </w:r>
      <w:r w:rsidR="000A6CD8" w:rsidRPr="000A6CD8">
        <w:rPr>
          <w:rFonts w:ascii="Tahoma" w:hAnsi="Tahoma" w:cs="Tahoma"/>
        </w:rPr>
        <w:t>Property outside Abuja and Lagos will</w:t>
      </w:r>
      <w:r w:rsidR="000A6CD8">
        <w:rPr>
          <w:rFonts w:ascii="Tahoma" w:hAnsi="Tahoma" w:cs="Tahoma"/>
          <w:b/>
        </w:rPr>
        <w:t xml:space="preserve"> NOT </w:t>
      </w:r>
      <w:r w:rsidR="000A6CD8" w:rsidRPr="000A6CD8">
        <w:rPr>
          <w:rFonts w:ascii="Tahoma" w:hAnsi="Tahoma" w:cs="Tahoma"/>
        </w:rPr>
        <w:t>be acceptable as collateral.</w:t>
      </w:r>
    </w:p>
    <w:p w:rsidR="000A6CD8" w:rsidRPr="000A6CD8" w:rsidRDefault="000A6CD8" w:rsidP="000A6CD8">
      <w:pPr>
        <w:pStyle w:val="NoSpacing"/>
        <w:ind w:left="1440"/>
        <w:rPr>
          <w:rFonts w:ascii="Tahoma" w:hAnsi="Tahoma" w:cs="Tahoma"/>
        </w:rPr>
      </w:pPr>
    </w:p>
    <w:p w:rsidR="0051230F" w:rsidRPr="00C131B2" w:rsidRDefault="00867EAA" w:rsidP="0051230F">
      <w:pPr>
        <w:pStyle w:val="NoSpacing"/>
        <w:numPr>
          <w:ilvl w:val="1"/>
          <w:numId w:val="22"/>
        </w:numPr>
        <w:rPr>
          <w:rFonts w:ascii="Tahoma" w:hAnsi="Tahoma" w:cs="Tahoma"/>
          <w:b/>
        </w:rPr>
      </w:pPr>
      <w:r w:rsidRPr="00C131B2">
        <w:rPr>
          <w:rFonts w:ascii="Tahoma" w:hAnsi="Tahoma" w:cs="Tahoma"/>
          <w:b/>
        </w:rPr>
        <w:t>Vehicle:</w:t>
      </w:r>
      <w:r w:rsidR="0051230F" w:rsidRPr="00C131B2">
        <w:rPr>
          <w:rFonts w:ascii="Tahoma" w:hAnsi="Tahoma" w:cs="Tahoma"/>
          <w:b/>
        </w:rPr>
        <w:t xml:space="preserve"> </w:t>
      </w:r>
    </w:p>
    <w:p w:rsidR="00867EAA" w:rsidRDefault="0051230F" w:rsidP="0051230F">
      <w:pPr>
        <w:pStyle w:val="NoSpacing"/>
        <w:numPr>
          <w:ilvl w:val="2"/>
          <w:numId w:val="22"/>
        </w:numPr>
        <w:rPr>
          <w:rFonts w:ascii="Tahoma" w:hAnsi="Tahoma" w:cs="Tahoma"/>
        </w:rPr>
      </w:pPr>
      <w:r>
        <w:rPr>
          <w:rFonts w:ascii="Tahoma" w:hAnsi="Tahoma" w:cs="Tahoma"/>
        </w:rPr>
        <w:t>The photocopy of the vehicle is submitted by the client along with the application form(s).</w:t>
      </w:r>
    </w:p>
    <w:p w:rsidR="0051230F" w:rsidRDefault="0051230F" w:rsidP="0051230F">
      <w:pPr>
        <w:pStyle w:val="NoSpacing"/>
        <w:numPr>
          <w:ilvl w:val="2"/>
          <w:numId w:val="22"/>
        </w:numPr>
        <w:rPr>
          <w:rFonts w:ascii="Tahoma" w:hAnsi="Tahoma" w:cs="Tahoma"/>
        </w:rPr>
      </w:pPr>
      <w:r>
        <w:rPr>
          <w:rFonts w:ascii="Tahoma" w:hAnsi="Tahoma" w:cs="Tahoma"/>
        </w:rPr>
        <w:t xml:space="preserve">The vehicle is brought to ALC’s premises by the client for inspection. Inspection is done by a staff of the C &amp; M </w:t>
      </w:r>
      <w:r>
        <w:rPr>
          <w:rFonts w:ascii="Tahoma" w:hAnsi="Tahoma" w:cs="Tahoma"/>
        </w:rPr>
        <w:lastRenderedPageBreak/>
        <w:t xml:space="preserve">department with the Head, Internal control/Audit department. The vehicle is depreciated </w:t>
      </w:r>
      <w:proofErr w:type="spellStart"/>
      <w:proofErr w:type="gramStart"/>
      <w:r>
        <w:rPr>
          <w:rFonts w:ascii="Tahoma" w:hAnsi="Tahoma" w:cs="Tahoma"/>
        </w:rPr>
        <w:t>vis</w:t>
      </w:r>
      <w:proofErr w:type="spellEnd"/>
      <w:proofErr w:type="gramEnd"/>
      <w:r>
        <w:rPr>
          <w:rFonts w:ascii="Tahoma" w:hAnsi="Tahoma" w:cs="Tahoma"/>
        </w:rPr>
        <w:t xml:space="preserve"> a </w:t>
      </w:r>
      <w:proofErr w:type="spellStart"/>
      <w:r>
        <w:rPr>
          <w:rFonts w:ascii="Tahoma" w:hAnsi="Tahoma" w:cs="Tahoma"/>
        </w:rPr>
        <w:t>vis</w:t>
      </w:r>
      <w:proofErr w:type="spellEnd"/>
      <w:r>
        <w:rPr>
          <w:rFonts w:ascii="Tahoma" w:hAnsi="Tahoma" w:cs="Tahoma"/>
        </w:rPr>
        <w:t xml:space="preserve"> the wear and tear of the current state of the vehicle, brand of the vehicle, and the purchase price of the vehicle.</w:t>
      </w:r>
    </w:p>
    <w:p w:rsidR="0051230F" w:rsidRDefault="0051230F" w:rsidP="0051230F">
      <w:pPr>
        <w:pStyle w:val="NoSpacing"/>
        <w:numPr>
          <w:ilvl w:val="2"/>
          <w:numId w:val="22"/>
        </w:numPr>
        <w:rPr>
          <w:rFonts w:ascii="Tahoma" w:hAnsi="Tahoma" w:cs="Tahoma"/>
        </w:rPr>
      </w:pPr>
      <w:r>
        <w:rPr>
          <w:rFonts w:ascii="Tahoma" w:hAnsi="Tahoma" w:cs="Tahoma"/>
        </w:rPr>
        <w:t>A vehicle inspection report is attached to the trade finance appraisal documents for Management consideration.</w:t>
      </w:r>
    </w:p>
    <w:p w:rsidR="0051230F" w:rsidRDefault="0051230F" w:rsidP="0051230F">
      <w:pPr>
        <w:pStyle w:val="NoSpacing"/>
        <w:numPr>
          <w:ilvl w:val="2"/>
          <w:numId w:val="22"/>
        </w:numPr>
        <w:rPr>
          <w:rFonts w:ascii="Tahoma" w:hAnsi="Tahoma" w:cs="Tahoma"/>
        </w:rPr>
      </w:pPr>
      <w:r>
        <w:rPr>
          <w:rFonts w:ascii="Tahoma" w:hAnsi="Tahoma" w:cs="Tahoma"/>
        </w:rPr>
        <w:t xml:space="preserve">The vehicle is parked at ALC’s premise on client’s acceptance of our </w:t>
      </w:r>
      <w:r w:rsidR="00C131B2">
        <w:rPr>
          <w:rFonts w:ascii="Tahoma" w:hAnsi="Tahoma" w:cs="Tahoma"/>
        </w:rPr>
        <w:t>offer.</w:t>
      </w:r>
    </w:p>
    <w:p w:rsidR="00C131B2" w:rsidRDefault="00C131B2" w:rsidP="0051230F">
      <w:pPr>
        <w:pStyle w:val="NoSpacing"/>
        <w:numPr>
          <w:ilvl w:val="2"/>
          <w:numId w:val="22"/>
        </w:numPr>
        <w:rPr>
          <w:rFonts w:ascii="Tahoma" w:hAnsi="Tahoma" w:cs="Tahoma"/>
        </w:rPr>
      </w:pPr>
      <w:r>
        <w:rPr>
          <w:rFonts w:ascii="Tahoma" w:hAnsi="Tahoma" w:cs="Tahoma"/>
        </w:rPr>
        <w:t>For vehicles that do not have comprehensive insurance, the client will take an insurance cover on the vehicle for the duration the vehicle is parked in ALC’s premises.</w:t>
      </w:r>
    </w:p>
    <w:p w:rsidR="00042C79" w:rsidRDefault="00042C79" w:rsidP="0051230F">
      <w:pPr>
        <w:pStyle w:val="NoSpacing"/>
        <w:numPr>
          <w:ilvl w:val="2"/>
          <w:numId w:val="22"/>
        </w:numPr>
        <w:rPr>
          <w:rFonts w:ascii="Tahoma" w:hAnsi="Tahoma" w:cs="Tahoma"/>
        </w:rPr>
      </w:pPr>
      <w:r>
        <w:rPr>
          <w:rFonts w:ascii="Tahoma" w:hAnsi="Tahoma" w:cs="Tahoma"/>
        </w:rPr>
        <w:t>Original vehicle papers/proof of ownership would be collected from client on acceptance of ALC’s offer.</w:t>
      </w:r>
    </w:p>
    <w:p w:rsidR="000A6CD8" w:rsidRDefault="000A6CD8" w:rsidP="0051230F">
      <w:pPr>
        <w:pStyle w:val="NoSpacing"/>
        <w:numPr>
          <w:ilvl w:val="2"/>
          <w:numId w:val="22"/>
        </w:numPr>
        <w:rPr>
          <w:rFonts w:ascii="Tahoma" w:hAnsi="Tahoma" w:cs="Tahoma"/>
        </w:rPr>
      </w:pPr>
      <w:r>
        <w:rPr>
          <w:rFonts w:ascii="Tahoma" w:hAnsi="Tahoma" w:cs="Tahoma"/>
        </w:rPr>
        <w:t>For clients that should PARK their vehicles at ALC’s premises prior to disbursement of facility, on acceptance of offer, vehicle should be parked and key/spare key submitted along with Original vehicle papers to staff of C &amp; M department.</w:t>
      </w:r>
    </w:p>
    <w:p w:rsidR="0051230F" w:rsidRDefault="0051230F" w:rsidP="0051230F">
      <w:pPr>
        <w:pStyle w:val="ListParagraph"/>
        <w:rPr>
          <w:rFonts w:ascii="Tahoma" w:hAnsi="Tahoma" w:cs="Tahoma"/>
        </w:rPr>
      </w:pPr>
    </w:p>
    <w:p w:rsidR="0051230F" w:rsidRDefault="00042C79" w:rsidP="00867EAA">
      <w:pPr>
        <w:pStyle w:val="NoSpacing"/>
        <w:numPr>
          <w:ilvl w:val="1"/>
          <w:numId w:val="22"/>
        </w:numPr>
        <w:rPr>
          <w:rFonts w:ascii="Tahoma" w:hAnsi="Tahoma" w:cs="Tahoma"/>
        </w:rPr>
      </w:pPr>
      <w:r w:rsidRPr="00042C79">
        <w:rPr>
          <w:rFonts w:ascii="Tahoma" w:hAnsi="Tahoma" w:cs="Tahoma"/>
          <w:b/>
        </w:rPr>
        <w:t>3</w:t>
      </w:r>
      <w:r w:rsidRPr="00042C79">
        <w:rPr>
          <w:rFonts w:ascii="Tahoma" w:hAnsi="Tahoma" w:cs="Tahoma"/>
          <w:b/>
          <w:vertAlign w:val="superscript"/>
        </w:rPr>
        <w:t>rd</w:t>
      </w:r>
      <w:r w:rsidRPr="00042C79">
        <w:rPr>
          <w:rFonts w:ascii="Tahoma" w:hAnsi="Tahoma" w:cs="Tahoma"/>
          <w:b/>
        </w:rPr>
        <w:t xml:space="preserve"> party vehicles</w:t>
      </w:r>
      <w:r>
        <w:rPr>
          <w:rFonts w:ascii="Tahoma" w:hAnsi="Tahoma" w:cs="Tahoma"/>
          <w:b/>
        </w:rPr>
        <w:t xml:space="preserve">: </w:t>
      </w:r>
      <w:r w:rsidRPr="00042C79">
        <w:rPr>
          <w:rFonts w:ascii="Tahoma" w:hAnsi="Tahoma" w:cs="Tahoma"/>
        </w:rPr>
        <w:t>3</w:t>
      </w:r>
      <w:r w:rsidRPr="00042C79">
        <w:rPr>
          <w:rFonts w:ascii="Tahoma" w:hAnsi="Tahoma" w:cs="Tahoma"/>
          <w:vertAlign w:val="superscript"/>
        </w:rPr>
        <w:t>rd</w:t>
      </w:r>
      <w:r w:rsidRPr="00042C79">
        <w:rPr>
          <w:rFonts w:ascii="Tahoma" w:hAnsi="Tahoma" w:cs="Tahoma"/>
        </w:rPr>
        <w:t xml:space="preserve"> </w:t>
      </w:r>
      <w:r>
        <w:rPr>
          <w:rFonts w:ascii="Tahoma" w:hAnsi="Tahoma" w:cs="Tahoma"/>
        </w:rPr>
        <w:t>party vehicles can be used with a consent letter duly signed with present address and day telephone number from owner</w:t>
      </w:r>
      <w:r w:rsidR="0042254B">
        <w:rPr>
          <w:rFonts w:ascii="Tahoma" w:hAnsi="Tahoma" w:cs="Tahoma"/>
        </w:rPr>
        <w:t>. The owner should attach a copy of their passport photograph and means of identification to the letter.</w:t>
      </w:r>
    </w:p>
    <w:p w:rsidR="0042254B" w:rsidRPr="00042C79" w:rsidRDefault="0042254B" w:rsidP="0042254B">
      <w:pPr>
        <w:pStyle w:val="NoSpacing"/>
        <w:rPr>
          <w:rFonts w:ascii="Tahoma" w:hAnsi="Tahoma" w:cs="Tahoma"/>
        </w:rPr>
      </w:pPr>
      <w:r>
        <w:rPr>
          <w:rFonts w:ascii="Tahoma" w:hAnsi="Tahoma" w:cs="Tahoma"/>
        </w:rPr>
        <w:t>The client will sign a bill of sale transferring vehicle to ALC during the tenor of the facility.</w:t>
      </w:r>
    </w:p>
    <w:p w:rsidR="004573BD" w:rsidRDefault="004573BD" w:rsidP="00867EAA">
      <w:pPr>
        <w:pStyle w:val="NoSpacing"/>
      </w:pPr>
    </w:p>
    <w:p w:rsidR="00137AE5" w:rsidRPr="00635252" w:rsidRDefault="004573BD" w:rsidP="00137AE5">
      <w:pPr>
        <w:rPr>
          <w:rFonts w:ascii="Tahoma" w:hAnsi="Tahoma" w:cs="Tahoma"/>
          <w:b/>
          <w:u w:val="single"/>
        </w:rPr>
      </w:pPr>
      <w:r w:rsidRPr="00635252">
        <w:rPr>
          <w:rFonts w:ascii="Tahoma" w:hAnsi="Tahoma" w:cs="Tahoma"/>
          <w:b/>
          <w:u w:val="single"/>
        </w:rPr>
        <w:t>Approval/Disbursement Stage:</w:t>
      </w:r>
    </w:p>
    <w:p w:rsidR="004573BD" w:rsidRDefault="004573BD" w:rsidP="00137AE5">
      <w:pPr>
        <w:rPr>
          <w:rFonts w:ascii="Tahoma" w:hAnsi="Tahoma" w:cs="Tahoma"/>
        </w:rPr>
      </w:pPr>
    </w:p>
    <w:p w:rsidR="00185849" w:rsidRDefault="000A6CD8" w:rsidP="00137AE5">
      <w:pPr>
        <w:rPr>
          <w:rFonts w:ascii="Tahoma" w:hAnsi="Tahoma" w:cs="Tahoma"/>
        </w:rPr>
      </w:pPr>
      <w:r>
        <w:rPr>
          <w:rFonts w:ascii="Tahoma" w:hAnsi="Tahoma" w:cs="Tahoma"/>
        </w:rPr>
        <w:t>On approval</w:t>
      </w:r>
      <w:r w:rsidR="00185849">
        <w:rPr>
          <w:rFonts w:ascii="Tahoma" w:hAnsi="Tahoma" w:cs="Tahoma"/>
        </w:rPr>
        <w:t xml:space="preserve"> the Offer Letter is prepared containing the terms and condition for the draw down on the facility and two copies is given to the client.</w:t>
      </w:r>
    </w:p>
    <w:p w:rsidR="00185849" w:rsidRDefault="00185849" w:rsidP="00137AE5">
      <w:pPr>
        <w:rPr>
          <w:rFonts w:ascii="Tahoma" w:hAnsi="Tahoma" w:cs="Tahoma"/>
        </w:rPr>
      </w:pPr>
    </w:p>
    <w:p w:rsidR="00185849" w:rsidRDefault="00185849" w:rsidP="00137AE5">
      <w:pPr>
        <w:rPr>
          <w:rFonts w:ascii="Tahoma" w:hAnsi="Tahoma" w:cs="Tahoma"/>
        </w:rPr>
      </w:pPr>
      <w:r>
        <w:rPr>
          <w:rFonts w:ascii="Tahoma" w:hAnsi="Tahoma" w:cs="Tahoma"/>
        </w:rPr>
        <w:t xml:space="preserve">On acceptance, the client signs on the acceptance page and returns a copy to ALC, the client </w:t>
      </w:r>
      <w:r w:rsidR="00635252">
        <w:rPr>
          <w:rFonts w:ascii="Tahoma" w:hAnsi="Tahoma" w:cs="Tahoma"/>
        </w:rPr>
        <w:t xml:space="preserve">pays the 1% upfront processing fee </w:t>
      </w:r>
      <w:r>
        <w:rPr>
          <w:rFonts w:ascii="Tahoma" w:hAnsi="Tahoma" w:cs="Tahoma"/>
        </w:rPr>
        <w:t>and issues 3 post-dated cheques containing both principal and interest and submits to the staff of C &amp; M department.</w:t>
      </w:r>
    </w:p>
    <w:p w:rsidR="00185849" w:rsidRDefault="00185849" w:rsidP="00137AE5">
      <w:pPr>
        <w:rPr>
          <w:rFonts w:ascii="Tahoma" w:hAnsi="Tahoma" w:cs="Tahoma"/>
        </w:rPr>
      </w:pPr>
    </w:p>
    <w:p w:rsidR="00185849" w:rsidRDefault="00185849" w:rsidP="00137AE5">
      <w:pPr>
        <w:rPr>
          <w:rFonts w:ascii="Tahoma" w:hAnsi="Tahoma" w:cs="Tahoma"/>
        </w:rPr>
      </w:pPr>
      <w:r>
        <w:rPr>
          <w:rFonts w:ascii="Tahoma" w:hAnsi="Tahoma" w:cs="Tahoma"/>
        </w:rPr>
        <w:t xml:space="preserve">The C &amp; M team verifies all documents submitted and that client has met all the conditions contained in the offer, on confirmation a disbursement memo is prepared through the office of the DGM to the MD for disbursement approval along with the client’s file containing every document(s). The MD approves and the memo is sent to Finance and Accounts department to issue the payment instrument for the client. A staff of the C &amp; M team collects the </w:t>
      </w:r>
      <w:proofErr w:type="spellStart"/>
      <w:r>
        <w:rPr>
          <w:rFonts w:ascii="Tahoma" w:hAnsi="Tahoma" w:cs="Tahoma"/>
        </w:rPr>
        <w:t>cheque</w:t>
      </w:r>
      <w:proofErr w:type="spellEnd"/>
      <w:r>
        <w:rPr>
          <w:rFonts w:ascii="Tahoma" w:hAnsi="Tahoma" w:cs="Tahoma"/>
        </w:rPr>
        <w:t xml:space="preserve"> from Finance and Accounts and releases to the client on the client signing a copy of the </w:t>
      </w:r>
      <w:proofErr w:type="spellStart"/>
      <w:r>
        <w:rPr>
          <w:rFonts w:ascii="Tahoma" w:hAnsi="Tahoma" w:cs="Tahoma"/>
        </w:rPr>
        <w:t>cheque</w:t>
      </w:r>
      <w:proofErr w:type="spellEnd"/>
      <w:r>
        <w:rPr>
          <w:rFonts w:ascii="Tahoma" w:hAnsi="Tahoma" w:cs="Tahoma"/>
        </w:rPr>
        <w:t xml:space="preserve"> to be collected.</w:t>
      </w:r>
    </w:p>
    <w:p w:rsidR="002828EB" w:rsidRDefault="00185849" w:rsidP="00ED7ACB">
      <w:pPr>
        <w:rPr>
          <w:rFonts w:ascii="Tahoma" w:hAnsi="Tahoma" w:cs="Tahoma"/>
        </w:rPr>
      </w:pPr>
      <w:r>
        <w:rPr>
          <w:rFonts w:ascii="Tahoma" w:hAnsi="Tahoma" w:cs="Tahoma"/>
        </w:rPr>
        <w:t>Relationship management is initiated after disbursement is made to the client</w:t>
      </w:r>
      <w:r w:rsidR="00FC43ED">
        <w:rPr>
          <w:rFonts w:ascii="Tahoma" w:hAnsi="Tahoma" w:cs="Tahoma"/>
        </w:rPr>
        <w:t>.</w:t>
      </w:r>
    </w:p>
    <w:p w:rsidR="002828EB" w:rsidRDefault="002828EB" w:rsidP="00ED7ACB">
      <w:pPr>
        <w:rPr>
          <w:rFonts w:ascii="Tahoma" w:hAnsi="Tahoma" w:cs="Tahoma"/>
        </w:rPr>
      </w:pPr>
    </w:p>
    <w:p w:rsidR="002828EB" w:rsidRDefault="002828EB" w:rsidP="00ED7ACB">
      <w:pPr>
        <w:rPr>
          <w:rFonts w:ascii="Tahoma" w:hAnsi="Tahoma" w:cs="Tahoma"/>
        </w:rPr>
      </w:pPr>
    </w:p>
    <w:p w:rsidR="002828EB" w:rsidRDefault="002828EB" w:rsidP="00ED7ACB">
      <w:pPr>
        <w:rPr>
          <w:rFonts w:ascii="Tahoma" w:hAnsi="Tahoma" w:cs="Tahoma"/>
        </w:rPr>
      </w:pPr>
    </w:p>
    <w:sectPr w:rsidR="002828EB" w:rsidSect="0014626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0254F"/>
    <w:multiLevelType w:val="hybridMultilevel"/>
    <w:tmpl w:val="0AEEB8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040112"/>
    <w:multiLevelType w:val="hybridMultilevel"/>
    <w:tmpl w:val="6692790A"/>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AC84DA1"/>
    <w:multiLevelType w:val="hybridMultilevel"/>
    <w:tmpl w:val="CB46E82C"/>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Courier New"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Courier New"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Courier New"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3">
    <w:nsid w:val="1B4C6305"/>
    <w:multiLevelType w:val="hybridMultilevel"/>
    <w:tmpl w:val="67CC88C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CA63ACD"/>
    <w:multiLevelType w:val="hybridMultilevel"/>
    <w:tmpl w:val="3938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271D3A"/>
    <w:multiLevelType w:val="hybridMultilevel"/>
    <w:tmpl w:val="D77AFD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F814620"/>
    <w:multiLevelType w:val="hybridMultilevel"/>
    <w:tmpl w:val="C1D0CC6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1A90334"/>
    <w:multiLevelType w:val="hybridMultilevel"/>
    <w:tmpl w:val="2FAC2E38"/>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8">
    <w:nsid w:val="24285A97"/>
    <w:multiLevelType w:val="multilevel"/>
    <w:tmpl w:val="1F848D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9EA1F16"/>
    <w:multiLevelType w:val="hybridMultilevel"/>
    <w:tmpl w:val="8494BF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F422334"/>
    <w:multiLevelType w:val="multilevel"/>
    <w:tmpl w:val="1F848D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BF854E8"/>
    <w:multiLevelType w:val="hybridMultilevel"/>
    <w:tmpl w:val="795AFB24"/>
    <w:lvl w:ilvl="0" w:tplc="04090001">
      <w:start w:val="1"/>
      <w:numFmt w:val="bullet"/>
      <w:lvlText w:val=""/>
      <w:lvlJc w:val="left"/>
      <w:pPr>
        <w:tabs>
          <w:tab w:val="num" w:pos="1470"/>
        </w:tabs>
        <w:ind w:left="1470" w:hanging="360"/>
      </w:pPr>
      <w:rPr>
        <w:rFonts w:ascii="Symbol" w:hAnsi="Symbol" w:hint="default"/>
      </w:rPr>
    </w:lvl>
    <w:lvl w:ilvl="1" w:tplc="04090003" w:tentative="1">
      <w:start w:val="1"/>
      <w:numFmt w:val="bullet"/>
      <w:lvlText w:val="o"/>
      <w:lvlJc w:val="left"/>
      <w:pPr>
        <w:tabs>
          <w:tab w:val="num" w:pos="2190"/>
        </w:tabs>
        <w:ind w:left="2190" w:hanging="360"/>
      </w:pPr>
      <w:rPr>
        <w:rFonts w:ascii="Courier New" w:hAnsi="Courier New" w:cs="Courier New" w:hint="default"/>
      </w:rPr>
    </w:lvl>
    <w:lvl w:ilvl="2" w:tplc="04090005" w:tentative="1">
      <w:start w:val="1"/>
      <w:numFmt w:val="bullet"/>
      <w:lvlText w:val=""/>
      <w:lvlJc w:val="left"/>
      <w:pPr>
        <w:tabs>
          <w:tab w:val="num" w:pos="2910"/>
        </w:tabs>
        <w:ind w:left="2910" w:hanging="360"/>
      </w:pPr>
      <w:rPr>
        <w:rFonts w:ascii="Wingdings" w:hAnsi="Wingdings" w:hint="default"/>
      </w:rPr>
    </w:lvl>
    <w:lvl w:ilvl="3" w:tplc="04090001" w:tentative="1">
      <w:start w:val="1"/>
      <w:numFmt w:val="bullet"/>
      <w:lvlText w:val=""/>
      <w:lvlJc w:val="left"/>
      <w:pPr>
        <w:tabs>
          <w:tab w:val="num" w:pos="3630"/>
        </w:tabs>
        <w:ind w:left="3630" w:hanging="360"/>
      </w:pPr>
      <w:rPr>
        <w:rFonts w:ascii="Symbol" w:hAnsi="Symbol" w:hint="default"/>
      </w:rPr>
    </w:lvl>
    <w:lvl w:ilvl="4" w:tplc="04090003" w:tentative="1">
      <w:start w:val="1"/>
      <w:numFmt w:val="bullet"/>
      <w:lvlText w:val="o"/>
      <w:lvlJc w:val="left"/>
      <w:pPr>
        <w:tabs>
          <w:tab w:val="num" w:pos="4350"/>
        </w:tabs>
        <w:ind w:left="4350" w:hanging="360"/>
      </w:pPr>
      <w:rPr>
        <w:rFonts w:ascii="Courier New" w:hAnsi="Courier New" w:cs="Courier New" w:hint="default"/>
      </w:rPr>
    </w:lvl>
    <w:lvl w:ilvl="5" w:tplc="04090005" w:tentative="1">
      <w:start w:val="1"/>
      <w:numFmt w:val="bullet"/>
      <w:lvlText w:val=""/>
      <w:lvlJc w:val="left"/>
      <w:pPr>
        <w:tabs>
          <w:tab w:val="num" w:pos="5070"/>
        </w:tabs>
        <w:ind w:left="5070" w:hanging="360"/>
      </w:pPr>
      <w:rPr>
        <w:rFonts w:ascii="Wingdings" w:hAnsi="Wingdings" w:hint="default"/>
      </w:rPr>
    </w:lvl>
    <w:lvl w:ilvl="6" w:tplc="04090001" w:tentative="1">
      <w:start w:val="1"/>
      <w:numFmt w:val="bullet"/>
      <w:lvlText w:val=""/>
      <w:lvlJc w:val="left"/>
      <w:pPr>
        <w:tabs>
          <w:tab w:val="num" w:pos="5790"/>
        </w:tabs>
        <w:ind w:left="5790" w:hanging="360"/>
      </w:pPr>
      <w:rPr>
        <w:rFonts w:ascii="Symbol" w:hAnsi="Symbol" w:hint="default"/>
      </w:rPr>
    </w:lvl>
    <w:lvl w:ilvl="7" w:tplc="04090003" w:tentative="1">
      <w:start w:val="1"/>
      <w:numFmt w:val="bullet"/>
      <w:lvlText w:val="o"/>
      <w:lvlJc w:val="left"/>
      <w:pPr>
        <w:tabs>
          <w:tab w:val="num" w:pos="6510"/>
        </w:tabs>
        <w:ind w:left="6510" w:hanging="360"/>
      </w:pPr>
      <w:rPr>
        <w:rFonts w:ascii="Courier New" w:hAnsi="Courier New" w:cs="Courier New" w:hint="default"/>
      </w:rPr>
    </w:lvl>
    <w:lvl w:ilvl="8" w:tplc="04090005" w:tentative="1">
      <w:start w:val="1"/>
      <w:numFmt w:val="bullet"/>
      <w:lvlText w:val=""/>
      <w:lvlJc w:val="left"/>
      <w:pPr>
        <w:tabs>
          <w:tab w:val="num" w:pos="7230"/>
        </w:tabs>
        <w:ind w:left="7230" w:hanging="360"/>
      </w:pPr>
      <w:rPr>
        <w:rFonts w:ascii="Wingdings" w:hAnsi="Wingdings" w:hint="default"/>
      </w:rPr>
    </w:lvl>
  </w:abstractNum>
  <w:abstractNum w:abstractNumId="12">
    <w:nsid w:val="557A78D1"/>
    <w:multiLevelType w:val="hybridMultilevel"/>
    <w:tmpl w:val="86AE27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81605B7"/>
    <w:multiLevelType w:val="hybridMultilevel"/>
    <w:tmpl w:val="FE8E37F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59BB1285"/>
    <w:multiLevelType w:val="hybridMultilevel"/>
    <w:tmpl w:val="393C2FEC"/>
    <w:lvl w:ilvl="0" w:tplc="04090001">
      <w:start w:val="1"/>
      <w:numFmt w:val="bullet"/>
      <w:lvlText w:val=""/>
      <w:lvlJc w:val="left"/>
      <w:pPr>
        <w:tabs>
          <w:tab w:val="num" w:pos="1470"/>
        </w:tabs>
        <w:ind w:left="1470" w:hanging="360"/>
      </w:pPr>
      <w:rPr>
        <w:rFonts w:ascii="Symbol" w:hAnsi="Symbol" w:hint="default"/>
      </w:rPr>
    </w:lvl>
    <w:lvl w:ilvl="1" w:tplc="04090003" w:tentative="1">
      <w:start w:val="1"/>
      <w:numFmt w:val="bullet"/>
      <w:lvlText w:val="o"/>
      <w:lvlJc w:val="left"/>
      <w:pPr>
        <w:tabs>
          <w:tab w:val="num" w:pos="2190"/>
        </w:tabs>
        <w:ind w:left="2190" w:hanging="360"/>
      </w:pPr>
      <w:rPr>
        <w:rFonts w:ascii="Courier New" w:hAnsi="Courier New" w:cs="Courier New" w:hint="default"/>
      </w:rPr>
    </w:lvl>
    <w:lvl w:ilvl="2" w:tplc="04090005" w:tentative="1">
      <w:start w:val="1"/>
      <w:numFmt w:val="bullet"/>
      <w:lvlText w:val=""/>
      <w:lvlJc w:val="left"/>
      <w:pPr>
        <w:tabs>
          <w:tab w:val="num" w:pos="2910"/>
        </w:tabs>
        <w:ind w:left="2910" w:hanging="360"/>
      </w:pPr>
      <w:rPr>
        <w:rFonts w:ascii="Wingdings" w:hAnsi="Wingdings" w:hint="default"/>
      </w:rPr>
    </w:lvl>
    <w:lvl w:ilvl="3" w:tplc="04090001" w:tentative="1">
      <w:start w:val="1"/>
      <w:numFmt w:val="bullet"/>
      <w:lvlText w:val=""/>
      <w:lvlJc w:val="left"/>
      <w:pPr>
        <w:tabs>
          <w:tab w:val="num" w:pos="3630"/>
        </w:tabs>
        <w:ind w:left="3630" w:hanging="360"/>
      </w:pPr>
      <w:rPr>
        <w:rFonts w:ascii="Symbol" w:hAnsi="Symbol" w:hint="default"/>
      </w:rPr>
    </w:lvl>
    <w:lvl w:ilvl="4" w:tplc="04090003" w:tentative="1">
      <w:start w:val="1"/>
      <w:numFmt w:val="bullet"/>
      <w:lvlText w:val="o"/>
      <w:lvlJc w:val="left"/>
      <w:pPr>
        <w:tabs>
          <w:tab w:val="num" w:pos="4350"/>
        </w:tabs>
        <w:ind w:left="4350" w:hanging="360"/>
      </w:pPr>
      <w:rPr>
        <w:rFonts w:ascii="Courier New" w:hAnsi="Courier New" w:cs="Courier New" w:hint="default"/>
      </w:rPr>
    </w:lvl>
    <w:lvl w:ilvl="5" w:tplc="04090005" w:tentative="1">
      <w:start w:val="1"/>
      <w:numFmt w:val="bullet"/>
      <w:lvlText w:val=""/>
      <w:lvlJc w:val="left"/>
      <w:pPr>
        <w:tabs>
          <w:tab w:val="num" w:pos="5070"/>
        </w:tabs>
        <w:ind w:left="5070" w:hanging="360"/>
      </w:pPr>
      <w:rPr>
        <w:rFonts w:ascii="Wingdings" w:hAnsi="Wingdings" w:hint="default"/>
      </w:rPr>
    </w:lvl>
    <w:lvl w:ilvl="6" w:tplc="04090001" w:tentative="1">
      <w:start w:val="1"/>
      <w:numFmt w:val="bullet"/>
      <w:lvlText w:val=""/>
      <w:lvlJc w:val="left"/>
      <w:pPr>
        <w:tabs>
          <w:tab w:val="num" w:pos="5790"/>
        </w:tabs>
        <w:ind w:left="5790" w:hanging="360"/>
      </w:pPr>
      <w:rPr>
        <w:rFonts w:ascii="Symbol" w:hAnsi="Symbol" w:hint="default"/>
      </w:rPr>
    </w:lvl>
    <w:lvl w:ilvl="7" w:tplc="04090003" w:tentative="1">
      <w:start w:val="1"/>
      <w:numFmt w:val="bullet"/>
      <w:lvlText w:val="o"/>
      <w:lvlJc w:val="left"/>
      <w:pPr>
        <w:tabs>
          <w:tab w:val="num" w:pos="6510"/>
        </w:tabs>
        <w:ind w:left="6510" w:hanging="360"/>
      </w:pPr>
      <w:rPr>
        <w:rFonts w:ascii="Courier New" w:hAnsi="Courier New" w:cs="Courier New" w:hint="default"/>
      </w:rPr>
    </w:lvl>
    <w:lvl w:ilvl="8" w:tplc="04090005" w:tentative="1">
      <w:start w:val="1"/>
      <w:numFmt w:val="bullet"/>
      <w:lvlText w:val=""/>
      <w:lvlJc w:val="left"/>
      <w:pPr>
        <w:tabs>
          <w:tab w:val="num" w:pos="7230"/>
        </w:tabs>
        <w:ind w:left="7230" w:hanging="360"/>
      </w:pPr>
      <w:rPr>
        <w:rFonts w:ascii="Wingdings" w:hAnsi="Wingdings" w:hint="default"/>
      </w:rPr>
    </w:lvl>
  </w:abstractNum>
  <w:abstractNum w:abstractNumId="15">
    <w:nsid w:val="5EAB2198"/>
    <w:multiLevelType w:val="hybridMultilevel"/>
    <w:tmpl w:val="ECD426E0"/>
    <w:lvl w:ilvl="0" w:tplc="04090001">
      <w:start w:val="1"/>
      <w:numFmt w:val="bullet"/>
      <w:lvlText w:val=""/>
      <w:lvlJc w:val="left"/>
      <w:pPr>
        <w:tabs>
          <w:tab w:val="num" w:pos="1470"/>
        </w:tabs>
        <w:ind w:left="1470" w:hanging="360"/>
      </w:pPr>
      <w:rPr>
        <w:rFonts w:ascii="Symbol" w:hAnsi="Symbol" w:hint="default"/>
      </w:rPr>
    </w:lvl>
    <w:lvl w:ilvl="1" w:tplc="04090003" w:tentative="1">
      <w:start w:val="1"/>
      <w:numFmt w:val="bullet"/>
      <w:lvlText w:val="o"/>
      <w:lvlJc w:val="left"/>
      <w:pPr>
        <w:tabs>
          <w:tab w:val="num" w:pos="2190"/>
        </w:tabs>
        <w:ind w:left="2190" w:hanging="360"/>
      </w:pPr>
      <w:rPr>
        <w:rFonts w:ascii="Courier New" w:hAnsi="Courier New" w:cs="Courier New" w:hint="default"/>
      </w:rPr>
    </w:lvl>
    <w:lvl w:ilvl="2" w:tplc="04090005" w:tentative="1">
      <w:start w:val="1"/>
      <w:numFmt w:val="bullet"/>
      <w:lvlText w:val=""/>
      <w:lvlJc w:val="left"/>
      <w:pPr>
        <w:tabs>
          <w:tab w:val="num" w:pos="2910"/>
        </w:tabs>
        <w:ind w:left="2910" w:hanging="360"/>
      </w:pPr>
      <w:rPr>
        <w:rFonts w:ascii="Wingdings" w:hAnsi="Wingdings" w:hint="default"/>
      </w:rPr>
    </w:lvl>
    <w:lvl w:ilvl="3" w:tplc="04090001" w:tentative="1">
      <w:start w:val="1"/>
      <w:numFmt w:val="bullet"/>
      <w:lvlText w:val=""/>
      <w:lvlJc w:val="left"/>
      <w:pPr>
        <w:tabs>
          <w:tab w:val="num" w:pos="3630"/>
        </w:tabs>
        <w:ind w:left="3630" w:hanging="360"/>
      </w:pPr>
      <w:rPr>
        <w:rFonts w:ascii="Symbol" w:hAnsi="Symbol" w:hint="default"/>
      </w:rPr>
    </w:lvl>
    <w:lvl w:ilvl="4" w:tplc="04090003" w:tentative="1">
      <w:start w:val="1"/>
      <w:numFmt w:val="bullet"/>
      <w:lvlText w:val="o"/>
      <w:lvlJc w:val="left"/>
      <w:pPr>
        <w:tabs>
          <w:tab w:val="num" w:pos="4350"/>
        </w:tabs>
        <w:ind w:left="4350" w:hanging="360"/>
      </w:pPr>
      <w:rPr>
        <w:rFonts w:ascii="Courier New" w:hAnsi="Courier New" w:cs="Courier New" w:hint="default"/>
      </w:rPr>
    </w:lvl>
    <w:lvl w:ilvl="5" w:tplc="04090005" w:tentative="1">
      <w:start w:val="1"/>
      <w:numFmt w:val="bullet"/>
      <w:lvlText w:val=""/>
      <w:lvlJc w:val="left"/>
      <w:pPr>
        <w:tabs>
          <w:tab w:val="num" w:pos="5070"/>
        </w:tabs>
        <w:ind w:left="5070" w:hanging="360"/>
      </w:pPr>
      <w:rPr>
        <w:rFonts w:ascii="Wingdings" w:hAnsi="Wingdings" w:hint="default"/>
      </w:rPr>
    </w:lvl>
    <w:lvl w:ilvl="6" w:tplc="04090001" w:tentative="1">
      <w:start w:val="1"/>
      <w:numFmt w:val="bullet"/>
      <w:lvlText w:val=""/>
      <w:lvlJc w:val="left"/>
      <w:pPr>
        <w:tabs>
          <w:tab w:val="num" w:pos="5790"/>
        </w:tabs>
        <w:ind w:left="5790" w:hanging="360"/>
      </w:pPr>
      <w:rPr>
        <w:rFonts w:ascii="Symbol" w:hAnsi="Symbol" w:hint="default"/>
      </w:rPr>
    </w:lvl>
    <w:lvl w:ilvl="7" w:tplc="04090003" w:tentative="1">
      <w:start w:val="1"/>
      <w:numFmt w:val="bullet"/>
      <w:lvlText w:val="o"/>
      <w:lvlJc w:val="left"/>
      <w:pPr>
        <w:tabs>
          <w:tab w:val="num" w:pos="6510"/>
        </w:tabs>
        <w:ind w:left="6510" w:hanging="360"/>
      </w:pPr>
      <w:rPr>
        <w:rFonts w:ascii="Courier New" w:hAnsi="Courier New" w:cs="Courier New" w:hint="default"/>
      </w:rPr>
    </w:lvl>
    <w:lvl w:ilvl="8" w:tplc="04090005" w:tentative="1">
      <w:start w:val="1"/>
      <w:numFmt w:val="bullet"/>
      <w:lvlText w:val=""/>
      <w:lvlJc w:val="left"/>
      <w:pPr>
        <w:tabs>
          <w:tab w:val="num" w:pos="7230"/>
        </w:tabs>
        <w:ind w:left="7230" w:hanging="360"/>
      </w:pPr>
      <w:rPr>
        <w:rFonts w:ascii="Wingdings" w:hAnsi="Wingdings" w:hint="default"/>
      </w:rPr>
    </w:lvl>
  </w:abstractNum>
  <w:abstractNum w:abstractNumId="16">
    <w:nsid w:val="5FB61C5D"/>
    <w:multiLevelType w:val="hybridMultilevel"/>
    <w:tmpl w:val="879AB3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62965E2D"/>
    <w:multiLevelType w:val="hybridMultilevel"/>
    <w:tmpl w:val="51C800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353A5B"/>
    <w:multiLevelType w:val="hybridMultilevel"/>
    <w:tmpl w:val="D780CA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35D3571"/>
    <w:multiLevelType w:val="hybridMultilevel"/>
    <w:tmpl w:val="F624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BB19B8"/>
    <w:multiLevelType w:val="hybridMultilevel"/>
    <w:tmpl w:val="A94EB9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778D1CD9"/>
    <w:multiLevelType w:val="hybridMultilevel"/>
    <w:tmpl w:val="927E9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441D40"/>
    <w:multiLevelType w:val="hybridMultilevel"/>
    <w:tmpl w:val="8D5802EE"/>
    <w:lvl w:ilvl="0" w:tplc="04090001">
      <w:start w:val="1"/>
      <w:numFmt w:val="bullet"/>
      <w:lvlText w:val=""/>
      <w:lvlJc w:val="left"/>
      <w:pPr>
        <w:tabs>
          <w:tab w:val="num" w:pos="1470"/>
        </w:tabs>
        <w:ind w:left="1470" w:hanging="360"/>
      </w:pPr>
      <w:rPr>
        <w:rFonts w:ascii="Symbol" w:hAnsi="Symbol" w:hint="default"/>
      </w:rPr>
    </w:lvl>
    <w:lvl w:ilvl="1" w:tplc="04090003" w:tentative="1">
      <w:start w:val="1"/>
      <w:numFmt w:val="bullet"/>
      <w:lvlText w:val="o"/>
      <w:lvlJc w:val="left"/>
      <w:pPr>
        <w:tabs>
          <w:tab w:val="num" w:pos="2190"/>
        </w:tabs>
        <w:ind w:left="2190" w:hanging="360"/>
      </w:pPr>
      <w:rPr>
        <w:rFonts w:ascii="Courier New" w:hAnsi="Courier New" w:cs="Courier New" w:hint="default"/>
      </w:rPr>
    </w:lvl>
    <w:lvl w:ilvl="2" w:tplc="04090005" w:tentative="1">
      <w:start w:val="1"/>
      <w:numFmt w:val="bullet"/>
      <w:lvlText w:val=""/>
      <w:lvlJc w:val="left"/>
      <w:pPr>
        <w:tabs>
          <w:tab w:val="num" w:pos="2910"/>
        </w:tabs>
        <w:ind w:left="2910" w:hanging="360"/>
      </w:pPr>
      <w:rPr>
        <w:rFonts w:ascii="Wingdings" w:hAnsi="Wingdings" w:hint="default"/>
      </w:rPr>
    </w:lvl>
    <w:lvl w:ilvl="3" w:tplc="04090001" w:tentative="1">
      <w:start w:val="1"/>
      <w:numFmt w:val="bullet"/>
      <w:lvlText w:val=""/>
      <w:lvlJc w:val="left"/>
      <w:pPr>
        <w:tabs>
          <w:tab w:val="num" w:pos="3630"/>
        </w:tabs>
        <w:ind w:left="3630" w:hanging="360"/>
      </w:pPr>
      <w:rPr>
        <w:rFonts w:ascii="Symbol" w:hAnsi="Symbol" w:hint="default"/>
      </w:rPr>
    </w:lvl>
    <w:lvl w:ilvl="4" w:tplc="04090003" w:tentative="1">
      <w:start w:val="1"/>
      <w:numFmt w:val="bullet"/>
      <w:lvlText w:val="o"/>
      <w:lvlJc w:val="left"/>
      <w:pPr>
        <w:tabs>
          <w:tab w:val="num" w:pos="4350"/>
        </w:tabs>
        <w:ind w:left="4350" w:hanging="360"/>
      </w:pPr>
      <w:rPr>
        <w:rFonts w:ascii="Courier New" w:hAnsi="Courier New" w:cs="Courier New" w:hint="default"/>
      </w:rPr>
    </w:lvl>
    <w:lvl w:ilvl="5" w:tplc="04090005" w:tentative="1">
      <w:start w:val="1"/>
      <w:numFmt w:val="bullet"/>
      <w:lvlText w:val=""/>
      <w:lvlJc w:val="left"/>
      <w:pPr>
        <w:tabs>
          <w:tab w:val="num" w:pos="5070"/>
        </w:tabs>
        <w:ind w:left="5070" w:hanging="360"/>
      </w:pPr>
      <w:rPr>
        <w:rFonts w:ascii="Wingdings" w:hAnsi="Wingdings" w:hint="default"/>
      </w:rPr>
    </w:lvl>
    <w:lvl w:ilvl="6" w:tplc="04090001" w:tentative="1">
      <w:start w:val="1"/>
      <w:numFmt w:val="bullet"/>
      <w:lvlText w:val=""/>
      <w:lvlJc w:val="left"/>
      <w:pPr>
        <w:tabs>
          <w:tab w:val="num" w:pos="5790"/>
        </w:tabs>
        <w:ind w:left="5790" w:hanging="360"/>
      </w:pPr>
      <w:rPr>
        <w:rFonts w:ascii="Symbol" w:hAnsi="Symbol" w:hint="default"/>
      </w:rPr>
    </w:lvl>
    <w:lvl w:ilvl="7" w:tplc="04090003" w:tentative="1">
      <w:start w:val="1"/>
      <w:numFmt w:val="bullet"/>
      <w:lvlText w:val="o"/>
      <w:lvlJc w:val="left"/>
      <w:pPr>
        <w:tabs>
          <w:tab w:val="num" w:pos="6510"/>
        </w:tabs>
        <w:ind w:left="6510" w:hanging="360"/>
      </w:pPr>
      <w:rPr>
        <w:rFonts w:ascii="Courier New" w:hAnsi="Courier New" w:cs="Courier New" w:hint="default"/>
      </w:rPr>
    </w:lvl>
    <w:lvl w:ilvl="8" w:tplc="04090005" w:tentative="1">
      <w:start w:val="1"/>
      <w:numFmt w:val="bullet"/>
      <w:lvlText w:val=""/>
      <w:lvlJc w:val="left"/>
      <w:pPr>
        <w:tabs>
          <w:tab w:val="num" w:pos="7230"/>
        </w:tabs>
        <w:ind w:left="7230" w:hanging="360"/>
      </w:pPr>
      <w:rPr>
        <w:rFonts w:ascii="Wingdings" w:hAnsi="Wingdings" w:hint="default"/>
      </w:rPr>
    </w:lvl>
  </w:abstractNum>
  <w:abstractNum w:abstractNumId="23">
    <w:nsid w:val="7B7808AC"/>
    <w:multiLevelType w:val="hybridMultilevel"/>
    <w:tmpl w:val="B190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2"/>
  </w:num>
  <w:num w:numId="4">
    <w:abstractNumId w:val="14"/>
  </w:num>
  <w:num w:numId="5">
    <w:abstractNumId w:val="15"/>
  </w:num>
  <w:num w:numId="6">
    <w:abstractNumId w:val="1"/>
  </w:num>
  <w:num w:numId="7">
    <w:abstractNumId w:val="22"/>
  </w:num>
  <w:num w:numId="8">
    <w:abstractNumId w:val="10"/>
  </w:num>
  <w:num w:numId="9">
    <w:abstractNumId w:val="8"/>
  </w:num>
  <w:num w:numId="10">
    <w:abstractNumId w:val="2"/>
  </w:num>
  <w:num w:numId="11">
    <w:abstractNumId w:val="11"/>
  </w:num>
  <w:num w:numId="12">
    <w:abstractNumId w:val="13"/>
  </w:num>
  <w:num w:numId="13">
    <w:abstractNumId w:val="20"/>
  </w:num>
  <w:num w:numId="14">
    <w:abstractNumId w:val="16"/>
  </w:num>
  <w:num w:numId="15">
    <w:abstractNumId w:val="9"/>
  </w:num>
  <w:num w:numId="16">
    <w:abstractNumId w:val="7"/>
  </w:num>
  <w:num w:numId="17">
    <w:abstractNumId w:val="19"/>
  </w:num>
  <w:num w:numId="18">
    <w:abstractNumId w:val="23"/>
  </w:num>
  <w:num w:numId="19">
    <w:abstractNumId w:val="5"/>
  </w:num>
  <w:num w:numId="20">
    <w:abstractNumId w:val="4"/>
  </w:num>
  <w:num w:numId="21">
    <w:abstractNumId w:val="0"/>
  </w:num>
  <w:num w:numId="22">
    <w:abstractNumId w:val="21"/>
  </w:num>
  <w:num w:numId="23">
    <w:abstractNumId w:val="17"/>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906FB4"/>
    <w:rsid w:val="000017FB"/>
    <w:rsid w:val="000022D8"/>
    <w:rsid w:val="00003066"/>
    <w:rsid w:val="000379F8"/>
    <w:rsid w:val="00042C79"/>
    <w:rsid w:val="00043A3D"/>
    <w:rsid w:val="00054119"/>
    <w:rsid w:val="0005676B"/>
    <w:rsid w:val="00072E6B"/>
    <w:rsid w:val="00076F64"/>
    <w:rsid w:val="0009614B"/>
    <w:rsid w:val="000A11F7"/>
    <w:rsid w:val="000A2DEA"/>
    <w:rsid w:val="000A6CD8"/>
    <w:rsid w:val="000B0D9D"/>
    <w:rsid w:val="000B1E15"/>
    <w:rsid w:val="000C6F67"/>
    <w:rsid w:val="000D2C78"/>
    <w:rsid w:val="000D4302"/>
    <w:rsid w:val="000D7A0C"/>
    <w:rsid w:val="000F19E9"/>
    <w:rsid w:val="000F6B19"/>
    <w:rsid w:val="0010068C"/>
    <w:rsid w:val="00104D7B"/>
    <w:rsid w:val="00110004"/>
    <w:rsid w:val="001176A8"/>
    <w:rsid w:val="001227FA"/>
    <w:rsid w:val="00137AE5"/>
    <w:rsid w:val="0014146D"/>
    <w:rsid w:val="00146267"/>
    <w:rsid w:val="00147BCD"/>
    <w:rsid w:val="00151D9D"/>
    <w:rsid w:val="00176CD9"/>
    <w:rsid w:val="00185849"/>
    <w:rsid w:val="00185DDB"/>
    <w:rsid w:val="001860CC"/>
    <w:rsid w:val="001A0A9E"/>
    <w:rsid w:val="001B359C"/>
    <w:rsid w:val="001B5588"/>
    <w:rsid w:val="001C33B7"/>
    <w:rsid w:val="001D62AF"/>
    <w:rsid w:val="001F4184"/>
    <w:rsid w:val="001F79B3"/>
    <w:rsid w:val="0020340A"/>
    <w:rsid w:val="002172C0"/>
    <w:rsid w:val="002178B5"/>
    <w:rsid w:val="00231C92"/>
    <w:rsid w:val="002614A0"/>
    <w:rsid w:val="00262349"/>
    <w:rsid w:val="00265C44"/>
    <w:rsid w:val="002703F2"/>
    <w:rsid w:val="002724E2"/>
    <w:rsid w:val="00281647"/>
    <w:rsid w:val="002828EB"/>
    <w:rsid w:val="00290978"/>
    <w:rsid w:val="002A4E26"/>
    <w:rsid w:val="002B401D"/>
    <w:rsid w:val="002C2D5B"/>
    <w:rsid w:val="002C482A"/>
    <w:rsid w:val="002D291D"/>
    <w:rsid w:val="002E34DE"/>
    <w:rsid w:val="002F1820"/>
    <w:rsid w:val="00300024"/>
    <w:rsid w:val="00303825"/>
    <w:rsid w:val="00307580"/>
    <w:rsid w:val="00325F0D"/>
    <w:rsid w:val="00331E7E"/>
    <w:rsid w:val="00343590"/>
    <w:rsid w:val="0034662C"/>
    <w:rsid w:val="00354E87"/>
    <w:rsid w:val="00397EB5"/>
    <w:rsid w:val="003B1BE7"/>
    <w:rsid w:val="003B6A6D"/>
    <w:rsid w:val="003C37D9"/>
    <w:rsid w:val="003C68B3"/>
    <w:rsid w:val="003E002B"/>
    <w:rsid w:val="003E77E2"/>
    <w:rsid w:val="003F7D48"/>
    <w:rsid w:val="00400384"/>
    <w:rsid w:val="0040668B"/>
    <w:rsid w:val="0041520F"/>
    <w:rsid w:val="00420B48"/>
    <w:rsid w:val="0042254B"/>
    <w:rsid w:val="00424CB5"/>
    <w:rsid w:val="00445DF1"/>
    <w:rsid w:val="004540E7"/>
    <w:rsid w:val="0045671A"/>
    <w:rsid w:val="004573BD"/>
    <w:rsid w:val="00460C2B"/>
    <w:rsid w:val="004823DA"/>
    <w:rsid w:val="0049580B"/>
    <w:rsid w:val="004C47D7"/>
    <w:rsid w:val="004C5FBC"/>
    <w:rsid w:val="004D1290"/>
    <w:rsid w:val="004E0137"/>
    <w:rsid w:val="005050B5"/>
    <w:rsid w:val="00506993"/>
    <w:rsid w:val="005069B3"/>
    <w:rsid w:val="0051230F"/>
    <w:rsid w:val="005311B6"/>
    <w:rsid w:val="00531B7B"/>
    <w:rsid w:val="00543EFE"/>
    <w:rsid w:val="00550E9A"/>
    <w:rsid w:val="00560531"/>
    <w:rsid w:val="00561EDD"/>
    <w:rsid w:val="00580135"/>
    <w:rsid w:val="005A25E7"/>
    <w:rsid w:val="005A4A70"/>
    <w:rsid w:val="005A6448"/>
    <w:rsid w:val="005B24EE"/>
    <w:rsid w:val="005B36D4"/>
    <w:rsid w:val="005B7ED8"/>
    <w:rsid w:val="005C3F36"/>
    <w:rsid w:val="005D611D"/>
    <w:rsid w:val="005E2078"/>
    <w:rsid w:val="0060384B"/>
    <w:rsid w:val="00621775"/>
    <w:rsid w:val="006271A9"/>
    <w:rsid w:val="00630994"/>
    <w:rsid w:val="00635252"/>
    <w:rsid w:val="006462AE"/>
    <w:rsid w:val="0065280C"/>
    <w:rsid w:val="00664A65"/>
    <w:rsid w:val="00674551"/>
    <w:rsid w:val="00686C0A"/>
    <w:rsid w:val="006937A0"/>
    <w:rsid w:val="006A4330"/>
    <w:rsid w:val="006D5C21"/>
    <w:rsid w:val="006F2972"/>
    <w:rsid w:val="006F4284"/>
    <w:rsid w:val="00707E3F"/>
    <w:rsid w:val="00734491"/>
    <w:rsid w:val="007371BE"/>
    <w:rsid w:val="00752BDC"/>
    <w:rsid w:val="0078270B"/>
    <w:rsid w:val="00787183"/>
    <w:rsid w:val="007879AA"/>
    <w:rsid w:val="007B3022"/>
    <w:rsid w:val="007B4A1A"/>
    <w:rsid w:val="007B4E10"/>
    <w:rsid w:val="007B6F16"/>
    <w:rsid w:val="007C27C7"/>
    <w:rsid w:val="007C7652"/>
    <w:rsid w:val="007E777B"/>
    <w:rsid w:val="007F133D"/>
    <w:rsid w:val="00802B70"/>
    <w:rsid w:val="00806D31"/>
    <w:rsid w:val="008157DD"/>
    <w:rsid w:val="00815902"/>
    <w:rsid w:val="00821066"/>
    <w:rsid w:val="00832729"/>
    <w:rsid w:val="0084327D"/>
    <w:rsid w:val="00843516"/>
    <w:rsid w:val="0086513A"/>
    <w:rsid w:val="00865E95"/>
    <w:rsid w:val="00866B32"/>
    <w:rsid w:val="00867EAA"/>
    <w:rsid w:val="008708D5"/>
    <w:rsid w:val="00873995"/>
    <w:rsid w:val="00882BE9"/>
    <w:rsid w:val="008877D2"/>
    <w:rsid w:val="008B51AF"/>
    <w:rsid w:val="008F6B85"/>
    <w:rsid w:val="0090252C"/>
    <w:rsid w:val="00906FB4"/>
    <w:rsid w:val="009257F2"/>
    <w:rsid w:val="00927211"/>
    <w:rsid w:val="00931FF5"/>
    <w:rsid w:val="00933401"/>
    <w:rsid w:val="00954847"/>
    <w:rsid w:val="00964801"/>
    <w:rsid w:val="009709C7"/>
    <w:rsid w:val="00977BC3"/>
    <w:rsid w:val="00985FD5"/>
    <w:rsid w:val="009A39E0"/>
    <w:rsid w:val="009A3DE0"/>
    <w:rsid w:val="009B05DB"/>
    <w:rsid w:val="009D0DC6"/>
    <w:rsid w:val="009D20E1"/>
    <w:rsid w:val="009D545F"/>
    <w:rsid w:val="00A005F5"/>
    <w:rsid w:val="00A01CA7"/>
    <w:rsid w:val="00A02D86"/>
    <w:rsid w:val="00A2385D"/>
    <w:rsid w:val="00A260CD"/>
    <w:rsid w:val="00A471D0"/>
    <w:rsid w:val="00A775F0"/>
    <w:rsid w:val="00A874DD"/>
    <w:rsid w:val="00A87631"/>
    <w:rsid w:val="00A930B5"/>
    <w:rsid w:val="00AA1186"/>
    <w:rsid w:val="00AB34C0"/>
    <w:rsid w:val="00AC668C"/>
    <w:rsid w:val="00AE29FE"/>
    <w:rsid w:val="00B150A8"/>
    <w:rsid w:val="00B26EF2"/>
    <w:rsid w:val="00B333BD"/>
    <w:rsid w:val="00B3625C"/>
    <w:rsid w:val="00B63A96"/>
    <w:rsid w:val="00B64940"/>
    <w:rsid w:val="00B75D54"/>
    <w:rsid w:val="00B81553"/>
    <w:rsid w:val="00B81941"/>
    <w:rsid w:val="00B91EDF"/>
    <w:rsid w:val="00B93A12"/>
    <w:rsid w:val="00B9480D"/>
    <w:rsid w:val="00B966D9"/>
    <w:rsid w:val="00B9770E"/>
    <w:rsid w:val="00BB0803"/>
    <w:rsid w:val="00BC294C"/>
    <w:rsid w:val="00BC3CA2"/>
    <w:rsid w:val="00BC6209"/>
    <w:rsid w:val="00BD182C"/>
    <w:rsid w:val="00BD2B26"/>
    <w:rsid w:val="00BD3F47"/>
    <w:rsid w:val="00BD7F28"/>
    <w:rsid w:val="00BE0A59"/>
    <w:rsid w:val="00BF2EFF"/>
    <w:rsid w:val="00BF5743"/>
    <w:rsid w:val="00BF7EA1"/>
    <w:rsid w:val="00C01716"/>
    <w:rsid w:val="00C02BA7"/>
    <w:rsid w:val="00C04825"/>
    <w:rsid w:val="00C0594E"/>
    <w:rsid w:val="00C05F9D"/>
    <w:rsid w:val="00C131B2"/>
    <w:rsid w:val="00C14C92"/>
    <w:rsid w:val="00C24868"/>
    <w:rsid w:val="00C33E8F"/>
    <w:rsid w:val="00C431E6"/>
    <w:rsid w:val="00C46A3A"/>
    <w:rsid w:val="00C56F9A"/>
    <w:rsid w:val="00C81B86"/>
    <w:rsid w:val="00C91FCF"/>
    <w:rsid w:val="00CA085D"/>
    <w:rsid w:val="00CA1A55"/>
    <w:rsid w:val="00CC3CAF"/>
    <w:rsid w:val="00CD31BA"/>
    <w:rsid w:val="00CE3718"/>
    <w:rsid w:val="00CF4827"/>
    <w:rsid w:val="00D247EE"/>
    <w:rsid w:val="00D26AEF"/>
    <w:rsid w:val="00D306FA"/>
    <w:rsid w:val="00D42FC0"/>
    <w:rsid w:val="00D43CC5"/>
    <w:rsid w:val="00D475D8"/>
    <w:rsid w:val="00D618A8"/>
    <w:rsid w:val="00D66E04"/>
    <w:rsid w:val="00D909CB"/>
    <w:rsid w:val="00D97E6E"/>
    <w:rsid w:val="00DA1800"/>
    <w:rsid w:val="00DA5343"/>
    <w:rsid w:val="00DB3308"/>
    <w:rsid w:val="00E05D28"/>
    <w:rsid w:val="00E06179"/>
    <w:rsid w:val="00E15179"/>
    <w:rsid w:val="00E30F42"/>
    <w:rsid w:val="00E336F6"/>
    <w:rsid w:val="00E37B5F"/>
    <w:rsid w:val="00E508D8"/>
    <w:rsid w:val="00E915FB"/>
    <w:rsid w:val="00E96262"/>
    <w:rsid w:val="00EC1D52"/>
    <w:rsid w:val="00EC7FE3"/>
    <w:rsid w:val="00ED14C6"/>
    <w:rsid w:val="00ED7ACB"/>
    <w:rsid w:val="00EE135A"/>
    <w:rsid w:val="00EF363D"/>
    <w:rsid w:val="00EF6761"/>
    <w:rsid w:val="00F0192B"/>
    <w:rsid w:val="00F1078F"/>
    <w:rsid w:val="00F10B31"/>
    <w:rsid w:val="00F12A75"/>
    <w:rsid w:val="00F139CA"/>
    <w:rsid w:val="00F1750F"/>
    <w:rsid w:val="00F54388"/>
    <w:rsid w:val="00F64E95"/>
    <w:rsid w:val="00F73422"/>
    <w:rsid w:val="00F81D1C"/>
    <w:rsid w:val="00F937AB"/>
    <w:rsid w:val="00F94217"/>
    <w:rsid w:val="00F95CC8"/>
    <w:rsid w:val="00F96F10"/>
    <w:rsid w:val="00FC2EBF"/>
    <w:rsid w:val="00FC43ED"/>
    <w:rsid w:val="00FC64FD"/>
    <w:rsid w:val="00FD0EAA"/>
    <w:rsid w:val="00FE43D9"/>
    <w:rsid w:val="00FE7FE4"/>
    <w:rsid w:val="00FF3F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6FB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4C6"/>
    <w:pPr>
      <w:ind w:left="720"/>
      <w:contextualSpacing/>
    </w:pPr>
  </w:style>
  <w:style w:type="paragraph" w:styleId="NoSpacing">
    <w:name w:val="No Spacing"/>
    <w:uiPriority w:val="1"/>
    <w:qFormat/>
    <w:rsid w:val="00867EAA"/>
    <w:rPr>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4083</Words>
  <Characters>21240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ABUJA LEASING COMPANY LIMITED</vt:lpstr>
    </vt:vector>
  </TitlesOfParts>
  <Company>ABUJA LEASING COMPANY LIMITED</Company>
  <LinksUpToDate>false</LinksUpToDate>
  <CharactersWithSpaces>25273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ABUJA LEASING COMPANY LIMITED</dc:title>
  <dc:creator>ALC</dc:creator>
  <cp:lastModifiedBy>BACKUPSYSTEM</cp:lastModifiedBy>
  <cp:revision>2</cp:revision>
  <cp:lastPrinted>2011-07-15T12:00:00Z</cp:lastPrinted>
  <dcterms:created xsi:type="dcterms:W3CDTF">2014-01-30T08:10:00Z</dcterms:created>
  <dcterms:modified xsi:type="dcterms:W3CDTF">2014-01-30T08:10:00Z</dcterms:modified>
</cp:coreProperties>
</file>