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58854340"/>
        <w:docPartObj>
          <w:docPartGallery w:val="Cover Pages"/>
          <w:docPartUnique/>
        </w:docPartObj>
      </w:sdtPr>
      <w:sdtContent>
        <w:p w14:paraId="48E58A5A" w14:textId="6D4687C7" w:rsidR="00370DBB" w:rsidRDefault="00370DBB" w:rsidP="00370DBB">
          <w:r>
            <w:rPr>
              <w:noProof/>
              <w:color w:val="FFFFFF" w:themeColor="background1"/>
            </w:rPr>
            <mc:AlternateContent>
              <mc:Choice Requires="wpg">
                <w:drawing>
                  <wp:anchor distT="0" distB="0" distL="114300" distR="114300" simplePos="0" relativeHeight="251659264" behindDoc="0" locked="0" layoutInCell="1" allowOverlap="1" wp14:anchorId="2FB76322" wp14:editId="0C22CBDC">
                    <wp:simplePos x="0" y="0"/>
                    <wp:positionH relativeFrom="page">
                      <wp:align>center</wp:align>
                    </wp:positionH>
                    <wp:positionV relativeFrom="page">
                      <wp:align>center</wp:align>
                    </wp:positionV>
                    <wp:extent cx="6858000" cy="9144000"/>
                    <wp:effectExtent l="0" t="0" r="2540" b="635"/>
                    <wp:wrapNone/>
                    <wp:docPr id="11" name="Group 40"/>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00EEDB" w14:textId="3DDC6AB9" w:rsidR="00370DBB" w:rsidRDefault="00370DBB">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Robotics Group Project</w:t>
                                  </w:r>
                                </w:p>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20D8369B" w14:textId="00609BC9" w:rsidR="00370DBB" w:rsidRDefault="00370DBB">
                                      <w:pPr>
                                        <w:pStyle w:val="NoSpacing"/>
                                        <w:rPr>
                                          <w:color w:val="FFFFFF" w:themeColor="background1"/>
                                          <w:sz w:val="28"/>
                                          <w:szCs w:val="28"/>
                                        </w:rPr>
                                      </w:pPr>
                                      <w:r>
                                        <w:rPr>
                                          <w:color w:val="FFFFFF" w:themeColor="background1"/>
                                          <w:sz w:val="28"/>
                                          <w:szCs w:val="28"/>
                                        </w:rPr>
                                        <w:t>Final Report</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EC3BFA" w14:textId="04B63FB4" w:rsidR="00370DBB" w:rsidRPr="00370DBB" w:rsidRDefault="00370DBB">
                                  <w:pPr>
                                    <w:pStyle w:val="NoSpacing"/>
                                    <w:rPr>
                                      <w:color w:val="FFFFFF" w:themeColor="background1"/>
                                      <w:sz w:val="32"/>
                                      <w:szCs w:val="32"/>
                                    </w:rPr>
                                  </w:pPr>
                                  <w:r>
                                    <w:rPr>
                                      <w:color w:val="FFFFFF" w:themeColor="background1"/>
                                      <w:sz w:val="32"/>
                                      <w:szCs w:val="32"/>
                                      <w:lang w:val="en-GB"/>
                                    </w:rPr>
                                    <w:t>Aanya Rath &amp; Christopher Sinclair</w:t>
                                  </w:r>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FB76322" id="Group 40"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">
                    <v:rect id="Rectangle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p w14:paraId="4A00EEDB" w14:textId="3DDC6AB9" w:rsidR="00370DBB" w:rsidRDefault="00370DBB">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Robotics Group Project</w:t>
                            </w:r>
                          </w:p>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20D8369B" w14:textId="00609BC9" w:rsidR="00370DBB" w:rsidRDefault="00370DBB">
                                <w:pPr>
                                  <w:pStyle w:val="NoSpacing"/>
                                  <w:rPr>
                                    <w:color w:val="FFFFFF" w:themeColor="background1"/>
                                    <w:sz w:val="28"/>
                                    <w:szCs w:val="28"/>
                                  </w:rPr>
                                </w:pPr>
                                <w:r>
                                  <w:rPr>
                                    <w:color w:val="FFFFFF" w:themeColor="background1"/>
                                    <w:sz w:val="28"/>
                                    <w:szCs w:val="28"/>
                                  </w:rPr>
                                  <w:t>Final Report</w:t>
                                </w:r>
                              </w:p>
                            </w:sdtContent>
                          </w:sdt>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p w14:paraId="48EC3BFA" w14:textId="04B63FB4" w:rsidR="00370DBB" w:rsidRPr="00370DBB" w:rsidRDefault="00370DBB">
                            <w:pPr>
                              <w:pStyle w:val="NoSpacing"/>
                              <w:rPr>
                                <w:color w:val="FFFFFF" w:themeColor="background1"/>
                                <w:sz w:val="32"/>
                                <w:szCs w:val="32"/>
                              </w:rPr>
                            </w:pPr>
                            <w:r>
                              <w:rPr>
                                <w:color w:val="FFFFFF" w:themeColor="background1"/>
                                <w:sz w:val="32"/>
                                <w:szCs w:val="32"/>
                                <w:lang w:val="en-GB"/>
                              </w:rPr>
                              <w:t>Aanya Rath &amp; Christopher Sinclair</w:t>
                            </w:r>
                          </w:p>
                        </w:txbxContent>
                      </v:textbox>
                    </v:shape>
                    <w10:wrap anchorx="page" anchory="page"/>
                  </v:group>
                </w:pict>
              </mc:Fallback>
            </mc:AlternateContent>
          </w:r>
          <w:r>
            <w:br w:type="page"/>
          </w:r>
        </w:p>
      </w:sdtContent>
    </w:sdt>
    <w:p w14:paraId="2118E72B" w14:textId="615304A1" w:rsidR="008C2A1A" w:rsidRDefault="008C2A1A" w:rsidP="00370DBB">
      <w:pPr>
        <w:pStyle w:val="Heading1"/>
      </w:pPr>
      <w:r>
        <w:lastRenderedPageBreak/>
        <w:t>Introduction</w:t>
      </w:r>
    </w:p>
    <w:p w14:paraId="7FFDC7D9" w14:textId="6D8F8920" w:rsidR="000F0F35" w:rsidRDefault="000F0F35" w:rsidP="008C2A1A">
      <w:r>
        <w:t xml:space="preserve">We were given a buggy with two wheels, an Arduino uno R3, </w:t>
      </w:r>
      <w:r w:rsidR="00370DBB">
        <w:t xml:space="preserve">a breadboard in front of the Arduino, </w:t>
      </w:r>
      <w:r>
        <w:t>two motors connected to the wheels and a battery pack. The main aim of this project was to make the buggy follow a</w:t>
      </w:r>
      <w:r w:rsidR="00370DBB">
        <w:t xml:space="preserve"> piece of black tape which was made into a rounded rectangle shape on the floor and </w:t>
      </w:r>
      <w:r>
        <w:t xml:space="preserve">to make </w:t>
      </w:r>
      <w:r w:rsidR="00370DBB">
        <w:t>the buggy</w:t>
      </w:r>
      <w:r>
        <w:t xml:space="preserve"> follow a light source. There were </w:t>
      </w:r>
      <w:r w:rsidR="00C631B7">
        <w:t>some</w:t>
      </w:r>
      <w:r>
        <w:t xml:space="preserve"> extra tasks given, these tasks were collision avoidance, bodywork, neatness of wiring and following a rectangular </w:t>
      </w:r>
      <w:r w:rsidR="007F0251">
        <w:t>path</w:t>
      </w:r>
      <w:r w:rsidR="00C631B7">
        <w:t xml:space="preserve"> instead of the </w:t>
      </w:r>
      <w:r w:rsidR="00370DBB">
        <w:t>rounded rectangular</w:t>
      </w:r>
      <w:r w:rsidR="00C631B7">
        <w:t xml:space="preserve"> </w:t>
      </w:r>
      <w:r w:rsidR="007F0251">
        <w:t>path</w:t>
      </w:r>
      <w:r w:rsidR="00C631B7">
        <w:t xml:space="preserve">. </w:t>
      </w:r>
    </w:p>
    <w:p w14:paraId="68B4C79C" w14:textId="77777777" w:rsidR="00370DBB" w:rsidRDefault="00370DBB" w:rsidP="008C2A1A"/>
    <w:p w14:paraId="53692826" w14:textId="77777777" w:rsidR="008C2A1A" w:rsidRDefault="008C2A1A" w:rsidP="000F0F35">
      <w:pPr>
        <w:pStyle w:val="Heading2"/>
      </w:pPr>
      <w:r>
        <w:t>System elements</w:t>
      </w:r>
    </w:p>
    <w:p w14:paraId="05451FAC" w14:textId="6AC55CBB" w:rsidR="00366496" w:rsidRDefault="008C2A1A" w:rsidP="008C2A1A">
      <w:r>
        <w:t xml:space="preserve">Our buggy has an IR sensor for line following, which is the main aim of our final project. It follows the line by taking in 3 different readings: outside of the line to the left, outside of the line to the right, and on the line. </w:t>
      </w:r>
      <w:r w:rsidR="00F169E8">
        <w:t>The code</w:t>
      </w:r>
      <w:r w:rsidR="00415748">
        <w:t xml:space="preserve"> takes in the reading in binary and </w:t>
      </w:r>
      <w:r w:rsidR="000F0E90">
        <w:t xml:space="preserve">depending on what part of the line </w:t>
      </w:r>
      <w:r w:rsidR="00A6717F">
        <w:t>it’s</w:t>
      </w:r>
      <w:r w:rsidR="000F0E90">
        <w:t xml:space="preserve"> on, it sets a respective error value.</w:t>
      </w:r>
      <w:r w:rsidR="00A6717F">
        <w:t xml:space="preserve"> </w:t>
      </w:r>
      <w:r w:rsidR="00AF6172">
        <w:t>This error value tells the code how far off the line the buggy is.</w:t>
      </w:r>
    </w:p>
    <w:p w14:paraId="69BCB8BD" w14:textId="7195F340" w:rsidR="00902492" w:rsidRDefault="00A6717F" w:rsidP="008C2A1A">
      <w:r>
        <w:t xml:space="preserve">Error values range from -180 to 180, however we set ours </w:t>
      </w:r>
      <w:r w:rsidR="00612068">
        <w:t>from</w:t>
      </w:r>
      <w:r w:rsidR="00366496">
        <w:t xml:space="preserve"> </w:t>
      </w:r>
      <w:r>
        <w:t xml:space="preserve">-120 to 120. </w:t>
      </w:r>
      <w:r w:rsidR="000F0E90">
        <w:t xml:space="preserve"> </w:t>
      </w:r>
      <w:r w:rsidR="004C1377">
        <w:t xml:space="preserve">For example: If the </w:t>
      </w:r>
      <w:r w:rsidR="007071F5">
        <w:t xml:space="preserve">sensor is detecting left side of the line, </w:t>
      </w:r>
      <w:r w:rsidR="00C66986">
        <w:t>its binary reading is B100 and its error value is set to -120.</w:t>
      </w:r>
      <w:r w:rsidR="00777796">
        <w:t xml:space="preserve"> Once this is set, it checks if the error value is less than 0 or more. If </w:t>
      </w:r>
      <w:r w:rsidR="00902492">
        <w:t>it’s</w:t>
      </w:r>
      <w:r w:rsidR="00C010FD">
        <w:t xml:space="preserve"> less than 0, than it turns to the </w:t>
      </w:r>
      <w:r w:rsidR="00902492">
        <w:t>left</w:t>
      </w:r>
      <w:r w:rsidR="008E0556">
        <w:t xml:space="preserve"> by setting the left wheel speed to a </w:t>
      </w:r>
      <w:r w:rsidR="00902492">
        <w:t>less</w:t>
      </w:r>
      <w:r w:rsidR="004367B6">
        <w:t>er</w:t>
      </w:r>
      <w:r w:rsidR="008E0556">
        <w:t xml:space="preserve"> value</w:t>
      </w:r>
      <w:r w:rsidR="00E13F22">
        <w:t xml:space="preserve"> (maximum speed + error value</w:t>
      </w:r>
      <w:r w:rsidR="00902492">
        <w:t xml:space="preserve"> (error value is negative)</w:t>
      </w:r>
      <w:r w:rsidR="00E13F22">
        <w:t>)</w:t>
      </w:r>
      <w:r w:rsidR="008E0556">
        <w:t xml:space="preserve"> and the right wheel to </w:t>
      </w:r>
      <w:r w:rsidR="005C300E">
        <w:t>maximum speed</w:t>
      </w:r>
      <w:r w:rsidR="005568D0">
        <w:t>. Similarly</w:t>
      </w:r>
      <w:r w:rsidR="00FB180E">
        <w:t xml:space="preserve">, if its more than </w:t>
      </w:r>
      <w:r w:rsidR="00942AFA">
        <w:t>or equal to 0, the right wheel is set</w:t>
      </w:r>
      <w:r w:rsidR="00902492">
        <w:t xml:space="preserve"> </w:t>
      </w:r>
      <w:r w:rsidR="004367B6">
        <w:t xml:space="preserve">to a </w:t>
      </w:r>
      <w:r w:rsidR="00902492">
        <w:t>slower speed (maximum speed - error value) and the left wheel is set to a higher value. Depending on the error value set, which can be either -120, -20, 20 and 120, the sharper the buggy turns. If the IR sensor loses the line, error value is set to 0, and it keeps turning</w:t>
      </w:r>
      <w:r w:rsidR="003F78FC">
        <w:t xml:space="preserve"> in the same direction to find the line. </w:t>
      </w:r>
    </w:p>
    <w:p w14:paraId="48359701" w14:textId="647DE006" w:rsidR="007F0251" w:rsidRPr="00793C8E" w:rsidRDefault="008C2A1A" w:rsidP="008C2A1A">
      <w:pPr>
        <w:rPr>
          <w:rFonts w:cstheme="minorHAnsi"/>
        </w:rPr>
      </w:pPr>
      <w:r>
        <w:t>The IR sensor had 7 pins, 5 of which were connected the remaining two pins were for LDR which was already part of a voltage divider</w:t>
      </w:r>
      <w:r w:rsidR="00D5055A">
        <w:t xml:space="preserve"> circuit</w:t>
      </w:r>
      <w:r>
        <w:t xml:space="preserve">, all pins were connected using female-to-male wires to the breadboard and then to the Arduino using wires. The 5V pin was connected to the 5V pin on the </w:t>
      </w:r>
      <w:r w:rsidRPr="00793C8E">
        <w:rPr>
          <w:rFonts w:cstheme="minorHAnsi"/>
        </w:rPr>
        <w:t xml:space="preserve">Arduino, GND was to GND. Ch1, Ch2 and Ch3 were connected to A5, A4 and A3 respectively.  </w:t>
      </w:r>
    </w:p>
    <w:p w14:paraId="15C3C48D" w14:textId="2BC0EBB8" w:rsidR="005B4AE1" w:rsidRPr="00793C8E" w:rsidRDefault="008C2A1A" w:rsidP="008C2A1A">
      <w:pPr>
        <w:rPr>
          <w:rFonts w:cstheme="minorHAnsi"/>
        </w:rPr>
      </w:pPr>
      <w:r w:rsidRPr="00793C8E">
        <w:rPr>
          <w:rFonts w:cstheme="minorHAnsi"/>
        </w:rPr>
        <w:t>The light following in our robot, was done using</w:t>
      </w:r>
      <w:r w:rsidR="00027632" w:rsidRPr="00793C8E">
        <w:rPr>
          <w:rFonts w:cstheme="minorHAnsi"/>
        </w:rPr>
        <w:t xml:space="preserve"> two</w:t>
      </w:r>
      <w:r w:rsidRPr="00793C8E">
        <w:rPr>
          <w:rFonts w:cstheme="minorHAnsi"/>
        </w:rPr>
        <w:t xml:space="preserve"> </w:t>
      </w:r>
      <w:r w:rsidR="00027632" w:rsidRPr="00793C8E">
        <w:rPr>
          <w:rFonts w:cstheme="minorHAnsi"/>
        </w:rPr>
        <w:t>LDR voltage divider circuits</w:t>
      </w:r>
      <w:r w:rsidR="005B4AE1" w:rsidRPr="00793C8E">
        <w:rPr>
          <w:rFonts w:cstheme="minorHAnsi"/>
        </w:rPr>
        <w:t>,</w:t>
      </w:r>
      <w:r w:rsidR="00027632" w:rsidRPr="00793C8E">
        <w:rPr>
          <w:rFonts w:cstheme="minorHAnsi"/>
        </w:rPr>
        <w:t xml:space="preserve"> there is one circuit on each side of the buggy. The circuits consist of one 10KΩ resistor and one LDR (Light Dependent Resistor) with a resistance range of about 100Ω </w:t>
      </w:r>
      <w:r w:rsidR="005B4AE1" w:rsidRPr="00793C8E">
        <w:rPr>
          <w:rFonts w:cstheme="minorHAnsi"/>
        </w:rPr>
        <w:t>– 10KΩ. An LDR is a resistor which changes resistance depending on the light levels so that when light is directed onto the LDR it will drop in resistance and when there is no light the resistance will rise. A voltage divider circuit is a common electrical circuit which consists of two resistors, an input voltage and an output voltage if one of the resistors is changed for an LDR the output voltage changes as the light levels change. We have connected both LDR voltage divider circuits to the Arduino on our robot the left circuit goes to A0 and the right to A1, these analogue pins on the Arduino can read the voltage outputted by the LDR voltage divider circuit. There is then code uploaded to the Arduino to tell it what to do when it reads certain voltages so that it can turn left or right depending on where the light source is coming from. We have the circuits set up so that when light is directed to one side of the robot the voltage output will rise which the Arduino then reads and sends a PWM signal to the motors which then results in the turning of the robot.</w:t>
      </w:r>
    </w:p>
    <w:p w14:paraId="4D856CCA" w14:textId="40DF2721" w:rsidR="004367B6" w:rsidRDefault="00F87AC8" w:rsidP="008C2A1A">
      <w:r w:rsidRPr="00F87AC8">
        <w:t xml:space="preserve">The Ultrasonic Distance sensor sends out a high frequency sound wave which hits objects and measures the time taken for it to reach back. This data </w:t>
      </w:r>
      <w:r w:rsidR="004367B6">
        <w:t xml:space="preserve">is then sent to the microcontroller (Arduino) which using the code uploaded calculates the distance of the object away from the sensor, from the </w:t>
      </w:r>
      <w:r w:rsidR="004367B6">
        <w:lastRenderedPageBreak/>
        <w:t xml:space="preserve">time taken for the wave to bounce off the object. We used this distance to create collision avoidance, so when an object Infront of the sensor is detected, it stops immediately until the object is removed or the buggy is moved. </w:t>
      </w:r>
      <w:r w:rsidR="00D5055A">
        <w:t xml:space="preserve">This code uses a new library called </w:t>
      </w:r>
      <w:proofErr w:type="spellStart"/>
      <w:r w:rsidR="00D5055A">
        <w:t>NewPing</w:t>
      </w:r>
      <w:proofErr w:type="spellEnd"/>
      <w:r w:rsidR="00D5055A">
        <w:t xml:space="preserve"> which sets up the trig pin, echo pin and the maximum distance it can detect. The maximum distance the sensor can detect is 200cm. </w:t>
      </w:r>
      <w:r w:rsidR="004367B6">
        <w:t>The code detects an object within 0 to 25cm and sets the motor speed to “low”, which makes the buggy stop. Otherwise, it keeps moving, using the spin and wait function for our motors.</w:t>
      </w:r>
      <w:r w:rsidR="00D5055A">
        <w:t xml:space="preserve"> </w:t>
      </w:r>
      <w:r w:rsidR="00887A43">
        <w:t>It ha</w:t>
      </w:r>
      <w:r w:rsidR="00613D17">
        <w:t>s</w:t>
      </w:r>
      <w:r w:rsidR="00887A43">
        <w:t xml:space="preserve"> 4 pins: Trig, Echo, GND and VCC. These were connected to digital pin 11, digital pin 12, GND and 5V. </w:t>
      </w:r>
    </w:p>
    <w:p w14:paraId="0436173F" w14:textId="2FBF5096" w:rsidR="008C2A1A" w:rsidRDefault="006C6C15" w:rsidP="008C2A1A">
      <w:r>
        <w:t>We also made our MAX44</w:t>
      </w:r>
      <w:r w:rsidR="00B0234B">
        <w:t>009 I2C sensor work</w:t>
      </w:r>
      <w:r w:rsidR="00815BDD">
        <w:t xml:space="preserve">, it used </w:t>
      </w:r>
      <w:r w:rsidR="00D5055A">
        <w:t>analogue</w:t>
      </w:r>
      <w:r w:rsidR="00815BDD">
        <w:t xml:space="preserve"> pins A4 and A5 which means we had to disconnect wires for </w:t>
      </w:r>
      <w:r w:rsidR="00E773F8">
        <w:t>our IR sensor</w:t>
      </w:r>
      <w:r w:rsidR="00B0234B">
        <w:t xml:space="preserve">. It would give out lux values when connected to a PC or laptop, with the appropriate amount of light. </w:t>
      </w:r>
    </w:p>
    <w:p w14:paraId="01A63764" w14:textId="77777777" w:rsidR="00370DBB" w:rsidRDefault="00370DBB" w:rsidP="008C2A1A"/>
    <w:p w14:paraId="2A266C68" w14:textId="77777777" w:rsidR="008C2A1A" w:rsidRDefault="008C2A1A" w:rsidP="000F0F35">
      <w:pPr>
        <w:pStyle w:val="Heading2"/>
      </w:pPr>
      <w:r>
        <w:t>Final performance</w:t>
      </w:r>
    </w:p>
    <w:p w14:paraId="19ACC565" w14:textId="02823A02" w:rsidR="00370DBB" w:rsidRDefault="008C2A1A" w:rsidP="008C2A1A">
      <w:r>
        <w:t>The buggy can move on a black</w:t>
      </w:r>
      <w:r w:rsidR="00887A43">
        <w:t xml:space="preserve"> </w:t>
      </w:r>
      <w:r>
        <w:t xml:space="preserve">rectangle with sharp and rounded edges. It can successfully detect objects of different colours and stop. </w:t>
      </w:r>
      <w:r w:rsidR="004D73EB">
        <w:t>The light-following feature works as intended and our buggy turns in the direction of a major source of light.</w:t>
      </w:r>
      <w:r w:rsidR="005F7D0F">
        <w:t xml:space="preserve"> Our ultrasonic distance successfully detected objects and avoided collision.</w:t>
      </w:r>
      <w:r w:rsidR="00FE5982">
        <w:t xml:space="preserve"> As we did these tests, we noticed that our right wheel was much slower than</w:t>
      </w:r>
      <w:r w:rsidR="005F7D0F">
        <w:t xml:space="preserve"> the</w:t>
      </w:r>
      <w:r w:rsidR="00FE5982">
        <w:t xml:space="preserve"> left wheel, this probably has to do with </w:t>
      </w:r>
      <w:r w:rsidR="005F7D0F">
        <w:t>some mechanical problem with the motor.</w:t>
      </w:r>
      <w:r w:rsidR="00B27ED6">
        <w:t xml:space="preserve"> All sensors work as intended. The issue is mos</w:t>
      </w:r>
      <w:r w:rsidR="007F0251">
        <w:t>t sensors</w:t>
      </w:r>
      <w:r w:rsidR="00B27ED6">
        <w:t xml:space="preserve"> require the same number of pins, which our Arduino cannot accommodate at the same time. Some of the wires had to be removed for other sensors to work. Since all sensors used their own code to be functional, each time our sensor was being tested we had to reupload code after changes were made, or different code for different sensors were uploaded. At first there were issues with the speed of the buggy, when it came to line following the speed had to be lowered from 150 to 140 as it was moving too fast for the IR sensor to detect the line. </w:t>
      </w:r>
      <w:r w:rsidR="00B102C4">
        <w:t>Another problem was the buggy would move side to side to detect the line, which made it shake a lot while following the line. F</w:t>
      </w:r>
      <w:r w:rsidR="00B27ED6">
        <w:t>or the collision avoidance, our buggy would bump into the object before it had time to detect it</w:t>
      </w:r>
      <w:r w:rsidR="00B102C4">
        <w:t>, which meant we had to lower its maximum speed</w:t>
      </w:r>
      <w:r w:rsidR="00B27ED6">
        <w:t>. The error values were changed to make the line following smoother, when it came to updating the direction, it was headed.</w:t>
      </w:r>
    </w:p>
    <w:p w14:paraId="40FE3DA6" w14:textId="77777777" w:rsidR="00B102C4" w:rsidRDefault="00B102C4" w:rsidP="008C2A1A"/>
    <w:p w14:paraId="1F19A52E" w14:textId="77777777" w:rsidR="008C2A1A" w:rsidRDefault="008C2A1A" w:rsidP="000F0F35">
      <w:pPr>
        <w:pStyle w:val="Heading2"/>
      </w:pPr>
      <w:r>
        <w:t>Conclusions</w:t>
      </w:r>
    </w:p>
    <w:p w14:paraId="0C22DA65" w14:textId="2B6E05C0" w:rsidR="006340E0" w:rsidRDefault="00B102C4">
      <w:r>
        <w:t>Overall, the buggy was functional when it came to all the sensors</w:t>
      </w:r>
      <w:r w:rsidR="006340E0">
        <w:t>, this shows that our microcontroller (Arduino) can take in different kinds of data and process it with different algorithms</w:t>
      </w:r>
      <w:r>
        <w:t xml:space="preserve">. </w:t>
      </w:r>
      <w:r w:rsidR="006340E0">
        <w:t>The line following being the main aim of our project worked, along with light following and collision avoidance.</w:t>
      </w:r>
    </w:p>
    <w:p w14:paraId="352B7FD0" w14:textId="20990BC3" w:rsidR="006340E0" w:rsidRDefault="00B102C4">
      <w:r>
        <w:t xml:space="preserve">Most major problems were fixed by tweaking codes or wiring on the buggy. A few problems were noticed when it came to the mechanical performance of the buggy itself, the right wheel being a bit slower, and the friction of the wheels with the surface was high. </w:t>
      </w:r>
      <w:r w:rsidR="00C0065D">
        <w:t xml:space="preserve">When it came to the wiring, most sensors used the same pins, which meant a lot of them had to be removed for another sensor to work. There was a problem with two sensors specifically, the distance sensor and the I2C sensor getting in the way of each other which was swiftly fixed with organized wiring, also the distance sensor falling off the buggy which was fixed with an adhesive. </w:t>
      </w:r>
      <w:r w:rsidR="006340E0">
        <w:t>This project showed the integration of various sensors in one robot, and the implementation of software and hardware together. It also showed the importance of debugging and testing systems continuously until improved.</w:t>
      </w:r>
    </w:p>
    <w:sectPr w:rsidR="006340E0" w:rsidSect="00370DBB">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2F3"/>
    <w:rsid w:val="00027632"/>
    <w:rsid w:val="000F0E90"/>
    <w:rsid w:val="000F0F35"/>
    <w:rsid w:val="001E6784"/>
    <w:rsid w:val="001E67CC"/>
    <w:rsid w:val="002652F3"/>
    <w:rsid w:val="00282750"/>
    <w:rsid w:val="002A01F5"/>
    <w:rsid w:val="002B6CFA"/>
    <w:rsid w:val="00330CE9"/>
    <w:rsid w:val="00366496"/>
    <w:rsid w:val="00370DBB"/>
    <w:rsid w:val="003F78FC"/>
    <w:rsid w:val="004001E6"/>
    <w:rsid w:val="00415748"/>
    <w:rsid w:val="004367B6"/>
    <w:rsid w:val="004A2BF4"/>
    <w:rsid w:val="004B269C"/>
    <w:rsid w:val="004C1377"/>
    <w:rsid w:val="004D73EB"/>
    <w:rsid w:val="005316EA"/>
    <w:rsid w:val="005568D0"/>
    <w:rsid w:val="005B4AE1"/>
    <w:rsid w:val="005C300E"/>
    <w:rsid w:val="005F7D0F"/>
    <w:rsid w:val="00612068"/>
    <w:rsid w:val="00613D17"/>
    <w:rsid w:val="006340E0"/>
    <w:rsid w:val="00645B05"/>
    <w:rsid w:val="006627BF"/>
    <w:rsid w:val="006C6C15"/>
    <w:rsid w:val="006D5DB5"/>
    <w:rsid w:val="007071F5"/>
    <w:rsid w:val="007432B9"/>
    <w:rsid w:val="00777796"/>
    <w:rsid w:val="00793C8E"/>
    <w:rsid w:val="007B2ACE"/>
    <w:rsid w:val="007F0251"/>
    <w:rsid w:val="00815BDD"/>
    <w:rsid w:val="00887A43"/>
    <w:rsid w:val="00893401"/>
    <w:rsid w:val="008B15D7"/>
    <w:rsid w:val="008C2A1A"/>
    <w:rsid w:val="008D10A7"/>
    <w:rsid w:val="008E0556"/>
    <w:rsid w:val="00902492"/>
    <w:rsid w:val="00942AFA"/>
    <w:rsid w:val="00A6717F"/>
    <w:rsid w:val="00AF6172"/>
    <w:rsid w:val="00B0234B"/>
    <w:rsid w:val="00B102C4"/>
    <w:rsid w:val="00B27ED6"/>
    <w:rsid w:val="00B40276"/>
    <w:rsid w:val="00BA60EB"/>
    <w:rsid w:val="00BC297E"/>
    <w:rsid w:val="00BE01DC"/>
    <w:rsid w:val="00C0065D"/>
    <w:rsid w:val="00C010FD"/>
    <w:rsid w:val="00C46C95"/>
    <w:rsid w:val="00C631B7"/>
    <w:rsid w:val="00C66986"/>
    <w:rsid w:val="00C8342A"/>
    <w:rsid w:val="00CA0401"/>
    <w:rsid w:val="00D35599"/>
    <w:rsid w:val="00D5055A"/>
    <w:rsid w:val="00DB4C0A"/>
    <w:rsid w:val="00E13F22"/>
    <w:rsid w:val="00E773F8"/>
    <w:rsid w:val="00E97497"/>
    <w:rsid w:val="00EC3689"/>
    <w:rsid w:val="00EF4D26"/>
    <w:rsid w:val="00F169E8"/>
    <w:rsid w:val="00F87AC8"/>
    <w:rsid w:val="00FB180E"/>
    <w:rsid w:val="00FE598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E5058"/>
  <w15:chartTrackingRefBased/>
  <w15:docId w15:val="{31AC8FB0-79B7-4722-8EB7-910BB107C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A1A"/>
  </w:style>
  <w:style w:type="paragraph" w:styleId="Heading1">
    <w:name w:val="heading 1"/>
    <w:basedOn w:val="Normal"/>
    <w:next w:val="Normal"/>
    <w:link w:val="Heading1Char"/>
    <w:uiPriority w:val="9"/>
    <w:qFormat/>
    <w:rsid w:val="002652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652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52F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52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52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52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2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2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2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2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652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52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52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52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52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2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2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2F3"/>
    <w:rPr>
      <w:rFonts w:eastAsiaTheme="majorEastAsia" w:cstheme="majorBidi"/>
      <w:color w:val="272727" w:themeColor="text1" w:themeTint="D8"/>
    </w:rPr>
  </w:style>
  <w:style w:type="paragraph" w:styleId="Title">
    <w:name w:val="Title"/>
    <w:basedOn w:val="Normal"/>
    <w:next w:val="Normal"/>
    <w:link w:val="TitleChar"/>
    <w:uiPriority w:val="10"/>
    <w:qFormat/>
    <w:rsid w:val="002652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2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2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2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2F3"/>
    <w:pPr>
      <w:spacing w:before="160"/>
      <w:jc w:val="center"/>
    </w:pPr>
    <w:rPr>
      <w:i/>
      <w:iCs/>
      <w:color w:val="404040" w:themeColor="text1" w:themeTint="BF"/>
    </w:rPr>
  </w:style>
  <w:style w:type="character" w:customStyle="1" w:styleId="QuoteChar">
    <w:name w:val="Quote Char"/>
    <w:basedOn w:val="DefaultParagraphFont"/>
    <w:link w:val="Quote"/>
    <w:uiPriority w:val="29"/>
    <w:rsid w:val="002652F3"/>
    <w:rPr>
      <w:i/>
      <w:iCs/>
      <w:color w:val="404040" w:themeColor="text1" w:themeTint="BF"/>
    </w:rPr>
  </w:style>
  <w:style w:type="paragraph" w:styleId="ListParagraph">
    <w:name w:val="List Paragraph"/>
    <w:basedOn w:val="Normal"/>
    <w:uiPriority w:val="34"/>
    <w:qFormat/>
    <w:rsid w:val="002652F3"/>
    <w:pPr>
      <w:ind w:left="720"/>
      <w:contextualSpacing/>
    </w:pPr>
  </w:style>
  <w:style w:type="character" w:styleId="IntenseEmphasis">
    <w:name w:val="Intense Emphasis"/>
    <w:basedOn w:val="DefaultParagraphFont"/>
    <w:uiPriority w:val="21"/>
    <w:qFormat/>
    <w:rsid w:val="002652F3"/>
    <w:rPr>
      <w:i/>
      <w:iCs/>
      <w:color w:val="2F5496" w:themeColor="accent1" w:themeShade="BF"/>
    </w:rPr>
  </w:style>
  <w:style w:type="paragraph" w:styleId="IntenseQuote">
    <w:name w:val="Intense Quote"/>
    <w:basedOn w:val="Normal"/>
    <w:next w:val="Normal"/>
    <w:link w:val="IntenseQuoteChar"/>
    <w:uiPriority w:val="30"/>
    <w:qFormat/>
    <w:rsid w:val="002652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52F3"/>
    <w:rPr>
      <w:i/>
      <w:iCs/>
      <w:color w:val="2F5496" w:themeColor="accent1" w:themeShade="BF"/>
    </w:rPr>
  </w:style>
  <w:style w:type="character" w:styleId="IntenseReference">
    <w:name w:val="Intense Reference"/>
    <w:basedOn w:val="DefaultParagraphFont"/>
    <w:uiPriority w:val="32"/>
    <w:qFormat/>
    <w:rsid w:val="002652F3"/>
    <w:rPr>
      <w:b/>
      <w:bCs/>
      <w:smallCaps/>
      <w:color w:val="2F5496" w:themeColor="accent1" w:themeShade="BF"/>
      <w:spacing w:val="5"/>
    </w:rPr>
  </w:style>
  <w:style w:type="paragraph" w:styleId="NoSpacing">
    <w:name w:val="No Spacing"/>
    <w:link w:val="NoSpacingChar"/>
    <w:uiPriority w:val="1"/>
    <w:qFormat/>
    <w:rsid w:val="00370DBB"/>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70DBB"/>
    <w:rPr>
      <w:rFonts w:eastAsiaTheme="minorEastAsia"/>
      <w:kern w:val="0"/>
      <w:lang w:val="en-US"/>
      <w14:ligatures w14:val="none"/>
    </w:rPr>
  </w:style>
  <w:style w:type="character" w:styleId="Hyperlink">
    <w:name w:val="Hyperlink"/>
    <w:basedOn w:val="DefaultParagraphFont"/>
    <w:uiPriority w:val="99"/>
    <w:unhideWhenUsed/>
    <w:rsid w:val="00370DBB"/>
    <w:rPr>
      <w:color w:val="0563C1" w:themeColor="hyperlink"/>
      <w:u w:val="single"/>
    </w:rPr>
  </w:style>
  <w:style w:type="character" w:styleId="UnresolvedMention">
    <w:name w:val="Unresolved Mention"/>
    <w:basedOn w:val="DefaultParagraphFont"/>
    <w:uiPriority w:val="99"/>
    <w:semiHidden/>
    <w:unhideWhenUsed/>
    <w:rsid w:val="00370D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3</Pages>
  <Words>1108</Words>
  <Characters>6318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Final Report</dc:subject>
  <dc:creator>Sinclair, Chris;Rath, Aanya</dc:creator>
  <cp:keywords/>
  <dc:description/>
  <cp:lastModifiedBy>Aanya rath</cp:lastModifiedBy>
  <cp:revision>52</cp:revision>
  <cp:lastPrinted>2026-03-31T17:45:00Z</cp:lastPrinted>
  <dcterms:created xsi:type="dcterms:W3CDTF">2026-03-23T19:11:00Z</dcterms:created>
  <dcterms:modified xsi:type="dcterms:W3CDTF">2026-03-31T17:46:00Z</dcterms:modified>
</cp:coreProperties>
</file>