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87dec7b58994548" /><Relationship Type="http://schemas.openxmlformats.org/package/2006/relationships/metadata/core-properties" Target="/package/services/metadata/core-properties/c2dcad4686e8463fa288a8a5b0d08baa.psmdcp" Id="R15031fed37554fac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EMBACCI Airbrush Technology Overview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embacci_international_airbrush_technology" w:id="1"/>
      <w:r>
        <w:rPr>
          <w:b/>
        </w:rPr>
        <w:t>EMBACCI International - Airbrush Technology</w:t>
      </w:r>
      <w:bookmarkEnd w:id="1"/>
    </w:p>
    <w:p>
      <w:r>
        <w:rPr>
          <w:i/>
        </w:rPr>
        <w:t>Precision. Speed. Luxury. For every complexion.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what_is_embacci_airbrush_technology" w:id="2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0" name="Emoji 1f3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0" name="Emoji 1f32c"/>
                    <pic:cNvPicPr/>
                  </pic:nvPicPr>
                  <pic:blipFill>
                    <a:blip xmlns:r="http://schemas.openxmlformats.org/officeDocument/2006/relationships" r:embed="Rd8272a31aacf428d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</w:t>
      </w:r>
      <w:r>
        <w:rPr>
          <w:b/>
        </w:rPr>
        <w:t>What Is EMBACCI Airbrush Technology</w:t>
      </w:r>
      <w:bookmarkEnd w:id="2"/>
    </w:p>
    <w:p>
      <w:r>
        <w:t xml:space="preserve">EMBACCI’s Airbrush Technology is a </w:t>
      </w:r>
      <w:r>
        <w:rPr>
          <w:b/>
        </w:rPr>
        <w:t>next-generation beauty system</w:t>
      </w:r>
      <w:r>
        <w:t xml:space="preserve"> designed for flawless, hygienic, and long-lasting makeup application.</w:t>
      </w:r>
      <w:r>
        <w:br/>
      </w:r>
      <w:r>
        <w:t xml:space="preserve">Using a fine-mist spray powered by advanced air-compression, the airbrush delivers </w:t>
      </w:r>
      <w:r>
        <w:rPr>
          <w:b/>
        </w:rPr>
        <w:t>even, weightless coverage</w:t>
      </w:r>
      <w:r>
        <w:t xml:space="preserve"> that blends seamlessly into every skin tone and undertone.</w:t>
      </w:r>
    </w:p>
    <w:p>
      <w:r>
        <w:t xml:space="preserve">This is the future of beauty - </w:t>
      </w:r>
      <w:r>
        <w:rPr>
          <w:b/>
        </w:rPr>
        <w:t>fast, precise, and camera-ready</w:t>
      </w:r>
      <w:r>
        <w:t>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ow_the_airbrush_works" w:id="3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1" name="Emoji 2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1" name="Emoji 2699"/>
                    <pic:cNvPicPr/>
                  </pic:nvPicPr>
                  <pic:blipFill>
                    <a:blip xmlns:r="http://schemas.openxmlformats.org/officeDocument/2006/relationships" r:embed="R6c58b8489c6a4a1a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</w:t>
      </w:r>
      <w:r>
        <w:rPr>
          <w:b/>
        </w:rPr>
        <w:t>How the Airbrush Works</w:t>
      </w:r>
      <w:bookmarkEnd w:id="3"/>
    </w:p>
    <w:p>
      <w:r>
        <w:t>The EMBACCI airbrush system uses:</w:t>
      </w:r>
    </w:p>
    <w:p>
      <w:pPr>
        <w:pStyle w:val="ListParagraph"/>
        <w:numPr>
          <w:ilvl w:val="0"/>
          <w:numId w:val="1"/>
        </w:numPr>
      </w:pPr>
      <w:r>
        <w:t xml:space="preserve">A </w:t>
      </w:r>
      <w:r>
        <w:rPr>
          <w:b/>
        </w:rPr>
        <w:t>precision compressor</w:t>
      </w:r>
      <w:r>
        <w:t xml:space="preserve"> that controls airflow</w:t>
      </w:r>
    </w:p>
    <w:p>
      <w:pPr>
        <w:pStyle w:val="ListParagraph"/>
        <w:numPr>
          <w:ilvl w:val="0"/>
          <w:numId w:val="1"/>
        </w:numPr>
      </w:pPr>
      <w:r>
        <w:t xml:space="preserve">A </w:t>
      </w:r>
      <w:r>
        <w:rPr>
          <w:b/>
        </w:rPr>
        <w:t>micro-fine nozzle</w:t>
      </w:r>
      <w:r>
        <w:t xml:space="preserve"> that atomizes foundation</w:t>
      </w:r>
    </w:p>
    <w:p>
      <w:pPr>
        <w:pStyle w:val="ListParagraph"/>
        <w:numPr>
          <w:ilvl w:val="0"/>
          <w:numId w:val="1"/>
        </w:numPr>
      </w:pPr>
      <w:r>
        <w:t xml:space="preserve">A </w:t>
      </w:r>
      <w:r>
        <w:rPr>
          <w:b/>
        </w:rPr>
        <w:t>lightweight handheld stylus</w:t>
      </w:r>
      <w:r>
        <w:t xml:space="preserve"> for detailed artistry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Customizable pressure settings</w:t>
      </w:r>
      <w:r>
        <w:t xml:space="preserve"> for face, body, and detail work</w:t>
      </w:r>
    </w:p>
    <w:p>
      <w:r>
        <w:t xml:space="preserve">The result is a </w:t>
      </w:r>
      <w:r>
        <w:rPr>
          <w:b/>
        </w:rPr>
        <w:t>soft, diffused finish</w:t>
      </w:r>
      <w:r>
        <w:t xml:space="preserve"> that traditional brushes and sponges cannot achieve.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abilities_of_the_embacci_airbrush_system" w:id="4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2" name="Emoji 2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2" name="Emoji 2728"/>
                    <pic:cNvPicPr/>
                  </pic:nvPicPr>
                  <pic:blipFill>
                    <a:blip xmlns:r="http://schemas.openxmlformats.org/officeDocument/2006/relationships" r:embed="Ra7840a20630f48cf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</w:t>
      </w:r>
      <w:r>
        <w:rPr>
          <w:b/>
        </w:rPr>
        <w:t>Abilities of the EMBACCI Airbrush System</w:t>
      </w:r>
      <w:bookmarkEnd w:id="4"/>
    </w:p>
    <w:p>
      <w:r>
        <w:t xml:space="preserve">The system is engineered for </w:t>
      </w:r>
      <w:r>
        <w:rPr>
          <w:b/>
        </w:rPr>
        <w:t>professional performance</w:t>
      </w:r>
      <w:r>
        <w:t xml:space="preserve"> and </w:t>
      </w:r>
      <w:r>
        <w:rPr>
          <w:b/>
        </w:rPr>
        <w:t>on-demand beauty services</w:t>
      </w:r>
      <w:r>
        <w:t>.</w:t>
      </w:r>
    </w:p>
    <w:p>
      <w:pPr>
        <w:pStyle w:val="heading3"/>
      </w:pPr>
      <w:bookmarkStart w:name="h_1_full_face_application" w:id="5"/>
      <w:r>
        <w:rPr>
          <w:b/>
        </w:rPr>
        <w:t>1. Full-Face Application</w:t>
      </w:r>
      <w:bookmarkEnd w:id="5"/>
    </w:p>
    <w:p>
      <w:pPr>
        <w:pStyle w:val="ListParagraph"/>
        <w:numPr>
          <w:ilvl w:val="0"/>
          <w:numId w:val="2"/>
        </w:numPr>
      </w:pPr>
      <w:r>
        <w:t>Foundation</w:t>
      </w:r>
    </w:p>
    <w:p>
      <w:pPr>
        <w:pStyle w:val="ListParagraph"/>
        <w:numPr>
          <w:ilvl w:val="0"/>
          <w:numId w:val="2"/>
        </w:numPr>
      </w:pPr>
      <w:r>
        <w:t>Concealer</w:t>
      </w:r>
    </w:p>
    <w:p>
      <w:pPr>
        <w:pStyle w:val="ListParagraph"/>
        <w:numPr>
          <w:ilvl w:val="0"/>
          <w:numId w:val="2"/>
        </w:numPr>
      </w:pPr>
      <w:r>
        <w:t>Contour</w:t>
      </w:r>
    </w:p>
    <w:p>
      <w:pPr>
        <w:pStyle w:val="ListParagraph"/>
        <w:numPr>
          <w:ilvl w:val="0"/>
          <w:numId w:val="2"/>
        </w:numPr>
      </w:pPr>
      <w:r>
        <w:t>Blush</w:t>
      </w:r>
    </w:p>
    <w:p>
      <w:pPr>
        <w:pStyle w:val="ListParagraph"/>
        <w:numPr>
          <w:ilvl w:val="0"/>
          <w:numId w:val="2"/>
        </w:numPr>
      </w:pPr>
      <w:r>
        <w:t>Highlight</w:t>
      </w:r>
    </w:p>
    <w:p>
      <w:pPr>
        <w:pStyle w:val="heading3"/>
      </w:pPr>
      <w:bookmarkStart w:name="h_2_bridal_event_makeup" w:id="6"/>
      <w:r>
        <w:rPr>
          <w:b/>
        </w:rPr>
        <w:t>2. Bridal &amp; Event Makeup</w:t>
      </w:r>
      <w:bookmarkEnd w:id="6"/>
    </w:p>
    <w:p>
      <w:pPr>
        <w:pStyle w:val="ListParagraph"/>
        <w:numPr>
          <w:ilvl w:val="0"/>
          <w:numId w:val="3"/>
        </w:numPr>
      </w:pPr>
      <w:r>
        <w:t>Sweat-resistant</w:t>
      </w:r>
    </w:p>
    <w:p>
      <w:pPr>
        <w:pStyle w:val="ListParagraph"/>
        <w:numPr>
          <w:ilvl w:val="0"/>
          <w:numId w:val="3"/>
        </w:numPr>
      </w:pPr>
      <w:r>
        <w:t>Tear-resistant</w:t>
      </w:r>
    </w:p>
    <w:p>
      <w:pPr>
        <w:pStyle w:val="ListParagraph"/>
        <w:numPr>
          <w:ilvl w:val="0"/>
          <w:numId w:val="3"/>
        </w:numPr>
      </w:pPr>
      <w:r>
        <w:t>12-18 hour wear</w:t>
      </w:r>
    </w:p>
    <w:p>
      <w:pPr>
        <w:pStyle w:val="heading3"/>
      </w:pPr>
      <w:bookmarkStart w:name="h_3_hd_camera_ready_finishes" w:id="7"/>
      <w:r>
        <w:rPr>
          <w:b/>
        </w:rPr>
        <w:t>3. HD &amp; Camera-Ready Finishes</w:t>
      </w:r>
      <w:bookmarkEnd w:id="7"/>
    </w:p>
    <w:p>
      <w:r>
        <w:t>Perfect for:</w:t>
      </w:r>
    </w:p>
    <w:p>
      <w:pPr>
        <w:pStyle w:val="ListParagraph"/>
        <w:numPr>
          <w:ilvl w:val="0"/>
          <w:numId w:val="4"/>
        </w:numPr>
      </w:pPr>
      <w:r>
        <w:t>Photoshoots</w:t>
      </w:r>
    </w:p>
    <w:p>
      <w:pPr>
        <w:pStyle w:val="ListParagraph"/>
        <w:numPr>
          <w:ilvl w:val="0"/>
          <w:numId w:val="4"/>
        </w:numPr>
      </w:pPr>
      <w:r>
        <w:t>Film</w:t>
      </w:r>
    </w:p>
    <w:p>
      <w:pPr>
        <w:pStyle w:val="ListParagraph"/>
        <w:numPr>
          <w:ilvl w:val="0"/>
          <w:numId w:val="4"/>
        </w:numPr>
      </w:pPr>
      <w:r>
        <w:t>TV</w:t>
      </w:r>
    </w:p>
    <w:p>
      <w:pPr>
        <w:pStyle w:val="ListParagraph"/>
        <w:numPr>
          <w:ilvl w:val="0"/>
          <w:numId w:val="4"/>
        </w:numPr>
      </w:pPr>
      <w:r>
        <w:t>Social media content</w:t>
      </w:r>
    </w:p>
    <w:p>
      <w:pPr>
        <w:pStyle w:val="heading3"/>
      </w:pPr>
      <w:bookmarkStart w:name="h_4_body_airbrushing" w:id="8"/>
      <w:r>
        <w:rPr>
          <w:b/>
        </w:rPr>
        <w:t>4. Body Airbrushing</w:t>
      </w:r>
      <w:bookmarkEnd w:id="8"/>
    </w:p>
    <w:p>
      <w:pPr>
        <w:pStyle w:val="ListParagraph"/>
        <w:numPr>
          <w:ilvl w:val="0"/>
          <w:numId w:val="5"/>
        </w:numPr>
      </w:pPr>
      <w:r>
        <w:t>Décolletage</w:t>
      </w:r>
    </w:p>
    <w:p>
      <w:pPr>
        <w:pStyle w:val="ListParagraph"/>
        <w:numPr>
          <w:ilvl w:val="0"/>
          <w:numId w:val="5"/>
        </w:numPr>
      </w:pPr>
      <w:r>
        <w:t>Arms</w:t>
      </w:r>
    </w:p>
    <w:p>
      <w:pPr>
        <w:pStyle w:val="ListParagraph"/>
        <w:numPr>
          <w:ilvl w:val="0"/>
          <w:numId w:val="5"/>
        </w:numPr>
      </w:pPr>
      <w:r>
        <w:t>Back</w:t>
      </w:r>
    </w:p>
    <w:p>
      <w:pPr>
        <w:pStyle w:val="ListParagraph"/>
        <w:numPr>
          <w:ilvl w:val="0"/>
          <w:numId w:val="5"/>
        </w:numPr>
      </w:pPr>
      <w:r>
        <w:t>Tattoo coverage</w:t>
      </w:r>
    </w:p>
    <w:p>
      <w:pPr>
        <w:pStyle w:val="heading3"/>
      </w:pPr>
      <w:bookmarkStart w:name="h_5_multicultural_skin_excellence" w:id="9"/>
      <w:r>
        <w:rPr>
          <w:b/>
        </w:rPr>
        <w:t>5. Multicultural Skin Excellence</w:t>
      </w:r>
      <w:bookmarkEnd w:id="9"/>
    </w:p>
    <w:p>
      <w:r>
        <w:t>Formulated for:</w:t>
      </w:r>
    </w:p>
    <w:p>
      <w:pPr>
        <w:pStyle w:val="ListParagraph"/>
        <w:numPr>
          <w:ilvl w:val="0"/>
          <w:numId w:val="6"/>
        </w:numPr>
      </w:pPr>
      <w:r>
        <w:t>Deep tones</w:t>
      </w:r>
    </w:p>
    <w:p>
      <w:pPr>
        <w:pStyle w:val="ListParagraph"/>
        <w:numPr>
          <w:ilvl w:val="0"/>
          <w:numId w:val="6"/>
        </w:numPr>
      </w:pPr>
      <w:r>
        <w:t>Olive tones</w:t>
      </w:r>
    </w:p>
    <w:p>
      <w:pPr>
        <w:pStyle w:val="ListParagraph"/>
        <w:numPr>
          <w:ilvl w:val="0"/>
          <w:numId w:val="6"/>
        </w:numPr>
      </w:pPr>
      <w:r>
        <w:t>Fair tones</w:t>
      </w:r>
    </w:p>
    <w:p>
      <w:pPr>
        <w:pStyle w:val="ListParagraph"/>
        <w:numPr>
          <w:ilvl w:val="0"/>
          <w:numId w:val="6"/>
        </w:numPr>
      </w:pPr>
      <w:r>
        <w:t>Neutral, warm, cool undertones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advantages_of_embacci_airbrush_technology" w:id="10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3" name="Emoji 1f3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3" name="Emoji 1f31f"/>
                    <pic:cNvPicPr/>
                  </pic:nvPicPr>
                  <pic:blipFill>
                    <a:blip xmlns:r="http://schemas.openxmlformats.org/officeDocument/2006/relationships" r:embed="R2e765fc790a14a0d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</w:t>
      </w:r>
      <w:r>
        <w:rPr>
          <w:b/>
        </w:rPr>
        <w:t>Advantages of EMBACCI Airbrush Technology</w:t>
      </w:r>
      <w:bookmarkEnd w:id="10"/>
    </w:p>
    <w:p>
      <w:r>
        <w:t>Why EMBACCI leads the industry:</w:t>
      </w:r>
    </w:p>
    <w:p>
      <w:pPr>
        <w:pStyle w:val="heading3"/>
      </w:pPr>
      <w:bookmarkStart w:name="h_1_flawless_finish" w:id="11"/>
      <w:r>
        <w:rPr>
          <w:b/>
        </w:rPr>
        <w:t>1. Flawless Finish</w:t>
      </w:r>
      <w:bookmarkEnd w:id="11"/>
    </w:p>
    <w:p>
      <w:r>
        <w:t>Creates a smooth, poreless, filter-like effect.</w:t>
      </w:r>
    </w:p>
    <w:p>
      <w:pPr>
        <w:pStyle w:val="heading3"/>
      </w:pPr>
      <w:bookmarkStart w:name="h_2_hygienic_contact_free" w:id="12"/>
      <w:r>
        <w:rPr>
          <w:b/>
        </w:rPr>
        <w:t>2. Hygienic &amp; Contact-Free</w:t>
      </w:r>
      <w:bookmarkEnd w:id="12"/>
    </w:p>
    <w:p>
      <w:r>
        <w:t>No brushes. No sponges. No cross-contamination.</w:t>
      </w:r>
    </w:p>
    <w:p>
      <w:pPr>
        <w:pStyle w:val="heading3"/>
      </w:pPr>
      <w:bookmarkStart w:name="h_3_time_efficient" w:id="13"/>
      <w:r>
        <w:rPr>
          <w:b/>
        </w:rPr>
        <w:t>3. Time-Efficient</w:t>
      </w:r>
      <w:bookmarkEnd w:id="13"/>
    </w:p>
    <w:p>
      <w:r>
        <w:t xml:space="preserve">Cuts application time by </w:t>
      </w:r>
      <w:r>
        <w:rPr>
          <w:b/>
        </w:rPr>
        <w:t>40%</w:t>
      </w:r>
      <w:r>
        <w:t>, ideal for:</w:t>
      </w:r>
    </w:p>
    <w:p>
      <w:pPr>
        <w:pStyle w:val="ListParagraph"/>
        <w:numPr>
          <w:ilvl w:val="0"/>
          <w:numId w:val="7"/>
        </w:numPr>
      </w:pPr>
      <w:r>
        <w:t>Weddings</w:t>
      </w:r>
    </w:p>
    <w:p>
      <w:pPr>
        <w:pStyle w:val="ListParagraph"/>
        <w:numPr>
          <w:ilvl w:val="0"/>
          <w:numId w:val="7"/>
        </w:numPr>
      </w:pPr>
      <w:r>
        <w:t>Events</w:t>
      </w:r>
    </w:p>
    <w:p>
      <w:pPr>
        <w:pStyle w:val="ListParagraph"/>
        <w:numPr>
          <w:ilvl w:val="0"/>
          <w:numId w:val="7"/>
        </w:numPr>
      </w:pPr>
      <w:r>
        <w:t>Hotel concierge services</w:t>
      </w:r>
    </w:p>
    <w:p>
      <w:pPr>
        <w:pStyle w:val="ListParagraph"/>
        <w:numPr>
          <w:ilvl w:val="0"/>
          <w:numId w:val="7"/>
        </w:numPr>
      </w:pPr>
      <w:r>
        <w:t>High-volume bookings</w:t>
      </w:r>
    </w:p>
    <w:p>
      <w:pPr>
        <w:pStyle w:val="heading3"/>
      </w:pPr>
      <w:bookmarkStart w:name="h_4_long_lasting_wear" w:id="14"/>
      <w:r>
        <w:rPr>
          <w:b/>
        </w:rPr>
        <w:t>4. Long-Lasting Wear</w:t>
      </w:r>
      <w:bookmarkEnd w:id="14"/>
    </w:p>
    <w:p>
      <w:r>
        <w:t xml:space="preserve">Stays fresh for up to </w:t>
      </w:r>
      <w:r>
        <w:rPr>
          <w:b/>
        </w:rPr>
        <w:t>18 hours</w:t>
      </w:r>
      <w:r>
        <w:t xml:space="preserve"> without touch-ups.</w:t>
      </w:r>
    </w:p>
    <w:p>
      <w:pPr>
        <w:pStyle w:val="heading3"/>
      </w:pPr>
      <w:bookmarkStart w:name="h_5_lightweight_feel" w:id="15"/>
      <w:r>
        <w:rPr>
          <w:b/>
        </w:rPr>
        <w:t>5. Lightweight Feel</w:t>
      </w:r>
      <w:bookmarkEnd w:id="15"/>
    </w:p>
    <w:p>
      <w:r>
        <w:t>Feels like nothing on the skin - breathable and comfortable.</w:t>
      </w:r>
    </w:p>
    <w:p>
      <w:pPr>
        <w:pStyle w:val="heading3"/>
      </w:pPr>
      <w:bookmarkStart w:name="h_6_universal_compatibility" w:id="16"/>
      <w:r>
        <w:rPr>
          <w:b/>
        </w:rPr>
        <w:t>6. Universal Compatibility</w:t>
      </w:r>
      <w:bookmarkEnd w:id="16"/>
    </w:p>
    <w:p>
      <w:r>
        <w:t>Works on all skin types:</w:t>
      </w:r>
    </w:p>
    <w:p>
      <w:pPr>
        <w:pStyle w:val="ListParagraph"/>
        <w:numPr>
          <w:ilvl w:val="0"/>
          <w:numId w:val="8"/>
        </w:numPr>
      </w:pPr>
      <w:r>
        <w:t>Oily</w:t>
      </w:r>
    </w:p>
    <w:p>
      <w:pPr>
        <w:pStyle w:val="ListParagraph"/>
        <w:numPr>
          <w:ilvl w:val="0"/>
          <w:numId w:val="8"/>
        </w:numPr>
      </w:pPr>
      <w:r>
        <w:t>Dry</w:t>
      </w:r>
    </w:p>
    <w:p>
      <w:pPr>
        <w:pStyle w:val="ListParagraph"/>
        <w:numPr>
          <w:ilvl w:val="0"/>
          <w:numId w:val="8"/>
        </w:numPr>
      </w:pPr>
      <w:r>
        <w:t>Sensitive</w:t>
      </w:r>
    </w:p>
    <w:p>
      <w:pPr>
        <w:pStyle w:val="ListParagraph"/>
        <w:numPr>
          <w:ilvl w:val="0"/>
          <w:numId w:val="8"/>
        </w:numPr>
      </w:pPr>
      <w:r>
        <w:t>Combination</w:t>
      </w:r>
    </w:p>
    <w:p>
      <w:pPr>
        <w:pStyle w:val="heading3"/>
      </w:pPr>
      <w:bookmarkStart w:name="h_7_perfect_for_on_demand_beauty" w:id="17"/>
      <w:r>
        <w:rPr>
          <w:b/>
        </w:rPr>
        <w:t>7. Perfect for On-Demand Beauty</w:t>
      </w:r>
      <w:bookmarkEnd w:id="17"/>
    </w:p>
    <w:p>
      <w:r>
        <w:t>Designed for EMBACCI’s mobile services across:</w:t>
      </w:r>
    </w:p>
    <w:p>
      <w:pPr>
        <w:pStyle w:val="ListParagraph"/>
        <w:numPr>
          <w:ilvl w:val="0"/>
          <w:numId w:val="9"/>
        </w:numPr>
      </w:pPr>
      <w:r>
        <w:t>East Africa</w:t>
      </w:r>
    </w:p>
    <w:p>
      <w:pPr>
        <w:pStyle w:val="ListParagraph"/>
        <w:numPr>
          <w:ilvl w:val="0"/>
          <w:numId w:val="9"/>
        </w:numPr>
      </w:pPr>
      <w:r>
        <w:t>West Africa</w:t>
      </w:r>
    </w:p>
    <w:p>
      <w:pPr>
        <w:pStyle w:val="ListParagraph"/>
        <w:numPr>
          <w:ilvl w:val="0"/>
          <w:numId w:val="9"/>
        </w:numPr>
      </w:pPr>
      <w:r>
        <w:t>North Africa</w:t>
      </w:r>
    </w:p>
    <w:p>
      <w:pPr>
        <w:pStyle w:val="ListParagraph"/>
        <w:numPr>
          <w:ilvl w:val="0"/>
          <w:numId w:val="9"/>
        </w:numPr>
      </w:pPr>
      <w:r>
        <w:t>United States</w:t>
      </w:r>
    </w:p>
    <w:p>
      <w:pPr>
        <w:pStyle w:val="ListParagraph"/>
        <w:numPr>
          <w:ilvl w:val="0"/>
          <w:numId w:val="9"/>
        </w:numPr>
      </w:pPr>
      <w:r>
        <w:t>Canada</w:t>
      </w:r>
    </w:p>
    <w:p>
      <w:pPr>
        <w:pStyle w:val="ListParagraph"/>
        <w:numPr>
          <w:ilvl w:val="0"/>
          <w:numId w:val="9"/>
        </w:numPr>
      </w:pPr>
      <w:r>
        <w:t>South America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the_embacci_airbrush_formula" w:id="18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4" name="Emoji 1f9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4" name="Emoji 1f9ea"/>
                    <pic:cNvPicPr/>
                  </pic:nvPicPr>
                  <pic:blipFill>
                    <a:blip xmlns:r="http://schemas.openxmlformats.org/officeDocument/2006/relationships" r:embed="R1b73c19edb70482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</w:t>
      </w:r>
      <w:r>
        <w:rPr>
          <w:b/>
        </w:rPr>
        <w:t>The EMBACCI Airbrush Formula</w:t>
      </w:r>
      <w:bookmarkEnd w:id="18"/>
    </w:p>
    <w:p>
      <w:r>
        <w:t>Our airbrush foundation is:</w:t>
      </w:r>
    </w:p>
    <w:p>
      <w:pPr>
        <w:pStyle w:val="ListParagraph"/>
        <w:numPr>
          <w:ilvl w:val="0"/>
          <w:numId w:val="10"/>
        </w:numPr>
      </w:pPr>
      <w:r>
        <w:t>Skin-safe</w:t>
      </w:r>
    </w:p>
    <w:p>
      <w:pPr>
        <w:pStyle w:val="ListParagraph"/>
        <w:numPr>
          <w:ilvl w:val="0"/>
          <w:numId w:val="10"/>
        </w:numPr>
      </w:pPr>
      <w:r>
        <w:t>Non-comedogenic</w:t>
      </w:r>
    </w:p>
    <w:p>
      <w:pPr>
        <w:pStyle w:val="ListParagraph"/>
        <w:numPr>
          <w:ilvl w:val="0"/>
          <w:numId w:val="10"/>
        </w:numPr>
      </w:pPr>
      <w:r>
        <w:t>Sweat-resistant</w:t>
      </w:r>
    </w:p>
    <w:p>
      <w:pPr>
        <w:pStyle w:val="ListParagraph"/>
        <w:numPr>
          <w:ilvl w:val="0"/>
          <w:numId w:val="10"/>
        </w:numPr>
      </w:pPr>
      <w:r>
        <w:t>Humidity-proof</w:t>
      </w:r>
    </w:p>
    <w:p>
      <w:pPr>
        <w:pStyle w:val="ListParagraph"/>
        <w:numPr>
          <w:ilvl w:val="0"/>
          <w:numId w:val="10"/>
        </w:numPr>
      </w:pPr>
      <w:r>
        <w:t>Designed for multicultural beauty</w:t>
      </w:r>
    </w:p>
    <w:p>
      <w:r>
        <w:t xml:space="preserve">It blends seamlessly with </w:t>
      </w:r>
      <w:r>
        <w:rPr>
          <w:b/>
        </w:rPr>
        <w:t>GOB Tree Organic Skincare</w:t>
      </w:r>
      <w:r>
        <w:t xml:space="preserve"> for a smooth, radiant base.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airbrush_technology_layout_for_the_website" w:id="19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5" name="Emoji 1f5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5" name="Emoji 1f5a5"/>
                    <pic:cNvPicPr/>
                  </pic:nvPicPr>
                  <pic:blipFill>
                    <a:blip xmlns:r="http://schemas.openxmlformats.org/officeDocument/2006/relationships" r:embed="Rcebdf15ae872467e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</w:t>
      </w:r>
      <w:r>
        <w:rPr>
          <w:b/>
        </w:rPr>
        <w:t>Airbrush Technology Layout for the Website</w:t>
      </w:r>
      <w:bookmarkEnd w:id="19"/>
    </w:p>
    <w:p>
      <w:r>
        <w:t>Here is the recommended page structure for Christina:</w:t>
      </w:r>
    </w:p>
    <w:p>
      <w:pPr>
        <w:pStyle w:val="heading3"/>
      </w:pPr>
      <w:bookmarkStart w:name="hero_section" w:id="20"/>
      <w:r>
        <w:rPr>
          <w:b/>
        </w:rPr>
        <w:t>Hero Section</w:t>
      </w:r>
      <w:bookmarkEnd w:id="20"/>
    </w:p>
    <w:p>
      <w:pPr>
        <w:pStyle w:val="ListParagraph"/>
        <w:numPr>
          <w:ilvl w:val="0"/>
          <w:numId w:val="11"/>
        </w:numPr>
      </w:pPr>
      <w:r>
        <w:t>Full-screen video of airbrush application</w:t>
      </w:r>
    </w:p>
    <w:p>
      <w:pPr>
        <w:pStyle w:val="ListParagraph"/>
        <w:numPr>
          <w:ilvl w:val="0"/>
          <w:numId w:val="11"/>
        </w:numPr>
      </w:pPr>
      <w:r>
        <w:t xml:space="preserve">Tagline: </w:t>
      </w:r>
      <w:r>
        <w:rPr>
          <w:b/>
        </w:rPr>
        <w:t>“Precision. Speed. Luxury.”</w:t>
      </w:r>
    </w:p>
    <w:p>
      <w:pPr>
        <w:pStyle w:val="ListParagraph"/>
        <w:numPr>
          <w:ilvl w:val="0"/>
          <w:numId w:val="11"/>
        </w:numPr>
      </w:pPr>
      <w:r>
        <w:t xml:space="preserve">CTA: </w:t>
      </w:r>
      <w:r>
        <w:rPr>
          <w:b/>
        </w:rPr>
        <w:t>Book an Airbrush Artist</w:t>
      </w:r>
    </w:p>
    <w:p>
      <w:pPr>
        <w:pStyle w:val="heading3"/>
      </w:pPr>
      <w:bookmarkStart w:name="section_1_what_is_airbrush_technology" w:id="21"/>
      <w:r>
        <w:rPr>
          <w:b/>
        </w:rPr>
        <w:t>Section 1 - What Is Airbrush Technology</w:t>
      </w:r>
      <w:bookmarkEnd w:id="21"/>
    </w:p>
    <w:p>
      <w:r>
        <w:t>Short intro + image carousel</w:t>
      </w:r>
    </w:p>
    <w:p>
      <w:pPr>
        <w:pStyle w:val="heading3"/>
      </w:pPr>
      <w:bookmarkStart w:name="section_2_how_it_works" w:id="22"/>
      <w:r>
        <w:rPr>
          <w:b/>
        </w:rPr>
        <w:t>Section 2 - How It Works</w:t>
      </w:r>
      <w:bookmarkEnd w:id="22"/>
    </w:p>
    <w:p>
      <w:r>
        <w:t>Diagram + breakdown of components</w:t>
      </w:r>
    </w:p>
    <w:p>
      <w:pPr>
        <w:pStyle w:val="heading3"/>
      </w:pPr>
      <w:bookmarkStart w:name="section_3_abilities" w:id="23"/>
      <w:r>
        <w:rPr>
          <w:b/>
        </w:rPr>
        <w:t>Section 3 - Abilities</w:t>
      </w:r>
      <w:bookmarkEnd w:id="23"/>
    </w:p>
    <w:p>
      <w:r>
        <w:t>Grid layout with icons</w:t>
      </w:r>
    </w:p>
    <w:p>
      <w:pPr>
        <w:pStyle w:val="heading3"/>
      </w:pPr>
      <w:bookmarkStart w:name="section_4_advantages" w:id="24"/>
      <w:r>
        <w:rPr>
          <w:b/>
        </w:rPr>
        <w:t>Section 4 - Advantages</w:t>
      </w:r>
      <w:bookmarkEnd w:id="24"/>
    </w:p>
    <w:p>
      <w:r>
        <w:t>Luxury-style bullet list</w:t>
      </w:r>
    </w:p>
    <w:p>
      <w:pPr>
        <w:pStyle w:val="heading3"/>
      </w:pPr>
      <w:bookmarkStart w:name="section_5_before_after_gallery" w:id="25"/>
      <w:r>
        <w:rPr>
          <w:b/>
        </w:rPr>
        <w:t>Section 5 - Before &amp; After Gallery</w:t>
      </w:r>
      <w:bookmarkEnd w:id="25"/>
    </w:p>
    <w:p>
      <w:r>
        <w:t>High-resolution transformations</w:t>
      </w:r>
    </w:p>
    <w:p>
      <w:pPr>
        <w:pStyle w:val="heading3"/>
      </w:pPr>
      <w:bookmarkStart w:name="section_6_book_an_artist" w:id="26"/>
      <w:r>
        <w:rPr>
          <w:b/>
        </w:rPr>
        <w:t>Section 6 - Book an Artist</w:t>
      </w:r>
      <w:bookmarkEnd w:id="26"/>
    </w:p>
    <w:p>
      <w:r>
        <w:t>Booking button + service pricing</w:t>
      </w:r>
    </w:p>
    <w:p>
      <w:pPr>
        <w:pStyle w:val="heading3"/>
      </w:pPr>
      <w:bookmarkStart w:name="section_7_shop_airbrush_products" w:id="27"/>
      <w:r>
        <w:rPr>
          <w:b/>
        </w:rPr>
        <w:t>Section 7 - Shop Airbrush Products</w:t>
      </w:r>
      <w:bookmarkEnd w:id="27"/>
    </w:p>
    <w:p>
      <w:r>
        <w:t>Airbrush kits, foundation, tools</w:t>
      </w:r>
    </w:p>
    <w:p>
      <w:pPr>
        <w:pStyle w:val="heading3"/>
      </w:pPr>
      <w:bookmarkStart w:name="section_8_training_certification_optional" w:id="28"/>
      <w:r>
        <w:rPr>
          <w:b/>
        </w:rPr>
        <w:t>Section 8 - Training &amp; Certification (Optional)</w:t>
      </w:r>
      <w:bookmarkEnd w:id="28"/>
    </w:p>
    <w:p>
      <w:r>
        <w:t>For salons, schools, and artists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pitch_deck_video_integration" w:id="29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6" name="Emoji 1f3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6" name="Emoji 1f3a5"/>
                    <pic:cNvPicPr/>
                  </pic:nvPicPr>
                  <pic:blipFill>
                    <a:blip xmlns:r="http://schemas.openxmlformats.org/officeDocument/2006/relationships" r:embed="R9756eda7670741d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</w:t>
      </w:r>
      <w:r>
        <w:rPr>
          <w:b/>
        </w:rPr>
        <w:t>Pitch Deck Video Integration</w:t>
      </w:r>
      <w:bookmarkEnd w:id="29"/>
    </w:p>
    <w:p>
      <w:r>
        <w:t>The page can feature:</w:t>
      </w:r>
    </w:p>
    <w:p>
      <w:pPr>
        <w:pStyle w:val="ListParagraph"/>
        <w:numPr>
          <w:ilvl w:val="0"/>
          <w:numId w:val="12"/>
        </w:numPr>
      </w:pPr>
      <w:r>
        <w:t>60-second airbrush demo</w:t>
      </w:r>
    </w:p>
    <w:p>
      <w:pPr>
        <w:pStyle w:val="ListParagraph"/>
        <w:numPr>
          <w:ilvl w:val="0"/>
          <w:numId w:val="12"/>
        </w:numPr>
      </w:pPr>
      <w:r>
        <w:t>2-minute investor pitch</w:t>
      </w:r>
    </w:p>
    <w:p>
      <w:pPr>
        <w:pStyle w:val="ListParagraph"/>
        <w:numPr>
          <w:ilvl w:val="0"/>
          <w:numId w:val="12"/>
        </w:numPr>
      </w:pPr>
      <w:r>
        <w:t>Artist training promo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brand_statement_for_the_page" w:id="30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7" name="Emoji 1f4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7" name="Emoji 1f4ac"/>
                    <pic:cNvPicPr/>
                  </pic:nvPicPr>
                  <pic:blipFill>
                    <a:blip xmlns:r="http://schemas.openxmlformats.org/officeDocument/2006/relationships" r:embed="Rf98ee2601671456f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</w:t>
      </w:r>
      <w:r>
        <w:rPr>
          <w:b/>
        </w:rPr>
        <w:t>Brand Statement for the Page</w:t>
      </w:r>
      <w:bookmarkEnd w:id="30"/>
    </w:p>
    <w:p>
      <w:r>
        <w:rPr>
          <w:b/>
        </w:rPr>
        <w:t>EMBACCI Airbrush Technology</w:t>
      </w:r>
      <w:r>
        <w:t xml:space="preserve"> brings the future of beauty to every doorstep - powered by precision, speed, and multicultural artistry.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r>
        <w:t>If you</w: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b1c514da798940b3" /><Relationship Type="http://schemas.openxmlformats.org/officeDocument/2006/relationships/settings" Target="/word/settings.xml" Id="R08e2dc19c3f8448b" /><Relationship Type="http://schemas.openxmlformats.org/officeDocument/2006/relationships/styles" Target="/word/styles.xml" Id="R6fa85f71a1694c6b" /><Relationship Type="http://schemas.openxmlformats.org/officeDocument/2006/relationships/image" Target="/media/image2.png" Id="Rd8272a31aacf428d" /><Relationship Type="http://schemas.openxmlformats.org/officeDocument/2006/relationships/image" Target="/media/image3.png" Id="R6c58b8489c6a4a1a" /><Relationship Type="http://schemas.openxmlformats.org/officeDocument/2006/relationships/image" Target="/media/image4.png" Id="Ra7840a20630f48cf" /><Relationship Type="http://schemas.openxmlformats.org/officeDocument/2006/relationships/image" Target="/media/image5.png" Id="R2e765fc790a14a0d" /><Relationship Type="http://schemas.openxmlformats.org/officeDocument/2006/relationships/image" Target="/media/image6.png" Id="R1b73c19edb704829" /><Relationship Type="http://schemas.openxmlformats.org/officeDocument/2006/relationships/image" Target="/media/image7.png" Id="Rcebdf15ae872467e" /><Relationship Type="http://schemas.openxmlformats.org/officeDocument/2006/relationships/image" Target="/media/image8.png" Id="R9756eda7670741d9" /><Relationship Type="http://schemas.openxmlformats.org/officeDocument/2006/relationships/image" Target="/media/image9.png" Id="Rf98ee2601671456f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