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pacing w:after="720"/>
        <w:ind/>
        <w:jc w:val="center"/>
        <w:rPr/>
      </w:pPr>
      <w:r>
        <w:rPr>
          <w:rFonts w:ascii="Calibri" w:hAnsi="Calibri"/>
          <w:b/>
          <w:color w:val="2b6cb0"/>
          <w:sz w:val="28"/>
        </w:rPr>
        <w:t xml:space="preserve">ZESPÓŁ SZKÓŁ ELEKTRYCZNO-MECHANICZNYCH</w:t>
        <w:br/>
        <w:t xml:space="preserve">Pracownia testowania i dokumentowania aplikacji</w:t>
      </w:r>
      <w:r/>
    </w:p>
    <w:p>
      <w:pPr>
        <w:spacing w:after="2400"/>
        <w:ind/>
        <w:jc w:val="center"/>
        <w:rPr/>
      </w:pPr>
      <w:r>
        <w:rPr>
          <w:rFonts w:ascii="Calibri" w:hAnsi="Calibri"/>
          <w:b/>
          <w:color w:val="1a365d"/>
          <w:sz w:val="52"/>
        </w:rPr>
        <w:t xml:space="preserve">Testowanie aplikacji</w:t>
      </w:r>
      <w:r/>
    </w:p>
    <w:p>
      <w:pPr>
        <w:spacing w:after="2800" w:line="288" w:lineRule="auto"/>
        <w:ind/>
        <w:jc w:val="right"/>
        <w:rPr/>
      </w:pPr>
      <w:r>
        <w:rPr>
          <w:rFonts w:ascii="Calibri" w:hAnsi="Calibri"/>
          <w:sz w:val="22"/>
        </w:rPr>
        <w:t xml:space="preserve">Autor: </w:t>
      </w:r>
      <w:r>
        <w:rPr>
          <w:rFonts w:ascii="Calibri" w:hAnsi="Calibri"/>
          <w:sz w:val="22"/>
          <w:lang w:val="pl-PL"/>
        </w:rPr>
        <w:t xml:space="preserve">Marcin Lisowski</w:t>
      </w:r>
      <w:r>
        <w:rPr>
          <w:rFonts w:ascii="Calibri" w:hAnsi="Calibri"/>
          <w:sz w:val="22"/>
        </w:rPr>
        <w:br/>
        <w:t xml:space="preserve">Klasa: </w:t>
      </w:r>
      <w:r>
        <w:rPr>
          <w:rFonts w:ascii="Calibri" w:hAnsi="Calibri"/>
          <w:sz w:val="22"/>
          <w:lang w:val="pl-PL"/>
        </w:rPr>
        <w:t xml:space="preserve">5D</w:t>
      </w:r>
      <w:r>
        <w:rPr>
          <w:rFonts w:ascii="Calibri" w:hAnsi="Calibri"/>
          <w:sz w:val="22"/>
        </w:rPr>
        <w:br/>
        <w:t xml:space="preserve">Prowadzący: mgr inż. Kamil Wojnarowski</w:t>
      </w:r>
      <w:r/>
    </w:p>
    <w:p>
      <w:pPr>
        <w:spacing/>
        <w:ind/>
        <w:jc w:val="center"/>
        <w:rPr/>
      </w:pPr>
      <w:r>
        <w:rPr>
          <w:rFonts w:ascii="Calibri" w:hAnsi="Calibri"/>
          <w:b/>
          <w:sz w:val="22"/>
        </w:rPr>
        <w:t xml:space="preserve">NOWY SĄCZ 202</w:t>
      </w:r>
      <w:r>
        <w:rPr>
          <w:rFonts w:ascii="Calibri" w:hAnsi="Calibri"/>
          <w:b/>
          <w:sz w:val="22"/>
          <w:lang w:val="pl-PL"/>
        </w:rPr>
        <w:t xml:space="preserve">6</w:t>
      </w:r>
      <w:r>
        <w:rPr>
          <w:rFonts w:ascii="Calibri" w:hAnsi="Calibri"/>
          <w:b/>
          <w:sz w:val="22"/>
        </w:rPr>
        <w:t xml:space="preserve">r.</w:t>
      </w:r>
      <w:r/>
    </w:p>
    <w:p>
      <w:pPr>
        <w:spacing/>
        <w:ind/>
        <w:rPr/>
      </w:pPr>
      <w:r>
        <w:br w:type="page" w:clear="all"/>
      </w:r>
      <w:r/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Spis treści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Wstęp</w:t>
      </w:r>
      <w:r>
        <w:rPr>
          <w:rFonts w:ascii="Calibri" w:hAnsi="Calibri"/>
          <w:color w:val="808080"/>
          <w:sz w:val="22"/>
        </w:rPr>
        <w:t xml:space="preserve">  ..................................................  4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1. Testy jednostkowe</w:t>
      </w:r>
      <w:r>
        <w:rPr>
          <w:rFonts w:ascii="Calibri" w:hAnsi="Calibri"/>
          <w:color w:val="808080"/>
          <w:sz w:val="22"/>
        </w:rPr>
        <w:t xml:space="preserve">  ....................  5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1.1 Implementacja programu</w:t>
      </w:r>
      <w:r>
        <w:rPr>
          <w:rFonts w:ascii="Calibri" w:hAnsi="Calibri"/>
          <w:color w:val="808080"/>
          <w:sz w:val="22"/>
        </w:rPr>
        <w:t xml:space="preserve">  ....  5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1.2 Implementacja testów</w:t>
      </w:r>
      <w:r>
        <w:rPr>
          <w:rFonts w:ascii="Calibri" w:hAnsi="Calibri"/>
          <w:color w:val="808080"/>
          <w:sz w:val="22"/>
        </w:rPr>
        <w:t xml:space="preserve">  ........  5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  1.3 Git</w:t>
      </w:r>
      <w:r>
        <w:rPr>
          <w:rFonts w:ascii="Calibri" w:hAnsi="Calibri"/>
          <w:color w:val="808080"/>
          <w:sz w:val="22"/>
        </w:rPr>
        <w:t xml:space="preserve">  ..........................................  5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2. Testy integracyjne</w:t>
      </w:r>
      <w:r>
        <w:rPr>
          <w:rFonts w:ascii="Calibri" w:hAnsi="Calibri"/>
          <w:color w:val="808080"/>
          <w:sz w:val="22"/>
        </w:rPr>
        <w:t xml:space="preserve">  ..................  6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3. Testy systemowe</w:t>
      </w:r>
      <w:r>
        <w:rPr>
          <w:rFonts w:ascii="Calibri" w:hAnsi="Calibri"/>
          <w:color w:val="808080"/>
          <w:sz w:val="22"/>
        </w:rPr>
        <w:t xml:space="preserve">  ........................  7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4. Testy akceptacyjne</w:t>
      </w:r>
      <w:r>
        <w:rPr>
          <w:rFonts w:ascii="Calibri" w:hAnsi="Calibri"/>
          <w:color w:val="808080"/>
          <w:sz w:val="22"/>
        </w:rPr>
        <w:t xml:space="preserve">  ..................  8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Podsumowanie</w:t>
      </w:r>
      <w:r>
        <w:rPr>
          <w:rFonts w:ascii="Calibri" w:hAnsi="Calibri"/>
          <w:color w:val="808080"/>
          <w:sz w:val="22"/>
        </w:rPr>
        <w:t xml:space="preserve">  ....................................  9</w:t>
      </w:r>
      <w:r/>
    </w:p>
    <w:p>
      <w:pPr>
        <w:spacing w:after="60" w:line="276" w:lineRule="auto"/>
        <w:ind/>
        <w:rPr/>
      </w:pPr>
      <w:r>
        <w:rPr>
          <w:rFonts w:ascii="Calibri" w:hAnsi="Calibri"/>
          <w:sz w:val="22"/>
        </w:rPr>
        <w:t xml:space="preserve">Bibliografia</w:t>
      </w:r>
      <w:r>
        <w:rPr>
          <w:rFonts w:ascii="Calibri" w:hAnsi="Calibri"/>
          <w:color w:val="808080"/>
          <w:sz w:val="22"/>
        </w:rPr>
        <w:t xml:space="preserve">  ....................................  10</w:t>
      </w:r>
      <w:r/>
    </w:p>
    <w:p>
      <w:pPr>
        <w:spacing/>
        <w:ind/>
        <w:rPr/>
      </w:pPr>
      <w:r>
        <w:br w:type="page" w:clear="all"/>
      </w:r>
      <w:r/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Wstęp</w:t>
      </w:r>
      <w:r/>
    </w:p>
    <w:p w14:paraId="608C5CD2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Testowanie oprogramowania to proces mający na celu sprawdzenie, czy tworzona aplikacja działa zgodnie z założeniami or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az wykrycie błędów zanim trafią one do użytkownika końcowego. Jest to nieodłączny element cyklu wytwarzania oprogramowania (ang. Software Development Life Cycle, SDLC), który wpływa bezpośrednio na jakość, niezawodność i bezpieczeństwo tworzonych systemów.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88ACEAF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Podstawowym celem testowania nie jest wyłącznie znajdowanie błędów, lecz również potwierdzenie, że oprogramowanie spe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łnia wymagania funkcjonalne i niefunkcjonalne, jest zgodne ze specyfikacją oraz nadaje się do bezpiecznego wdrożenia. Testowanie pozwala także ograniczyć koszty poprawek, ponieważ im wcześniej błąd zostanie wykryty, tym taniej i szybciej można go naprawić.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62353FC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Wyróżnia się kilka podstawowych zasad testowania (tzw. zasady ISTQB), m.in.: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CE08AA4">
      <w:pPr>
        <w:pStyle w:val="900"/>
        <w:numPr>
          <w:ilvl w:val="0"/>
          <w:numId w:val="10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testowanie wykazuje obecność błędów, ale nie może udowodnić ich całkowitego braku,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6AB4AD8">
      <w:pPr>
        <w:pStyle w:val="900"/>
        <w:numPr>
          <w:ilvl w:val="0"/>
          <w:numId w:val="10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wyczerpujące testowanie jest niemożliwe – liczba możliwych kombinacji danych wejściowych jest zwykle zbyt duża,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259A150">
      <w:pPr>
        <w:pStyle w:val="900"/>
        <w:numPr>
          <w:ilvl w:val="0"/>
          <w:numId w:val="10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testowanie należy rozpoczynać jak najwcześniej (tzw. wczesne testowanie),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9E1F05A">
      <w:pPr>
        <w:pStyle w:val="900"/>
        <w:numPr>
          <w:ilvl w:val="0"/>
          <w:numId w:val="10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defekty grupują się – większość błędów występuje w niewielkiej liczbie modułów,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482FA667">
      <w:pPr>
        <w:pStyle w:val="900"/>
        <w:numPr>
          <w:ilvl w:val="0"/>
          <w:numId w:val="10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efektywność testów maleje wraz z ich powtarzaniem w niezmienionej formie (tzw. paradoks pestycydu),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4A4730A">
      <w:pPr>
        <w:pStyle w:val="900"/>
        <w:numPr>
          <w:ilvl w:val="0"/>
          <w:numId w:val="10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sposób testowania zależy od kontekstu – inaczej testuje się aplikację bankową, a inaczej grę mobilną.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904D04B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W niniejszym rozdzial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e skupiono się na testach jednostkowych – przedstawiono implementację algorytmu sortowania przez wstawianie (ang. insertion sort) w języku C# oraz zestaw testów jednostkowych zweryfikujących jego poprawność, zaimplementowanych przy użyciu frameworka xUnit.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spacing w:after="240"/>
        <w:ind/>
        <w:rPr/>
      </w:pPr>
      <w:r/>
      <w:r/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1. Testy jednostkowe</w:t>
      </w:r>
      <w:r/>
    </w:p>
    <w:p w14:paraId="615AE8D9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Testy jednostkowe (ang. unit tests) to testy sprawdzające najmniejsze, dające się wyodrębnić fragmenty kodu – zazwycz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aj pojedyncze metody lub klasy – w oderwaniu od reszty systemu. Ich zadaniem jest zweryfikowanie, czy dana jednostka kodu (np. metoda) zwraca oczekiwany wynik dla określonych danych wejściowych oraz czy poprawnie obsługuje przypadki brzegowe i błędne dane.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5DC47AA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Testy je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dnostkowe wykonuje się najczęściej podczas implementacji kodu, jeszcze przed jego integracją z resztą aplikacji – deweloper pisze je równolegle z kodem produkcyjnym lub, w podejściu Test-Driven Development (TDD), nawet przed jego napisaniem. Charakteryzują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 się dużą szybkością wykonania (pojedynczy test trwa milisekundy) oraz izolacją – zależności zewnętrzne (baza danych, sieć, system plików) są zastępowane obiektami zastępczymi (mockami, stubami), dzięki czemu test sprawdza wyłącznie logikę danej jednostki.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2B3656C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Dla algorytmu sortującego, takiego jak sortowanie przez wstawianie, testy jednostkowe powinny sprawdzić m.in.: poprawność pos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ortowania typowej, nieuporządkowanej tablicy liczb, zachowanie dla przypadków brzegowych (tablica pusta, tablica jednoelementowa, tablica już posortowana, tablica posortowana malejąco), a także zachowanie dla tablicy zawierającej powtarzające się wartości.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C37C596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Do implementacji testów jednostkowych w środowisku .NET/C# wykorzystywane jest narzędzie xUnit – jeden z najpopularniejszych frameworków testowych dla 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platformy .NET, obok NUnit oraz MSTest. Test w xUnit to zwykła metoda oznaczona atrybutem [Fact] (test bezparametrowy) lub [Theory] wraz z [InlineData] (test parametryzowany, wykonywany wielokrotnie dla różnych zestawów danych). Do sprawdzania wyników służ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y statyczna klasa Assert, udostępniająca metody takie jak Assert.Equal czy Assert.Empty. Framework xUnit integruje się z Visual Studio, Visual Studio Code oraz z poleceniem dotnet test, umożliwiając uruchamianie testów zarówno z poziomu IDE, jak i konsoli.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spacing w:after="160"/>
        <w:ind/>
        <w:rPr/>
      </w:pPr>
      <w:r/>
      <w:r/>
    </w:p>
    <w:p w14:paraId="0E06E461">
      <w:pPr>
        <w:pStyle w:val="881"/>
        <w:spacing w:after="160" w:before="240"/>
        <w:ind/>
        <w:rPr/>
      </w:pPr>
      <w:r>
        <w:rPr>
          <w:rFonts w:ascii="Calibri" w:hAnsi="Calibri" w:eastAsia="Calibri" w:cs="Calibri"/>
        </w:rPr>
        <w:t xml:space="preserve">1.1 Implementacja programu</w:t>
      </w:r>
      <w:r/>
    </w:p>
    <w:p w14:paraId="2E9D9879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Na potrzeby niniejszej dokumentacji zaimplementowano algorytm sortowania przez wstawianie (insertion sort) w języku C#. Jest to prosty algo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rytm sortujący o złożoności obliczeniowej O(n²) w najgorszym przypadku, polegający na iteracyjnym budowaniu posortowanej części tablicy – każdy kolejny element jest wstawiany na właściwą pozycję wśród już posortowanych elementów znajdujących się przed nim.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shd w:val="clear" w:color="ffffff" w:fill="f2f2f2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cW w:w="9350" w:type="dxa"/>
          </w:tcPr>
          <w:p w14:paraId="78947464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public class SortInsercyjny</w:t>
            </w:r>
            <w:r/>
          </w:p>
          <w:p w14:paraId="31B4D45A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  <w:r/>
          </w:p>
          <w:p w14:paraId="0671D19E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int[] Sortuj(int[] tablica)</w:t>
            </w:r>
            <w:r/>
          </w:p>
          <w:p w14:paraId="3C14F517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</w:p>
          <w:p w14:paraId="3015FC14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wynik = (int[])tablica.Clone();</w:t>
            </w:r>
            <w:r/>
          </w:p>
          <w:p w14:paraId="7AAD55ED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12335FB1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for (int i = 1; i &lt; wynik.Length; i++)</w:t>
            </w:r>
            <w:r/>
          </w:p>
          <w:p w14:paraId="079711DE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{</w:t>
            </w:r>
            <w:r/>
          </w:p>
          <w:p w14:paraId="3FACFD54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int klucz = wynik[i];</w:t>
            </w:r>
            <w:r/>
          </w:p>
          <w:p w14:paraId="23F5D737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int j = i - 1;</w:t>
            </w:r>
            <w:r/>
          </w:p>
          <w:p w14:paraId="0331193E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006BB541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while (j &gt;= 0 &amp;&amp; wynik[j] &gt; klucz)</w:t>
            </w:r>
            <w:r/>
          </w:p>
          <w:p w14:paraId="5FB8F1B9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{</w:t>
            </w:r>
            <w:r/>
          </w:p>
          <w:p w14:paraId="2FCC0BE0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    wynik[j + 1] = wynik[j];</w:t>
            </w:r>
            <w:r/>
          </w:p>
          <w:p w14:paraId="21B46DA3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    j--;</w:t>
            </w:r>
            <w:r/>
          </w:p>
          <w:p w14:paraId="157FB636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}</w:t>
            </w:r>
            <w:r/>
          </w:p>
          <w:p w14:paraId="4A1D32FD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6A3CBB6A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    wynik[j + 1] = klucz;</w:t>
            </w:r>
            <w:r/>
          </w:p>
          <w:p w14:paraId="635FCA86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}</w:t>
            </w:r>
            <w:r/>
          </w:p>
          <w:p w14:paraId="2E83964F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23C13BDC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return wynik;</w:t>
            </w:r>
            <w:r/>
          </w:p>
          <w:p w14:paraId="0B45A80C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</w:p>
          <w:p w14:paraId="13A6D476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}</w:t>
            </w:r>
            <w:r/>
          </w:p>
        </w:tc>
      </w:tr>
    </w:tbl>
    <w:p w14:paraId="5723F19F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Metoda Sortuj przyjmuje 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jako parametr tablicę liczb całkowitych, a zwraca nową, posortowaną rosnąco tablicę, nie modyfikując tablicy przekazanej jako argument (dzięki wykonaniu jej kopii metodą Clone). Algorytm działa w dwóch zagnieżdżonych pętlach: pętla zewnętrzna (for) przecho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dzi kolejno przez elementy tablicy od drugiego do ostatniego, natomiast pętla wewnętrzna (while) przesuwa elementy większe od aktualnie rozpatrywanego klucza o jedną pozycję w prawo, aż znajdzie dla niego właściwe miejsce w już posortowanej części tablicy.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CC6C470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Projekt został zorganizowany w dwóch odrębnych projektach w ramach jednego rozwiązania (solution) Vi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sual Studio: SortInsercyjny (biblioteka klas z kodem produkcyjnym) oraz SortInsercyjny.Testy (projekt testowy typu xUnit Test Project, z odwołaniem do projektu SortInsercyjny oraz pakietami NuGet: xunit, xunit.runner.visualstudio i Microsoft.NET.Test.Sdk).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spacing w:after="160"/>
        <w:ind/>
        <w:rPr/>
      </w:pPr>
      <w:r/>
      <w:r/>
    </w:p>
    <w:p>
      <w:pPr>
        <w:keepNext w:val="true"/>
        <w:spacing w:after="80" w:before="240"/>
        <w:ind/>
        <w:rPr/>
      </w:pPr>
      <w:r>
        <w:rPr>
          <w:rFonts w:ascii="Calibri" w:hAnsi="Calibri"/>
          <w:b/>
          <w:color w:val="2b6cb0"/>
          <w:sz w:val="26"/>
        </w:rPr>
        <w:t xml:space="preserve">1.2 Implementacja te</w:t>
      </w:r>
      <w:r>
        <w:rPr>
          <w:rFonts w:ascii="Calibri" w:hAnsi="Calibri"/>
          <w:b/>
          <w:color w:val="3774b4"/>
          <w:sz w:val="26"/>
        </w:rPr>
        <w:t xml:space="preserve">stów</w:t>
      </w:r>
      <w:r/>
    </w:p>
    <w:p w14:paraId="1203F273">
      <w:pPr>
        <w:spacing w:after="160" w:line="300" w:lineRule="auto"/>
        <w:ind/>
        <w:jc w:val="both"/>
        <w:rPr>
          <w:rFonts w:ascii="Calibri" w:hAnsi="Calibri" w:eastAsia="Calibri" w:cs="Calibri"/>
          <w:b w:val="0"/>
          <w:bCs w:val="0"/>
          <w:i w:val="0"/>
          <w:sz w:val="24"/>
          <w:szCs w:val="24"/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Dla klasy SortInsercyjny przygotowano zestaw test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ów jednostkowych w projekcie xUnit, obejmujący zarówno testy bezparametrowe ([Fact]), sprawdzające przypadki szczególne, jak i testy parametryzowane ([Theory]), które pozwalają uruchomić tę samą logikę testową dla wielu zestawów danych bez powielania kodu.</w:t>
      </w:r>
      <w:r>
        <w:rPr>
          <w:rFonts w:ascii="Calibri" w:hAnsi="Calibri" w:eastAsia="Calibri" w:cs="Calibri"/>
          <w:b w:val="0"/>
          <w:bCs w:val="0"/>
          <w:i w:val="0"/>
          <w:sz w:val="24"/>
          <w:szCs w:val="24"/>
          <w:highlight w:val="none"/>
        </w:rPr>
      </w:r>
      <w:r>
        <w:rPr>
          <w:rFonts w:ascii="Calibri" w:hAnsi="Calibri" w:eastAsia="Calibri" w:cs="Calibri"/>
          <w:b w:val="0"/>
          <w:bCs w:val="0"/>
          <w:i w:val="0"/>
          <w:sz w:val="24"/>
          <w:szCs w:val="24"/>
          <w:highlight w:val="none"/>
        </w:rPr>
      </w:r>
    </w:p>
    <w:p w14:paraId="6F74326A">
      <w:pPr>
        <w:spacing w:after="160" w:line="300" w:lineRule="auto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A5DAA7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shd w:val="clear" w:color="ffffff" w:fill="f2f2f2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cW w:w="9350" w:type="dxa"/>
          </w:tcPr>
          <w:p w14:paraId="70B568DE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public class SortInsercyjnyTesty</w:t>
            </w:r>
            <w:r/>
          </w:p>
          <w:p w14:paraId="591FB348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</w:t>
            </w:r>
            <w:r/>
          </w:p>
          <w:p w14:paraId="3B559C25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private readonly SortInsercyjny _sort = new SortInsercyjny();</w:t>
            </w:r>
            <w:r/>
          </w:p>
          <w:p w14:paraId="1E6175F8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2076F50A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</w:p>
          <w:p w14:paraId="586BD8CC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Sortuj_NieuporzadkowanaTablica_ZwracaPosortowana()</w:t>
            </w:r>
            <w:r/>
          </w:p>
          <w:p w14:paraId="79FE5C03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</w:p>
          <w:p w14:paraId="6D779B99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5, 2, 9, 1, 5, 6 };</w:t>
            </w:r>
            <w:r/>
          </w:p>
          <w:p w14:paraId="2FBE7F17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oczekiwany = { 1, 2, 5, 5, 6, 9 };</w:t>
            </w:r>
            <w:r/>
          </w:p>
          <w:p w14:paraId="09F5A4CA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1B08A17A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  <w:r/>
          </w:p>
          <w:p w14:paraId="5F7D2C9B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17ED70A7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Assert.Equal(oczekiwany, wynik);</w:t>
            </w:r>
            <w:r/>
          </w:p>
          <w:p w14:paraId="5CE47D28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</w:p>
          <w:p w14:paraId="1469FABE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4C103609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</w:p>
          <w:p w14:paraId="4A00CF24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Sortuj_PustaTablica_ZwracaPustaTablice()</w:t>
            </w:r>
            <w:r/>
          </w:p>
          <w:p w14:paraId="295E9C5E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</w:p>
          <w:p w14:paraId="4682CF4B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};</w:t>
            </w:r>
            <w:r/>
          </w:p>
          <w:p w14:paraId="565ACC73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551D878B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  <w:r/>
          </w:p>
          <w:p w14:paraId="2DD5455D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3D8F7B8A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Assert.Empty(wynik);</w:t>
            </w:r>
            <w:r/>
          </w:p>
          <w:p w14:paraId="68586EF0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</w:p>
          <w:p w14:paraId="04640DA3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18C725E9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</w:p>
          <w:p w14:paraId="381CC749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Sortuj_JedenElement_ZwracaTeSamaTablice()</w:t>
            </w:r>
            <w:r/>
          </w:p>
          <w:p w14:paraId="33EC8B26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</w:p>
          <w:p w14:paraId="41122E95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7 };</w:t>
            </w:r>
            <w:r/>
          </w:p>
          <w:p w14:paraId="146238CD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1FE8C195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_sort.Sortuj(dane);</w:t>
            </w:r>
            <w:r/>
          </w:p>
          <w:p w14:paraId="2EAFDB4A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10707642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Assert.Equal(new[] { 7 }, wynik);</w:t>
            </w:r>
            <w:r/>
          </w:p>
          <w:p w14:paraId="65C67FB6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</w:p>
          <w:p w14:paraId="3315808D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091C4DBF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[Theory]</w:t>
            </w:r>
            <w:r/>
          </w:p>
          <w:p w14:paraId="487B3EE4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1, 2, 3 }, new[] { 1, 2, 3 })]</w:t>
            </w:r>
            <w:r/>
          </w:p>
          <w:p w14:paraId="135F3DA4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3, 2, 1 }, new[] { 1, 2, 3 })]</w:t>
            </w:r>
            <w:r/>
          </w:p>
          <w:p w14:paraId="73F8F451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[InlineData(new[] { 4, 4, 4 }, new[] { 4, 4, 4 })]</w:t>
            </w:r>
            <w:r/>
          </w:p>
          <w:p w14:paraId="4D02755B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Sortuj_RozneDane_ZwracaOczekiwanaTablice(</w:t>
            </w:r>
            <w:r/>
          </w:p>
          <w:p w14:paraId="65A4D7B6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wejscie, int[] oczekiwany)</w:t>
            </w:r>
            <w:r/>
          </w:p>
          <w:p w14:paraId="717088B3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</w:p>
          <w:p w14:paraId="2D972F72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var wynik = _sort.Sortuj(wejscie);</w:t>
            </w:r>
            <w:r/>
          </w:p>
          <w:p w14:paraId="5CBD4600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33CC3085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Assert.Equal(oczekiwany, wynik);</w:t>
            </w:r>
            <w:r/>
          </w:p>
          <w:p w14:paraId="3C82E5A7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</w:p>
          <w:p w14:paraId="39C7A16D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48A7BC9B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[Fact]</w:t>
            </w:r>
            <w:r/>
          </w:p>
          <w:p w14:paraId="067B86EE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public void Sortuj_TablicaWejsciowa_NieJestModyfikowana()</w:t>
            </w:r>
            <w:r/>
          </w:p>
          <w:p w14:paraId="42CB7A18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{</w:t>
            </w:r>
            <w:r/>
          </w:p>
          <w:p w14:paraId="3A8ADAFC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int[] dane = { 3, 1, 2 };</w:t>
            </w:r>
            <w:r/>
          </w:p>
          <w:p w14:paraId="50335E50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1913EDE7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_sort.Sortuj(dane);</w:t>
            </w:r>
            <w:r/>
          </w:p>
          <w:p w14:paraId="6CA3344B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</w:t>
            </w:r>
            <w:r/>
          </w:p>
          <w:p w14:paraId="57116145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  Assert.Equal(new[] { 3, </w:t>
            </w:r>
            <w:r>
              <w:rPr>
                <w:rFonts w:ascii="Consolas" w:hAnsi="Consolas" w:eastAsia="Consolas" w:cs="Consolas"/>
                <w:sz w:val="19"/>
                <w:szCs w:val="19"/>
                <w:lang w:val="pl-PL"/>
              </w:rPr>
              <w:t xml:space="preserve">2</w:t>
            </w: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, 2 }, dane);</w:t>
            </w:r>
            <w:r/>
          </w:p>
          <w:p w14:paraId="2A433523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}</w:t>
            </w:r>
            <w:r/>
          </w:p>
          <w:p w14:paraId="1CF1CAC3">
            <w:pPr>
              <w:spacing w:after="0"/>
              <w:ind/>
              <w:rPr/>
            </w:pPr>
            <w:r>
              <w:rPr>
                <w:rFonts w:ascii="Consolas" w:hAnsi="Consolas" w:eastAsia="Consolas" w:cs="Consolas"/>
                <w:sz w:val="19"/>
                <w:szCs w:val="19"/>
              </w:rPr>
            </w:r>
            <w:r/>
          </w:p>
        </w:tc>
      </w:tr>
    </w:tbl>
    <w:p w14:paraId="6B0167BB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Każdy test składa się z trzech logicznych etapów, zgodnych z wzor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cem Arrange-Act-Assert (AAA): przygotowania danych wejściowych (Arrange), wywołania testowanej metody Sortuj (Act) oraz sprawdzenia, czy zwrócony wynik jest zgodny z oczekiwaniami (Assert). Nazwy metod testowych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zbudowano według konwencji „MetodaTestowana_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Scenariusz_OczekiwanyRezultat”, co ułatwia odczytanie raportu z testów bez zaglądania do ich implementacji. Ostatni test dodatkowo weryfikuje, że algorytm nie modyfikuje przekazanej tablicy wejściowej, co jest istotną właściwością zaimplementowanej metody.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59CF7E4">
      <w:pPr>
        <w:spacing w:after="160" w:line="300" w:lineRule="auto"/>
        <w:ind/>
        <w:jc w:val="both"/>
        <w:rPr>
          <w:sz w:val="24"/>
          <w:szCs w:val="24"/>
          <w:highlight w:val="none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Testy uruchomiono z poziomu Eksploratora testów w Visual Studio (Test Explorer), a wynik ich wykonania – wszystkie przypadki zak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ończone powodzeniem – potwierdza poprawność zaimplementowanego algorytmu. W tym miejscu należy umieścić zrzut ekranu z Eksploratora testów, przedstawiający listę wykonanych testów wraz z ich statusem (zielone znaczniki oznaczają testy zakończone sukcesem).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 w14:paraId="0D9DCAC7">
      <w:pPr>
        <w:spacing w:after="160" w:line="300" w:lineRule="auto"/>
        <w:ind/>
        <w:jc w:val="both"/>
        <w:rPr/>
      </w:pPr>
      <w:r/>
      <w:r/>
    </w:p>
    <w:p w14:paraId="25360508">
      <w:pPr>
        <w:spacing w:after="160" w:line="300" w:lineRule="auto"/>
        <w:ind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844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6285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943599" cy="3484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4.3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8113D24">
      <w:pPr>
        <w:spacing w:after="160" w:line="300" w:lineRule="auto"/>
        <w:ind/>
        <w:jc w:val="both"/>
        <w:rPr/>
      </w:pPr>
      <w:r/>
      <w:r/>
    </w:p>
    <w:p w14:paraId="4FF91046">
      <w:pPr>
        <w:spacing w:after="160" w:line="300" w:lineRule="auto"/>
        <w:ind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B5365C5">
      <w:pPr>
        <w:spacing w:after="160" w:line="300" w:lineRule="auto"/>
        <w:ind/>
        <w:jc w:val="both"/>
        <w:rPr/>
      </w:pPr>
      <w:r/>
      <w:r/>
    </w:p>
    <w:p w14:paraId="03F726A3">
      <w:pPr>
        <w:spacing w:after="160" w:line="300" w:lineRule="auto"/>
        <w:ind/>
        <w:jc w:val="both"/>
        <w:rPr/>
      </w:pPr>
      <w:r/>
      <w:r/>
    </w:p>
    <w:p w14:paraId="2C831368">
      <w:pPr>
        <w:spacing w:after="160" w:line="300" w:lineRule="auto"/>
        <w:ind/>
        <w:jc w:val="both"/>
        <w:rPr/>
      </w:pPr>
      <w:r/>
      <w:r/>
    </w:p>
    <w:p w14:paraId="496DAFDF">
      <w:pPr>
        <w:spacing w:after="160" w:line="300" w:lineRule="auto"/>
        <w:ind/>
        <w:jc w:val="both"/>
        <w:rPr/>
      </w:pPr>
      <w:r>
        <w:rPr>
          <w:highlight w:val="none"/>
        </w:rPr>
      </w:r>
      <w:r>
        <w:rPr>
          <w:highlight w:val="none"/>
        </w:rPr>
      </w:r>
      <w:r/>
    </w:p>
    <w:p w14:paraId="344617B5">
      <w:pPr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1. Wynik wykonania testów jednostkowych w Eksploratorze testów Visual Studio (zrzut ekranu do uzupełnienia)</w:t>
      </w:r>
      <w:r/>
    </w:p>
    <w:p>
      <w:pPr>
        <w:spacing w:after="160"/>
        <w:ind/>
        <w:rPr/>
      </w:pPr>
      <w:r/>
      <w:r/>
    </w:p>
    <w:p>
      <w:pPr>
        <w:keepNext w:val="true"/>
        <w:spacing w:after="80" w:before="240"/>
        <w:ind/>
        <w:rPr/>
      </w:pPr>
      <w:r>
        <w:rPr>
          <w:rFonts w:ascii="Calibri" w:hAnsi="Calibri"/>
          <w:b/>
          <w:color w:val="2b6cb0"/>
          <w:sz w:val="26"/>
        </w:rPr>
        <w:t xml:space="preserve">1.3 Git</w:t>
      </w:r>
      <w:r/>
    </w:p>
    <w:p w14:paraId="4FAACFFC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Do zarządzania wersjami kodu w trakcie tworzenia programu oraz testów wykorzystano system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 kontroli wersji Git. Praca została podzielona na niewielkie, logicznie spójne etapy, z których każdy zakończono osobnym commitem, co pozwala prześledzić historię powstawania projektu oraz w razie potrzeby cofnąć się do dowolnego wcześniejszego stanu kodu.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F8518A8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W ramach realizacji zadania wykonano co najmniej cztery commity, obejmujące m.in.: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A739C14">
      <w:pPr>
        <w:pStyle w:val="900"/>
        <w:numPr>
          <w:ilvl w:val="0"/>
          <w:numId w:val="11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utworzenie struktury rozwiązania oraz projektu biblioteki klas SortInsercyjny,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6A70CE6">
      <w:pPr>
        <w:pStyle w:val="900"/>
        <w:numPr>
          <w:ilvl w:val="0"/>
          <w:numId w:val="11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implementację algorytmu sortowania przez wstawianie,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16202395">
      <w:pPr>
        <w:pStyle w:val="900"/>
        <w:numPr>
          <w:ilvl w:val="0"/>
          <w:numId w:val="11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utworzenie projektu testowego SortInsercyjny.Testy i konfigurację pakietów xUnit,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54B498B">
      <w:pPr>
        <w:pStyle w:val="900"/>
        <w:numPr>
          <w:ilvl w:val="0"/>
          <w:numId w:val="11"/>
        </w:numPr>
        <w:spacing w:after="80"/>
        <w:ind/>
        <w:rPr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</w:rPr>
        <w:t xml:space="preserve">implementację testów jednostkowych wraz z ich uruchomieniem i weryfikacją wyników.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2CAEF5BF">
      <w:pPr>
        <w:spacing w:after="160" w:line="300" w:lineRule="auto"/>
        <w:ind/>
        <w:jc w:val="both"/>
        <w:rPr>
          <w:sz w:val="24"/>
          <w:szCs w:val="24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Każdy commit opatrzono krótkim, opisowym komunikatem w stylu np. „Dodano implementację algorytmu sortowania przez ws</w:t>
      </w:r>
      <w:r>
        <w:rPr>
          <w:rFonts w:ascii="Calibri" w:hAnsi="Calibri" w:eastAsia="Calibri" w:cs="Calibri"/>
          <w:b w:val="0"/>
          <w:bCs w:val="0"/>
          <w:i w:val="0"/>
          <w:iCs w:val="0"/>
          <w:sz w:val="24"/>
          <w:szCs w:val="24"/>
        </w:rPr>
        <w:t xml:space="preserve">tawianie”, „Dodano testy jednostkowe metody Sortuj”, co ułatwia późniejszą analizę historii zmian. Poniżej należy umieścić zrzut ekranu z wynikiem polecenia git log (najlepiej z opcją --oneline lub --graph), prezentujący pełną historię wykonanych commitów.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3886D94">
      <w:pPr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2. Historia commitów – wynik polecenia git log (zrzut ekranu do uzupełnienia)</w:t>
      </w:r>
      <w:r/>
    </w:p>
    <w:p>
      <w:pPr>
        <w:spacing w:after="24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6308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63837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943599" cy="11630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91.5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2. Testy integracyjne</w:t>
      </w:r>
      <w:r/>
    </w:p>
    <w:p w14:paraId="6FF77818">
      <w:pPr>
        <w:spacing w:before="0" w:line="276" w:lineRule="auto"/>
        <w:ind w:right="0" w:firstLine="0" w:left="0"/>
        <w:rPr>
          <w:rFonts w:ascii="Liberation Sans" w:hAnsi="Liberation Sans" w:cs="Liberation Sans"/>
        </w:rPr>
      </w:pPr>
      <w:r>
        <w:rPr>
          <w:rFonts w:ascii="Liberation Sans" w:hAnsi="Liberation Sans" w:eastAsia="Liberation Sans" w:cs="Liberation Sans"/>
          <w:color w:val="000000"/>
          <w:sz w:val="24"/>
        </w:rPr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Testy integracyjne (ang. 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integration tests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mają na celu sprawdzenie, czy poszczególne moduły systemu prawidłowo ze sobą współpracują po ich połączeniu w większą całość. W przeciwieństwie do testów jednostkowych, które weryfikują wyosobnione metody w izolacji, testy integracyjne sprawdzają przepły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w danych i interakcję pomiędzy różnymi klasami – w tym przypadku pomiędzy menedżerem danych a algorytmem sortującym. </w:t>
      </w:r>
      <w:r>
        <w:rPr>
          <w:rFonts w:ascii="Liberation Sans" w:hAnsi="Liberation Sans" w:eastAsia="Liberation Sans" w:cs="Liberation Sans"/>
          <w:color w:val="000000"/>
          <w:sz w:val="24"/>
        </w:rPr>
      </w:r>
      <w:r>
        <w:rPr>
          <w:rFonts w:ascii="Liberation Sans" w:hAnsi="Liberation Sans" w:eastAsia="Liberation Sans" w:cs="Liberation Sans"/>
        </w:rPr>
      </w:r>
    </w:p>
    <w:p w14:paraId="46150AF7">
      <w:pPr>
        <w:pStyle w:val="882"/>
        <w:spacing w:before="0" w:line="276" w:lineRule="auto"/>
        <w:ind w:right="0" w:firstLine="0" w:left="0"/>
        <w:rPr>
          <w:rFonts w:ascii="Liberation Sans" w:hAnsi="Liberation Sans" w:eastAsia="Liberation Sans" w:cs="Liberation Sans"/>
          <w:sz w:val="28"/>
          <w:szCs w:val="28"/>
        </w:rPr>
      </w:pPr>
      <w:r>
        <w:rPr>
          <w:rFonts w:ascii="Liberation Sans" w:hAnsi="Liberation Sans" w:eastAsia="Liberation Sans" w:cs="Liberation Sans"/>
          <w:b/>
          <w:color w:val="000000"/>
          <w:sz w:val="28"/>
          <w:highlight w:val="none"/>
        </w:rPr>
      </w:r>
      <w:r>
        <w:rPr>
          <w:rFonts w:ascii="Liberation Sans" w:hAnsi="Liberation Sans" w:eastAsia="Liberation Sans" w:cs="Liberation Sans"/>
          <w:sz w:val="28"/>
          <w:szCs w:val="28"/>
        </w:rPr>
      </w:r>
      <w:r>
        <w:rPr>
          <w:rFonts w:ascii="Liberation Sans" w:hAnsi="Liberation Sans" w:eastAsia="Liberation Sans" w:cs="Liberation Sans"/>
          <w:sz w:val="28"/>
          <w:szCs w:val="28"/>
        </w:rPr>
      </w:r>
    </w:p>
    <w:p w14:paraId="76BF849E">
      <w:pPr>
        <w:pStyle w:val="882"/>
        <w:spacing w:before="0" w:line="276" w:lineRule="auto"/>
        <w:ind w:right="0" w:firstLine="0" w:left="0"/>
        <w:rPr>
          <w:rFonts w:ascii="Liberation Sans" w:hAnsi="Liberation Sans" w:eastAsia="Liberation Sans" w:cs="Liberation Sans"/>
          <w:b/>
          <w:bCs/>
          <w:color w:val="000000"/>
          <w:sz w:val="28"/>
          <w:szCs w:val="28"/>
          <w:highlight w:val="none"/>
        </w:rPr>
      </w:pPr>
      <w:r>
        <w:rPr>
          <w:rFonts w:ascii="Liberation Sans" w:hAnsi="Liberation Sans" w:eastAsia="Liberation Sans" w:cs="Liberation Sans"/>
          <w:b/>
          <w:color w:val="000000"/>
          <w:sz w:val="28"/>
          <w:highlight w:val="none"/>
        </w:rPr>
      </w:r>
      <w:r>
        <w:rPr>
          <w:rFonts w:ascii="Liberation Sans" w:hAnsi="Liberation Sans" w:eastAsia="Liberation Sans" w:cs="Liberation Sans"/>
          <w:b/>
          <w:bCs/>
          <w:color w:val="000000"/>
          <w:sz w:val="28"/>
          <w:szCs w:val="28"/>
          <w:highlight w:val="none"/>
        </w:rPr>
      </w:r>
      <w:r>
        <w:rPr>
          <w:rFonts w:ascii="Liberation Sans" w:hAnsi="Liberation Sans" w:eastAsia="Liberation Sans" w:cs="Liberation Sans"/>
          <w:b/>
          <w:bCs/>
          <w:color w:val="000000"/>
          <w:sz w:val="28"/>
          <w:szCs w:val="28"/>
          <w:highlight w:val="none"/>
        </w:rPr>
      </w:r>
    </w:p>
    <w:p w14:paraId="4E609472">
      <w:pPr>
        <w:pStyle w:val="882"/>
        <w:spacing w:before="0" w:line="276" w:lineRule="auto"/>
        <w:ind w:right="0" w:firstLine="0" w:left="0"/>
        <w:rPr>
          <w:rFonts w:ascii="Liberation Sans" w:hAnsi="Liberation Sans" w:eastAsia="Liberation Sans" w:cs="Liberation Sans"/>
          <w:b/>
          <w:bCs/>
          <w:color w:val="3774b4"/>
          <w:sz w:val="28"/>
          <w:szCs w:val="28"/>
          <w:highlight w:val="none"/>
        </w:rPr>
      </w:pPr>
      <w:r>
        <w:rPr>
          <w:rFonts w:ascii="Liberation Sans" w:hAnsi="Liberation Sans" w:eastAsia="Liberation Sans" w:cs="Liberation Sans"/>
          <w:b/>
          <w:color w:val="3774b4"/>
          <w:sz w:val="28"/>
        </w:rPr>
        <w:t xml:space="preserve">2.1 Implementacja programu</w:t>
      </w:r>
      <w:r>
        <w:rPr>
          <w:rFonts w:ascii="Liberation Sans" w:hAnsi="Liberation Sans" w:eastAsia="Liberation Sans" w:cs="Liberation Sans"/>
          <w:b/>
          <w:bCs/>
          <w:color w:val="3774b4"/>
          <w:sz w:val="28"/>
          <w:szCs w:val="28"/>
          <w:highlight w:val="none"/>
        </w:rPr>
      </w:r>
      <w:r>
        <w:rPr>
          <w:rFonts w:ascii="Liberation Sans" w:hAnsi="Liberation Sans" w:eastAsia="Liberation Sans" w:cs="Liberation Sans"/>
          <w:b/>
          <w:bCs/>
          <w:color w:val="3774b4"/>
          <w:sz w:val="28"/>
          <w:szCs w:val="28"/>
          <w:highlight w:val="none"/>
        </w:rPr>
      </w:r>
    </w:p>
    <w:p w14:paraId="35C76EC4">
      <w:pP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Na potrzeby niniejszego rozdziału zaimplementowano algorytm sortowania bąbelkowego (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bubble sort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 w języku C# oraz klasę integracyjną MenedzerDanych.</w:t>
      </w:r>
      <w:r/>
    </w:p>
    <w:p w14:paraId="543087A9">
      <w:pP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Sortowanie bąbelkowe to prosty algorytm o złożoności obliczeniowej $O(n^2)$ w najgorszym i średnim przypadku. Polega na wielokrotnym przechodzeniu przez tablicę i porównywaniu sąsiadujących ze sobą elementów – jeśli znajdują się w złej kolejności, są zamie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niane miejscami. Proces ten powtarza się, aż cała tablica zostanie uporządkowana.</w:t>
      </w:r>
      <w:r/>
    </w:p>
    <w:p w14:paraId="7FBC40E7">
      <w:pP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</w:r>
      <w:r/>
    </w:p>
    <w:p w14:paraId="016A91C1">
      <w:pPr>
        <w:spacing w:after="240"/>
        <w:ind/>
        <w:rPr>
          <w:rFonts w:ascii="Liberation Sans" w:hAnsi="Liberation Sans" w:eastAsia="Liberation Sans" w:cs="Liberation Sans"/>
          <w:highlight w:val="none"/>
        </w:rPr>
      </w:pP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</w:p>
    <w:p>
      <w:pPr>
        <w:spacing w:after="240"/>
        <w:ind/>
        <w:rPr>
          <w:rFonts w:ascii="Liberation Sans" w:hAnsi="Liberation Sans" w:eastAsia="Liberation Sans" w:cs="Liberation Sans"/>
          <w:highlight w:val="none"/>
        </w:rPr>
      </w:pPr>
      <w:r>
        <w:rPr>
          <w:rFonts w:ascii="Liberation Sans" w:hAnsi="Liberation Sans" w:eastAsia="Liberation Sans" w:cs="Liberation Sans"/>
        </w:rPr>
      </w:r>
      <w:r>
        <w:rPr>
          <w:rFonts w:ascii="Liberation Sans" w:hAnsi="Liberation Sans" w:eastAsia="Liberation Sans" w:cs="Liberation Sans"/>
          <w:sz w:val="24"/>
          <w:szCs w:val="24"/>
        </w:rPr>
        <w:t xml:space="preserve">Klasa algorytmu sortowania bąbelkowego (SortBabelkowy.cs</w:t>
      </w:r>
      <w:r>
        <w:rPr>
          <w:rFonts w:ascii="Liberation Sans" w:hAnsi="Liberation Sans" w:eastAsia="Liberation Sans" w:cs="Liberation Sans"/>
        </w:rPr>
        <w:t xml:space="preserve">):</w:t>
      </w:r>
      <w:r>
        <w:rPr>
          <w:rFonts w:ascii="Liberation Sans" w:hAnsi="Liberation Sans" w:eastAsia="Liberation Sans" w:cs="Liberation Sans"/>
          <w:highlight w:val="none"/>
        </w:rPr>
      </w:r>
      <w:r>
        <w:rPr>
          <w:rFonts w:ascii="Liberation Sans" w:hAnsi="Liberation Sans" w:eastAsia="Liberation Sans" w:cs="Liberation Sans"/>
          <w:highlight w:val="none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shd w:val="clear" w:color="ffffff" w:fill="f2f2f2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cW w:w="9350" w:type="dxa"/>
          </w:tcPr>
          <w:p w14:paraId="4B323EE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public class SortBabelkowy</w:t>
            </w:r>
            <w:r/>
          </w:p>
          <w:p w14:paraId="0A827167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{</w:t>
            </w:r>
            <w:r/>
          </w:p>
          <w:p w14:paraId="0004E083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int[] Sortuj(int[] tablica)</w:t>
            </w:r>
            <w:r/>
          </w:p>
          <w:p w14:paraId="39D38966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  <w:r/>
          </w:p>
          <w:p w14:paraId="35B1D61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wynik = (int[])tablica.Clone();</w:t>
            </w:r>
            <w:r/>
          </w:p>
          <w:p w14:paraId="64C30DD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 n = wynik.Length;</w:t>
            </w:r>
            <w:r/>
          </w:p>
          <w:p w14:paraId="5196770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5002E5CA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for (int i = 0; i &lt; n - 1; i++)</w:t>
            </w:r>
            <w:r/>
          </w:p>
          <w:p w14:paraId="04208A0B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{</w:t>
            </w:r>
            <w:r/>
          </w:p>
          <w:p w14:paraId="7C873D5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for (int j = 0; j &lt; n - i - 1; j++)</w:t>
            </w:r>
            <w:r/>
          </w:p>
          <w:p w14:paraId="256281BB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{</w:t>
            </w:r>
            <w:r/>
          </w:p>
          <w:p w14:paraId="62197677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if (wynik[j] &gt; wynik[j + 1])</w:t>
            </w:r>
            <w:r/>
          </w:p>
          <w:p w14:paraId="569D0423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{</w:t>
            </w:r>
            <w:r/>
          </w:p>
          <w:p w14:paraId="15B13642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    int temp = wynik[j];</w:t>
            </w:r>
            <w:r/>
          </w:p>
          <w:p w14:paraId="07A14789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    wynik[j] = wynik[j + 1];</w:t>
            </w:r>
            <w:r/>
          </w:p>
          <w:p w14:paraId="525DEA80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    wynik[j + 1] = temp;</w:t>
            </w:r>
            <w:r/>
          </w:p>
          <w:p w14:paraId="7A0CC45F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    }</w:t>
            </w:r>
            <w:r/>
          </w:p>
          <w:p w14:paraId="4AE449C5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}</w:t>
            </w:r>
            <w:r/>
          </w:p>
          <w:p w14:paraId="01FC1B62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}</w:t>
            </w:r>
            <w:r/>
          </w:p>
          <w:p w14:paraId="456BC31C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return wynik;</w:t>
            </w:r>
            <w:r/>
          </w:p>
          <w:p w14:paraId="2E87B1D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  <w:r/>
          </w:p>
          <w:p w14:paraId="337B0BB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}</w:t>
            </w:r>
            <w:r/>
          </w:p>
          <w:p w14:paraId="28D0D390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</w:tbl>
    <w:p w14:paraId="167090E5">
      <w:pPr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 w14:paraId="4D2DBB30">
      <w:pP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Metoda Sortuj przyjmuje jako parametr tablicę liczb całkowitych, a zwraca nową, posortowaną rosnąco tablicę, nie modyfikując tablicy przekazanej jako argument (dzięki wykonaniu jej kopii metodą Clone). Algorytm sprawdza najpierw przypadek szczególny (przek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azanie wartości null) i zwraca w takim wypadku pustą tablicę. Właściwa logika opiera się na dwóch zagnieżdżonych pętlach for: pętla zewnętrzna kontroluje liczbę przejść przez tablicę, natomiast pętla wewnętrzna porównuje ze sobą sąsiadujące elementy (wynik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[j] i wynik[j + 1]). Jeżeli element po lewej stronie jest większy od swojego następnika, następuje ich zamiana miejscami za pomocą zmiennej pomocniczej temp. Z każdym kolejnym przejściem pętli zewnętrznej zakres pętli wewnętrznej zmniejsza się o i, ponie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waż największe elementy trafiają na swoje ostateczne pozycje na końcu tablicy. </w:t>
      </w:r>
      <w:r/>
    </w:p>
    <w:p w14:paraId="1EEFA749">
      <w:pPr>
        <w:spacing w:after="240"/>
        <w:ind/>
        <w:rPr>
          <w:rFonts w:ascii="Liberation Sans" w:hAnsi="Liberation Sans" w:eastAsia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p w14:paraId="2FFE4E8D">
      <w:pPr>
        <w:spacing w:after="240"/>
        <w:ind/>
        <w:rPr>
          <w:rFonts w:ascii="Liberation Sans" w:hAnsi="Liberation Sans" w:eastAsia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</w:rPr>
        <w:t xml:space="preserve">Klasa wyższego poziomu integrująca algorytm (ProcesorDanych.cs):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shd w:val="clear" w:color="ffffff" w:fill="f2f2f2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cW w:w="9350" w:type="dxa"/>
          </w:tcPr>
          <w:p w14:paraId="1456B40A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267A5F76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public class MenedzerDanych</w:t>
            </w:r>
            <w:r/>
          </w:p>
          <w:p w14:paraId="4792C8EB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{</w:t>
            </w:r>
            <w:r/>
          </w:p>
          <w:p w14:paraId="1CC723FA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private readonly SortBabelkowy _sorter;</w:t>
            </w:r>
            <w:r/>
          </w:p>
          <w:p w14:paraId="31E17BD5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209A7C1B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MenedzerDanych()</w:t>
            </w:r>
            <w:r/>
          </w:p>
          <w:p w14:paraId="7E47D1DE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  <w:r/>
          </w:p>
          <w:p w14:paraId="045039B5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_sorter = new SortBabelkowy();</w:t>
            </w:r>
            <w:r/>
          </w:p>
          <w:p w14:paraId="245527BC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  <w:r/>
          </w:p>
          <w:p w14:paraId="6169E382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116EEBA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int[] PrzetworzIZwroc(int[] nieposortowaneDane)</w:t>
            </w:r>
            <w:r/>
          </w:p>
          <w:p w14:paraId="378FCE8F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  <w:r/>
          </w:p>
          <w:p w14:paraId="63ECA28A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if (nieposortowaneDane == null || nieposortowaneDane.Length == 0)</w:t>
            </w:r>
            <w:r/>
          </w:p>
          <w:p w14:paraId="5D9A7313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{</w:t>
            </w:r>
            <w:r/>
          </w:p>
          <w:p w14:paraId="0F164C62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    return new int[0];</w:t>
            </w:r>
            <w:r/>
          </w:p>
          <w:p w14:paraId="6526A56F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}</w:t>
            </w:r>
            <w:r/>
          </w:p>
          <w:p w14:paraId="7EB73229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69D38DE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return _sorter.Sortuj(nieposortowaneDane);</w:t>
            </w:r>
            <w:r/>
          </w:p>
          <w:p w14:paraId="77596DC0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  <w:r/>
          </w:p>
          <w:p w14:paraId="0F5F1B23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}</w:t>
            </w:r>
            <w:r/>
          </w:p>
          <w:p w14:paraId="6FD283F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</w:tbl>
    <w:p w14:paraId="6EC74F43">
      <w:pPr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10295CF3">
      <w:pP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Klasa MenedzerDanych tworzy wewnątrz instancję klasy SortBabelkowy. Metoda PrzetworzIZwroc wykonuje wstępną walidację tablicy wejściowej (zwracając pustą tablicę dla wartości null lub tablicy pustej), a następnie deleguje zadanie sortowania do obiektu _sor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ter i zwraca uzyskany wynik.</w:t>
      </w:r>
      <w:r/>
    </w:p>
    <w:p w14:paraId="1CBB6624">
      <w:pPr>
        <w:spacing w:before="0" w:line="276" w:lineRule="auto"/>
        <w:ind w:right="0" w:firstLine="0" w:left="0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Projekt został zorganizowany w dwóch odrębnych projektach .NET w ramach jednego rozwiązania (</w:t>
      </w:r>
      <w:r>
        <w:rPr>
          <w:rFonts w:ascii="Liberation Sans" w:hAnsi="Liberation Sans" w:eastAsia="Liberation Sans" w:cs="Liberation Sans"/>
          <w:i/>
          <w:color w:val="000000"/>
          <w:sz w:val="24"/>
        </w:rPr>
        <w:t xml:space="preserve">solution</w:t>
      </w:r>
      <w:r>
        <w:rPr>
          <w:rFonts w:ascii="Liberation Sans" w:hAnsi="Liberation Sans" w:eastAsia="Liberation Sans" w:cs="Liberation Sans"/>
          <w:color w:val="000000"/>
          <w:sz w:val="24"/>
        </w:rPr>
        <w:t xml:space="preserve">):</w:t>
      </w:r>
      <w:r/>
    </w:p>
    <w:p w14:paraId="6C10E7C1">
      <w:pPr>
        <w:pStyle w:val="900"/>
        <w:numPr>
          <w:ilvl w:val="0"/>
          <w:numId w:val="13"/>
        </w:numPr>
        <w:spacing w:before="0" w:line="276" w:lineRule="auto"/>
        <w:ind w:right="0"/>
        <w:jc w:val="left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SortBabelkowyApp – biblioteka klas zawierająca kod produkcyjny (SortBabelkowy oraz MenedzerDanych).</w:t>
      </w:r>
      <w:r/>
    </w:p>
    <w:p w14:paraId="3C1FB65A">
      <w:pPr>
        <w:pStyle w:val="900"/>
        <w:numPr>
          <w:ilvl w:val="0"/>
          <w:numId w:val="13"/>
        </w:numPr>
        <w:spacing w:before="0" w:line="276" w:lineRule="auto"/>
        <w:ind w:right="0"/>
        <w:jc w:val="left"/>
        <w:rPr/>
      </w:pPr>
      <w:r>
        <w:rPr>
          <w:rFonts w:ascii="Liberation Sans" w:hAnsi="Liberation Sans" w:eastAsia="Liberation Sans" w:cs="Liberation Sans"/>
          <w:color w:val="000000"/>
          <w:sz w:val="24"/>
        </w:rPr>
        <w:t xml:space="preserve">SortBabelkowyApp.TestyIntegracyjne – projekt testowy xUnit weryfikujący współpracę komponentów, zawierający odwołanie do projektu SortBabelkowyApp oraz dołączone pakiety NuGet: xunit, xunit.runner.visualstudio i Microsoft.NET.Test.Sdk. </w:t>
      </w:r>
      <w:r/>
    </w:p>
    <w:p w14:paraId="521C2F68">
      <w:pPr>
        <w:spacing/>
        <w:ind w:right="0" w:firstLine="0" w:left="709"/>
        <w:rPr>
          <w:rFonts w:ascii="Liberation Sans" w:hAnsi="Liberation Sans" w:cs="Liberation Sans"/>
          <w:szCs w:val="24"/>
        </w:rPr>
      </w:pP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cs="Liberation Sans"/>
          <w:szCs w:val="24"/>
        </w:rPr>
      </w:r>
    </w:p>
    <w:p w14:paraId="2E0448F9">
      <w:pPr>
        <w:pStyle w:val="882"/>
        <w:spacing w:before="0" w:line="276" w:lineRule="auto"/>
        <w:ind w:right="0" w:firstLine="0" w:left="0"/>
        <w:rPr>
          <w:color w:val="3774b4"/>
        </w:rPr>
      </w:pPr>
      <w:r>
        <w:rPr>
          <w:rFonts w:ascii="Liberation Sans" w:hAnsi="Liberation Sans" w:eastAsia="Liberation Sans" w:cs="Liberation Sans"/>
          <w:b/>
          <w:color w:val="3774b4"/>
          <w:sz w:val="28"/>
        </w:rPr>
        <w:t xml:space="preserve">2.2 Implementacja testów integracyjnych</w:t>
      </w:r>
      <w:r>
        <w:rPr>
          <w:color w:val="3774b4"/>
        </w:rPr>
      </w:r>
      <w:r>
        <w:rPr>
          <w:color w:val="3774b4"/>
        </w:rPr>
      </w:r>
    </w:p>
    <w:p w14:paraId="6547EB27">
      <w:pPr>
        <w:spacing/>
        <w:ind/>
        <w:rPr/>
      </w:pPr>
      <w:r>
        <w:rPr>
          <w:rFonts w:ascii="Liberation Sans" w:hAnsi="Liberation Sans" w:eastAsia="Liberation Sans" w:cs="Liberation Sans"/>
          <w:b/>
          <w:color w:val="3774b4"/>
          <w:sz w:val="28"/>
        </w:rPr>
      </w:r>
      <w:r>
        <w:rPr>
          <w:color w:val="3774b4"/>
        </w:rPr>
      </w:r>
      <w:r/>
    </w:p>
    <w:p w14:paraId="7C91E101">
      <w:pPr>
        <w:spacing w:before="0" w:line="276" w:lineRule="auto"/>
        <w:ind w:right="0" w:firstLine="0" w:left="0"/>
        <w:rPr>
          <w:rFonts w:ascii="Liberation Sans" w:hAnsi="Liberation Sans" w:cs="Liberation Sans"/>
          <w:color w:val="000000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Dla klasy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MenedzerDanych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 oraz współpracującego z nią algorytmu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SortBabelkowy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 przygotowano zestaw testów integracyjnych w projekcie xUnit. Testy te weryfikują nie tylko samą poprawność sortowania danych przez algorytm bąbelkowy, ale przede wszystkim prawidłową współpracę i przepływ danych pomiędzy menedżerem a obiektem sortującym.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Zestaw obejmuje zarówno testy bezparametrowe (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[Fact]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), sprawdzające scenariusz podstawowy oraz przypadek pustej tablicy, jak i testy parametryzowane (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[Theory]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), które pozwalają przetestować integrację modułów dla wielu zróżnicowanych zestawów danych bez powielania kodu.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</w:r>
      <w:r>
        <w:rPr>
          <w:rFonts w:ascii="Liberation Sans" w:hAnsi="Liberation Sans" w:eastAsia="Liberation Sans" w:cs="Liberation Sans"/>
          <w:color w:val="000000"/>
          <w:sz w:val="24"/>
          <w:szCs w:val="24"/>
          <w:highlight w:val="none"/>
        </w:rPr>
      </w:r>
    </w:p>
    <w:tbl>
      <w:tblPr>
        <w:tblW w:w="5000" w:type="pc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9350"/>
      </w:tblGrid>
      <w:tr>
        <w:trPr/>
        <w:tc>
          <w:tcPr>
            <w:shd w:val="clear" w:color="ffffff" w:fill="f2f2f2"/>
            <w:tcBorders/>
            <w:tcMar>
              <w:left w:w="150" w:type="dxa"/>
              <w:top w:w="100" w:type="dxa"/>
              <w:right w:w="150" w:type="dxa"/>
              <w:bottom w:w="100" w:type="dxa"/>
            </w:tcMar>
            <w:tcW w:w="9350" w:type="dxa"/>
          </w:tcPr>
          <w:p w14:paraId="08257DD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public class MenedzerDanychIntegracjaTesty</w:t>
            </w:r>
            <w:r/>
          </w:p>
          <w:p w14:paraId="67F2D57D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{</w:t>
            </w:r>
            <w:r/>
          </w:p>
          <w:p w14:paraId="4161FA5D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[Fact]</w:t>
            </w:r>
            <w:r/>
          </w:p>
          <w:p w14:paraId="2B58301B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void PrzetworzIZwroc_PrzekazujeDaneDoSortowania_ZwracaPosortowane()</w:t>
            </w:r>
            <w:r/>
          </w:p>
          <w:p w14:paraId="69B40C07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  <w:r/>
          </w:p>
          <w:p w14:paraId="3D9637FE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menedzer = new MenedzerDanych();</w:t>
            </w:r>
            <w:r/>
          </w:p>
          <w:p w14:paraId="54BEBF0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dane = { 8, 3, 9, 1, 5 };</w:t>
            </w:r>
            <w:r/>
          </w:p>
          <w:p w14:paraId="55A4F879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oczekiwany = { 1, 3, 5, 8, 9 };</w:t>
            </w:r>
            <w:r/>
          </w:p>
          <w:p w14:paraId="0F42CA1C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26EE42F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wynik = menedzer.PrzetworzIZwroc(dane);</w:t>
            </w:r>
            <w:r/>
          </w:p>
          <w:p w14:paraId="79DE42A0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77A0135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Assert.Equal(oczekiwany, wynik);</w:t>
            </w:r>
            <w:r/>
          </w:p>
          <w:p w14:paraId="2838024C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  <w:r/>
          </w:p>
          <w:p w14:paraId="6926206D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1E38E1BE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[Theory]</w:t>
            </w:r>
            <w:r/>
          </w:p>
          <w:p w14:paraId="734E850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[InlineData(new[] { 4, 3, 2, 1 }, new[] { 1, 2, 3, 4 })]</w:t>
            </w:r>
            <w:r/>
          </w:p>
          <w:p w14:paraId="2F5E1A8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[InlineData(new[] { 7, 7, 7 }, new[] { 7, 7, 7 })]</w:t>
            </w:r>
            <w:r/>
          </w:p>
          <w:p w14:paraId="3B0F6ECE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void PrzetworzIZwroc_RozneZestawyDanych_PrawidlowaIntegracja(</w:t>
            </w:r>
            <w:r/>
          </w:p>
          <w:p w14:paraId="26C29765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wejscie, int[] oczekiwany)</w:t>
            </w:r>
            <w:r/>
          </w:p>
          <w:p w14:paraId="77E30AD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  <w:r/>
          </w:p>
          <w:p w14:paraId="21CB8FE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menedzer = new MenedzerDanych();</w:t>
            </w:r>
            <w:r/>
          </w:p>
          <w:p w14:paraId="3FADD2D3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64526DF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wynik = menedzer.PrzetworzIZwroc(wejscie);</w:t>
            </w:r>
            <w:r/>
          </w:p>
          <w:p w14:paraId="47F2643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576BD6E9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Assert.Equal(oczekiwany, wynik);</w:t>
            </w:r>
            <w:r/>
          </w:p>
          <w:p w14:paraId="21F51A62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  <w:r/>
          </w:p>
          <w:p w14:paraId="3CA9819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1837660A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[Fact]</w:t>
            </w:r>
            <w:r/>
          </w:p>
          <w:p w14:paraId="5092A1E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public void PrzetworzIZwroc_PustaTablicaWejsciowa_ZwracaPustaTablice()</w:t>
            </w:r>
            <w:r/>
          </w:p>
          <w:p w14:paraId="2214B9D5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{</w:t>
            </w:r>
            <w:r/>
          </w:p>
          <w:p w14:paraId="3E01E599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menedzer = new MenedzerDanych();</w:t>
            </w:r>
            <w:r/>
          </w:p>
          <w:p w14:paraId="5541CEA6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int[] dane = { 1 };</w:t>
            </w:r>
            <w:r/>
          </w:p>
          <w:p w14:paraId="7764DCF4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16427268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var wynik = menedzer.PrzetworzIZwroc(dane);</w:t>
            </w:r>
            <w:r/>
          </w:p>
          <w:p w14:paraId="69A6D411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  <w:p w14:paraId="5C3D1447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    Assert.Empty(wynik);</w:t>
            </w:r>
            <w:r/>
          </w:p>
          <w:p w14:paraId="5F4F1CD5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    }</w:t>
            </w:r>
            <w:r/>
          </w:p>
          <w:p w14:paraId="0A35A612">
            <w:pPr>
              <w:spacing w:after="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    }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</w:r>
            <w:r/>
          </w:p>
        </w:tc>
      </w:tr>
    </w:tbl>
    <w:p w14:paraId="33DBDF67">
      <w:pPr>
        <w:spacing w:before="0" w:line="276" w:lineRule="auto"/>
        <w:ind w:right="0" w:firstLine="0" w:left="0"/>
        <w:rPr>
          <w:rFonts w:ascii="Liberation Sans" w:hAnsi="Liberation Sans" w:eastAsia="Liberation Sans" w:cs="Liberation Sans"/>
          <w:sz w:val="24"/>
          <w:szCs w:val="24"/>
        </w:rPr>
      </w:pPr>
      <w:r>
        <w:rPr>
          <w:rFonts w:ascii="Liberation Sans" w:hAnsi="Liberation Sans" w:eastAsia="Liberation Sans" w:cs="Liberation Sans"/>
          <w:color w:val="000000"/>
          <w:sz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  <w:r>
        <w:rPr>
          <w:rFonts w:ascii="Liberation Sans" w:hAnsi="Liberation Sans" w:eastAsia="Liberation Sans" w:cs="Liberation Sans"/>
          <w:sz w:val="24"/>
          <w:szCs w:val="24"/>
        </w:rPr>
      </w:r>
    </w:p>
    <w:p w14:paraId="2DA1A309">
      <w:pPr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469CBC8C">
      <w:pPr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Dla klasy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MenedzerDanych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 oraz współpracującego z nią algorytmu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SortBabelkowy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 przygotowano zestaw testów integracyjnych w projekcie xUnit. Testy te weryfikują nie tylko samą poprawność sortowania danych przez algorytm bąbelkowy, ale przede wszystkim prawidłową współpracę i przepływ danych pomiędzy menedżerem a obiektem sortującym. 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Zestaw obejmuje zarówno testy bezparametrowe (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[Fact]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), sprawdzające scenariusz podstawowy oraz przypadek pustej tablicy, jak i testy parametryzowane (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[Theory]</w:t>
      </w:r>
      <w:r>
        <w:rPr>
          <w:rFonts w:ascii="Liberation Sans" w:hAnsi="Liberation Sans" w:eastAsia="Liberation Sans" w:cs="Liberation Sans"/>
          <w:color w:val="000000"/>
          <w:sz w:val="24"/>
          <w:szCs w:val="24"/>
        </w:rPr>
        <w:t xml:space="preserve">), które pozwalają przetestować integrację modułów dla wielu zróżnicowanych zestawów danych bez powielania kodu.</w:t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  <w:r>
        <w:rPr>
          <w:rFonts w:ascii="Liberation Sans" w:hAnsi="Liberation Sans" w:eastAsia="Liberation Sans" w:cs="Liberation Sans"/>
          <w:sz w:val="24"/>
          <w:szCs w:val="24"/>
          <w:highlight w:val="none"/>
        </w:rPr>
      </w:r>
    </w:p>
    <w:p w14:paraId="1535061D">
      <w:pPr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0DD39B88">
      <w:pPr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3636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7784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30363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39.0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 w14:paraId="39B07675">
      <w:pPr>
        <w:spacing w:after="240"/>
        <w:ind/>
        <w:jc w:val="center"/>
        <w:rPr>
          <w:rFonts w:ascii="Calibri" w:hAnsi="Calibri" w:eastAsia="Calibri" w:cs="Calibri"/>
          <w:bCs/>
          <w:i/>
          <w:sz w:val="20"/>
          <w:szCs w:val="20"/>
          <w:highlight w:val="none"/>
        </w:rPr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1. Wynik wykonania testów</w:t>
      </w:r>
      <w:r>
        <w:rPr>
          <w:rFonts w:ascii="Calibri" w:hAnsi="Calibri" w:eastAsia="Calibri" w:cs="Calibri"/>
          <w:i/>
          <w:iCs/>
          <w:sz w:val="20"/>
          <w:szCs w:val="20"/>
          <w:lang w:val="pl-PL"/>
        </w:rPr>
        <w:t xml:space="preserve"> integracyjnych</w:t>
      </w:r>
      <w:r>
        <w:rPr>
          <w:rFonts w:ascii="Calibri" w:hAnsi="Calibri" w:eastAsia="Calibri" w:cs="Calibri"/>
          <w:i/>
          <w:iCs/>
          <w:sz w:val="20"/>
          <w:szCs w:val="20"/>
        </w:rPr>
        <w:t xml:space="preserve"> w Eksploratorze testów Visual Studio (zrzut ekranu do uzupełnienia)</w:t>
      </w:r>
      <w:r/>
    </w:p>
    <w:p w14:paraId="3C2D9A3B">
      <w:pPr>
        <w:spacing w:after="240"/>
        <w:ind/>
        <w:jc w:val="center"/>
        <w:rPr/>
      </w:pPr>
      <w:r/>
      <w:r/>
      <w:r/>
    </w:p>
    <w:p w14:paraId="45B80820">
      <w:pPr>
        <w:keepNext w:val="true"/>
        <w:spacing w:after="80" w:before="240"/>
        <w:ind/>
        <w:rPr/>
      </w:pPr>
      <w:r>
        <w:rPr>
          <w:rFonts w:ascii="Calibri" w:hAnsi="Calibri"/>
          <w:b/>
          <w:color w:val="2b6cb0"/>
          <w:sz w:val="26"/>
          <w:lang w:val="pl-PL"/>
        </w:rPr>
        <w:t xml:space="preserve">2</w:t>
      </w:r>
      <w:r>
        <w:rPr>
          <w:rFonts w:ascii="Calibri" w:hAnsi="Calibri"/>
          <w:b/>
          <w:color w:val="2b6cb0"/>
          <w:sz w:val="26"/>
        </w:rPr>
        <w:t xml:space="preserve">.3 Git</w:t>
      </w:r>
      <w:r/>
      <w:r/>
    </w:p>
    <w:p w14:paraId="640FB4D0">
      <w:pPr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  <w:highlight w:val="none"/>
        </w:rPr>
      </w:r>
      <w:r>
        <w:rPr>
          <w:rFonts w:ascii="Calibri" w:hAnsi="Calibri" w:eastAsia="Calibri" w:cs="Calibri"/>
          <w:i/>
          <w:iCs/>
          <w:sz w:val="20"/>
          <w:szCs w:val="20"/>
          <w:highlight w:val="none"/>
        </w:rPr>
      </w:r>
      <w:r>
        <w:rPr>
          <w:rFonts w:ascii="Calibri" w:hAnsi="Calibri" w:eastAsia="Calibri" w:cs="Calibri"/>
          <w:i/>
          <w:iCs/>
          <w:sz w:val="20"/>
          <w:szCs w:val="20"/>
          <w:highlight w:val="none"/>
        </w:rPr>
      </w:r>
    </w:p>
    <w:p w14:paraId="0CC6D4B0">
      <w:pPr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547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24993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9754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76.8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 w14:paraId="48356D65">
      <w:pPr>
        <w:spacing w:after="240"/>
        <w:ind/>
        <w:jc w:val="center"/>
        <w:rPr/>
      </w:pPr>
      <w:r>
        <w:rPr>
          <w:rFonts w:ascii="Calibri" w:hAnsi="Calibri" w:eastAsia="Calibri" w:cs="Calibri"/>
          <w:i/>
          <w:iCs/>
          <w:sz w:val="20"/>
          <w:szCs w:val="20"/>
        </w:rPr>
        <w:t xml:space="preserve">Rys. 2. Historia commitów – wynik polecenia git log (zrzut ekranu do uzupełnienia)</w:t>
      </w:r>
      <w:r/>
      <w:r/>
    </w:p>
    <w:p w14:paraId="6633FC56">
      <w:pPr>
        <w:spacing w:after="240"/>
        <w:ind/>
        <w:rPr>
          <w:rFonts w:ascii="Liberation Sans" w:hAnsi="Liberation Sans" w:cs="Liberation Sans"/>
          <w:sz w:val="24"/>
          <w:szCs w:val="24"/>
          <w:highlight w:val="none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 w14:paraId="7FDAD4E5">
      <w:pPr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05421AD5">
      <w:pPr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  <w:r>
        <w:rPr>
          <w:rFonts w:ascii="Liberation Sans" w:hAnsi="Liberation Sans" w:cs="Liberation Sans"/>
          <w:sz w:val="24"/>
          <w:szCs w:val="24"/>
        </w:rPr>
      </w:r>
    </w:p>
    <w:p w14:paraId="107D6962">
      <w:pPr>
        <w:spacing w:after="240"/>
        <w:ind/>
        <w:rPr>
          <w:rFonts w:ascii="Liberation Sans" w:hAnsi="Liberation Sans" w:cs="Liberation Sans"/>
          <w:sz w:val="24"/>
          <w:szCs w:val="24"/>
        </w:rPr>
      </w:pP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  <w:r>
        <w:rPr>
          <w:rFonts w:ascii="Liberation Sans" w:hAnsi="Liberation Sans" w:cs="Liberation Sans"/>
          <w:sz w:val="24"/>
          <w:szCs w:val="24"/>
          <w:highlight w:val="none"/>
        </w:rPr>
      </w:r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3. Testy systemowe</w:t>
      </w:r>
      <w:r/>
    </w:p>
    <w:p>
      <w:pPr>
        <w:spacing w:after="240"/>
        <w:ind/>
        <w:rPr/>
      </w:pPr>
      <w:r>
        <w:t xml:space="preserve">ANALOGICZNIE DO ROZDZIAŁU 1</w:t>
      </w:r>
      <w:r/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4. Testy akceptacyjne</w:t>
      </w:r>
      <w:r/>
    </w:p>
    <w:p>
      <w:pPr>
        <w:spacing w:after="240"/>
        <w:ind/>
        <w:rPr/>
      </w:pPr>
      <w:r>
        <w:t xml:space="preserve">ANALOGICZNIE DO ROZDZIAŁU 1</w:t>
      </w:r>
      <w:r/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Podsumowanie</w:t>
      </w:r>
      <w:r/>
    </w:p>
    <w:p>
      <w:pPr>
        <w:spacing w:after="240"/>
        <w:ind/>
        <w:rPr/>
      </w:pPr>
      <w:r>
        <w:t xml:space="preserve">Podsumowanie przeprowadzonych prac testowych i wnioski.</w:t>
      </w:r>
      <w:r/>
    </w:p>
    <w:p>
      <w:pPr>
        <w:keepNext w:val="true"/>
        <w:spacing w:after="120" w:before="360"/>
        <w:ind/>
        <w:rPr/>
      </w:pPr>
      <w:r>
        <w:rPr>
          <w:rFonts w:ascii="Calibri" w:hAnsi="Calibri"/>
          <w:b/>
          <w:color w:val="1a365d"/>
          <w:sz w:val="32"/>
        </w:rPr>
        <w:t xml:space="preserve">Bibliografia</w:t>
      </w:r>
      <w:r/>
    </w:p>
    <w:p>
      <w:pPr>
        <w:spacing w:after="240"/>
        <w:ind/>
        <w:rPr/>
      </w:pPr>
      <w:r>
        <w:t xml:space="preserve">Wykaz wykorzystanej literatury i źródeł internetowych.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Liberation Sans">
    <w:panose1 w:val="020B0604020202020204"/>
  </w:font>
  <w:font w:name="Consolas">
    <w:panose1 w:val="020B0606030504020204"/>
  </w:font>
  <w:font w:name="Calibri">
    <w:panose1 w:val="020F0502020204030204"/>
  </w:font>
  <w:font w:name="Symbol">
    <w:panose1 w:val="05010000000000000000"/>
  </w:font>
  <w:font w:name="Courier">
    <w:panose1 w:val="05040102010807070707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1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1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1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0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00879F2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2">
    <w:nsid w:val="7D4B0E1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6">
    <w:name w:val="footnote text"/>
    <w:basedOn w:val="875"/>
    <w:link w:val="8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7">
    <w:name w:val="Footnote Text Char"/>
    <w:basedOn w:val="889"/>
    <w:link w:val="856"/>
    <w:uiPriority w:val="99"/>
    <w:semiHidden/>
    <w:pPr>
      <w:pBdr/>
      <w:spacing/>
      <w:ind/>
    </w:pPr>
    <w:rPr>
      <w:sz w:val="20"/>
      <w:szCs w:val="20"/>
    </w:rPr>
  </w:style>
  <w:style w:type="character" w:styleId="858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59">
    <w:name w:val="endnote text"/>
    <w:basedOn w:val="875"/>
    <w:link w:val="8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0">
    <w:name w:val="Endnote Text Char"/>
    <w:basedOn w:val="889"/>
    <w:link w:val="859"/>
    <w:uiPriority w:val="99"/>
    <w:semiHidden/>
    <w:pPr>
      <w:pBdr/>
      <w:spacing/>
      <w:ind/>
    </w:pPr>
    <w:rPr>
      <w:sz w:val="20"/>
      <w:szCs w:val="20"/>
    </w:rPr>
  </w:style>
  <w:style w:type="character" w:styleId="861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62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basedOn w:val="875"/>
    <w:next w:val="875"/>
    <w:uiPriority w:val="39"/>
    <w:unhideWhenUsed/>
    <w:pPr>
      <w:pBdr/>
      <w:spacing w:after="100"/>
      <w:ind/>
    </w:pPr>
  </w:style>
  <w:style w:type="paragraph" w:styleId="865">
    <w:name w:val="toc 2"/>
    <w:basedOn w:val="875"/>
    <w:next w:val="875"/>
    <w:uiPriority w:val="39"/>
    <w:unhideWhenUsed/>
    <w:pPr>
      <w:pBdr/>
      <w:spacing w:after="100"/>
      <w:ind w:left="220"/>
    </w:pPr>
  </w:style>
  <w:style w:type="paragraph" w:styleId="866">
    <w:name w:val="toc 3"/>
    <w:basedOn w:val="875"/>
    <w:next w:val="875"/>
    <w:uiPriority w:val="39"/>
    <w:unhideWhenUsed/>
    <w:pPr>
      <w:pBdr/>
      <w:spacing w:after="100"/>
      <w:ind w:left="440"/>
    </w:pPr>
  </w:style>
  <w:style w:type="paragraph" w:styleId="867">
    <w:name w:val="toc 4"/>
    <w:basedOn w:val="875"/>
    <w:next w:val="875"/>
    <w:uiPriority w:val="39"/>
    <w:unhideWhenUsed/>
    <w:pPr>
      <w:pBdr/>
      <w:spacing w:after="100"/>
      <w:ind w:left="660"/>
    </w:pPr>
  </w:style>
  <w:style w:type="paragraph" w:styleId="868">
    <w:name w:val="toc 5"/>
    <w:basedOn w:val="875"/>
    <w:next w:val="875"/>
    <w:uiPriority w:val="39"/>
    <w:unhideWhenUsed/>
    <w:pPr>
      <w:pBdr/>
      <w:spacing w:after="100"/>
      <w:ind w:left="880"/>
    </w:pPr>
  </w:style>
  <w:style w:type="paragraph" w:styleId="869">
    <w:name w:val="toc 6"/>
    <w:basedOn w:val="875"/>
    <w:next w:val="875"/>
    <w:uiPriority w:val="39"/>
    <w:unhideWhenUsed/>
    <w:pPr>
      <w:pBdr/>
      <w:spacing w:after="100"/>
      <w:ind w:left="1100"/>
    </w:pPr>
  </w:style>
  <w:style w:type="paragraph" w:styleId="870">
    <w:name w:val="toc 7"/>
    <w:basedOn w:val="875"/>
    <w:next w:val="875"/>
    <w:uiPriority w:val="39"/>
    <w:unhideWhenUsed/>
    <w:pPr>
      <w:pBdr/>
      <w:spacing w:after="100"/>
      <w:ind w:left="1320"/>
    </w:pPr>
  </w:style>
  <w:style w:type="paragraph" w:styleId="871">
    <w:name w:val="toc 8"/>
    <w:basedOn w:val="875"/>
    <w:next w:val="875"/>
    <w:uiPriority w:val="39"/>
    <w:unhideWhenUsed/>
    <w:pPr>
      <w:pBdr/>
      <w:spacing w:after="100"/>
      <w:ind w:left="1540"/>
    </w:pPr>
  </w:style>
  <w:style w:type="paragraph" w:styleId="872">
    <w:name w:val="toc 9"/>
    <w:basedOn w:val="875"/>
    <w:next w:val="875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74">
    <w:name w:val="table of figures"/>
    <w:basedOn w:val="875"/>
    <w:next w:val="875"/>
    <w:uiPriority w:val="99"/>
    <w:unhideWhenUsed/>
    <w:pPr>
      <w:pBdr/>
      <w:spacing w:after="0" w:afterAutospacing="0"/>
      <w:ind/>
    </w:pPr>
  </w:style>
  <w:style w:type="paragraph" w:styleId="875" w:default="1">
    <w:name w:val="Normal"/>
    <w:qFormat/>
    <w:pPr>
      <w:pBdr/>
      <w:spacing/>
      <w:ind/>
    </w:pPr>
  </w:style>
  <w:style w:type="paragraph" w:styleId="876">
    <w:name w:val="Header"/>
    <w:basedOn w:val="875"/>
    <w:link w:val="877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7" w:customStyle="1">
    <w:name w:val="Header Char"/>
    <w:basedOn w:val="889"/>
    <w:link w:val="876"/>
    <w:uiPriority w:val="99"/>
    <w:pPr>
      <w:pBdr/>
      <w:spacing/>
      <w:ind/>
    </w:pPr>
  </w:style>
  <w:style w:type="paragraph" w:styleId="878">
    <w:name w:val="Footer"/>
    <w:basedOn w:val="875"/>
    <w:link w:val="87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9" w:customStyle="1">
    <w:name w:val="Footer Char"/>
    <w:basedOn w:val="889"/>
    <w:link w:val="878"/>
    <w:uiPriority w:val="99"/>
    <w:pPr>
      <w:pBdr/>
      <w:spacing/>
      <w:ind/>
    </w:pPr>
  </w:style>
  <w:style w:type="paragraph" w:styleId="880">
    <w:name w:val="Heading 1"/>
    <w:basedOn w:val="875"/>
    <w:next w:val="875"/>
    <w:link w:val="893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81">
    <w:name w:val="Heading 2"/>
    <w:basedOn w:val="875"/>
    <w:next w:val="875"/>
    <w:link w:val="894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82">
    <w:name w:val="Heading 3"/>
    <w:basedOn w:val="875"/>
    <w:next w:val="875"/>
    <w:link w:val="895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83">
    <w:name w:val="Heading 4"/>
    <w:basedOn w:val="875"/>
    <w:next w:val="875"/>
    <w:link w:val="923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84">
    <w:name w:val="Heading 5"/>
    <w:basedOn w:val="875"/>
    <w:next w:val="875"/>
    <w:link w:val="924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85">
    <w:name w:val="Heading 6"/>
    <w:basedOn w:val="875"/>
    <w:next w:val="875"/>
    <w:link w:val="925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6">
    <w:name w:val="Heading 7"/>
    <w:basedOn w:val="875"/>
    <w:next w:val="875"/>
    <w:link w:val="926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7">
    <w:name w:val="Heading 8"/>
    <w:basedOn w:val="875"/>
    <w:next w:val="875"/>
    <w:link w:val="927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8">
    <w:name w:val="Heading 9"/>
    <w:basedOn w:val="875"/>
    <w:next w:val="875"/>
    <w:link w:val="928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9" w:default="1">
    <w:name w:val="Default Paragraph Font"/>
    <w:uiPriority w:val="1"/>
    <w:semiHidden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paragraph" w:styleId="892">
    <w:name w:val="No Spacing"/>
    <w:uiPriority w:val="1"/>
    <w:qFormat/>
    <w:pPr>
      <w:pBdr/>
      <w:spacing w:after="0" w:line="240" w:lineRule="auto"/>
      <w:ind/>
    </w:pPr>
  </w:style>
  <w:style w:type="character" w:styleId="893" w:customStyle="1">
    <w:name w:val="Heading 1 Char"/>
    <w:basedOn w:val="889"/>
    <w:link w:val="88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94" w:customStyle="1">
    <w:name w:val="Heading 2 Char"/>
    <w:basedOn w:val="889"/>
    <w:link w:val="88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95" w:customStyle="1">
    <w:name w:val="Heading 3 Char"/>
    <w:basedOn w:val="889"/>
    <w:link w:val="88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6">
    <w:name w:val="Title"/>
    <w:basedOn w:val="875"/>
    <w:next w:val="875"/>
    <w:link w:val="897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7" w:customStyle="1">
    <w:name w:val="Title Char"/>
    <w:basedOn w:val="889"/>
    <w:link w:val="896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8">
    <w:name w:val="Subtitle"/>
    <w:basedOn w:val="875"/>
    <w:next w:val="875"/>
    <w:link w:val="899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9" w:customStyle="1">
    <w:name w:val="Subtitle Char"/>
    <w:basedOn w:val="889"/>
    <w:link w:val="898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0">
    <w:name w:val="List Paragraph"/>
    <w:basedOn w:val="875"/>
    <w:uiPriority w:val="34"/>
    <w:qFormat/>
    <w:pPr>
      <w:pBdr/>
      <w:spacing/>
      <w:ind w:left="720"/>
      <w:contextualSpacing w:val="true"/>
    </w:pPr>
  </w:style>
  <w:style w:type="paragraph" w:styleId="901">
    <w:name w:val="Body Text"/>
    <w:basedOn w:val="875"/>
    <w:link w:val="902"/>
    <w:uiPriority w:val="99"/>
    <w:unhideWhenUsed/>
    <w:pPr>
      <w:pBdr/>
      <w:spacing w:after="120"/>
      <w:ind/>
    </w:pPr>
  </w:style>
  <w:style w:type="character" w:styleId="902" w:customStyle="1">
    <w:name w:val="Body Text Char"/>
    <w:basedOn w:val="889"/>
    <w:link w:val="901"/>
    <w:uiPriority w:val="99"/>
    <w:pPr>
      <w:pBdr/>
      <w:spacing/>
      <w:ind/>
    </w:pPr>
  </w:style>
  <w:style w:type="paragraph" w:styleId="903">
    <w:name w:val="Body Text 2"/>
    <w:basedOn w:val="875"/>
    <w:link w:val="904"/>
    <w:uiPriority w:val="99"/>
    <w:unhideWhenUsed/>
    <w:pPr>
      <w:pBdr/>
      <w:spacing w:after="120" w:line="480" w:lineRule="auto"/>
      <w:ind/>
    </w:pPr>
  </w:style>
  <w:style w:type="character" w:styleId="904" w:customStyle="1">
    <w:name w:val="Body Text 2 Char"/>
    <w:basedOn w:val="889"/>
    <w:link w:val="903"/>
    <w:uiPriority w:val="99"/>
    <w:pPr>
      <w:pBdr/>
      <w:spacing/>
      <w:ind/>
    </w:pPr>
  </w:style>
  <w:style w:type="paragraph" w:styleId="905">
    <w:name w:val="Body Text 3"/>
    <w:basedOn w:val="875"/>
    <w:link w:val="906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6" w:customStyle="1">
    <w:name w:val="Body Text 3 Char"/>
    <w:basedOn w:val="889"/>
    <w:link w:val="905"/>
    <w:uiPriority w:val="99"/>
    <w:pPr>
      <w:pBdr/>
      <w:spacing/>
      <w:ind/>
    </w:pPr>
    <w:rPr>
      <w:sz w:val="16"/>
      <w:szCs w:val="16"/>
    </w:rPr>
  </w:style>
  <w:style w:type="paragraph" w:styleId="907">
    <w:name w:val="List"/>
    <w:basedOn w:val="875"/>
    <w:uiPriority w:val="99"/>
    <w:unhideWhenUsed/>
    <w:pPr>
      <w:pBdr/>
      <w:spacing/>
      <w:ind w:hanging="360" w:left="360"/>
      <w:contextualSpacing w:val="true"/>
    </w:pPr>
  </w:style>
  <w:style w:type="paragraph" w:styleId="908">
    <w:name w:val="List 2"/>
    <w:basedOn w:val="875"/>
    <w:uiPriority w:val="99"/>
    <w:unhideWhenUsed/>
    <w:pPr>
      <w:pBdr/>
      <w:spacing/>
      <w:ind w:hanging="360" w:left="720"/>
      <w:contextualSpacing w:val="true"/>
    </w:pPr>
  </w:style>
  <w:style w:type="paragraph" w:styleId="909">
    <w:name w:val="List 3"/>
    <w:basedOn w:val="875"/>
    <w:uiPriority w:val="99"/>
    <w:unhideWhenUsed/>
    <w:pPr>
      <w:pBdr/>
      <w:spacing/>
      <w:ind w:hanging="360" w:left="1080"/>
      <w:contextualSpacing w:val="true"/>
    </w:pPr>
  </w:style>
  <w:style w:type="paragraph" w:styleId="910">
    <w:name w:val="List Bullet"/>
    <w:basedOn w:val="875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1">
    <w:name w:val="List Bullet 2"/>
    <w:basedOn w:val="875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2">
    <w:name w:val="List Bullet 3"/>
    <w:basedOn w:val="875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3">
    <w:name w:val="List Number"/>
    <w:basedOn w:val="875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14">
    <w:name w:val="List Number 2"/>
    <w:basedOn w:val="875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15">
    <w:name w:val="List Number 3"/>
    <w:basedOn w:val="875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6">
    <w:name w:val="List Continue"/>
    <w:basedOn w:val="875"/>
    <w:uiPriority w:val="99"/>
    <w:unhideWhenUsed/>
    <w:pPr>
      <w:pBdr/>
      <w:spacing w:after="120"/>
      <w:ind w:left="360"/>
      <w:contextualSpacing w:val="true"/>
    </w:pPr>
  </w:style>
  <w:style w:type="paragraph" w:styleId="917">
    <w:name w:val="List Continue 2"/>
    <w:basedOn w:val="875"/>
    <w:uiPriority w:val="99"/>
    <w:unhideWhenUsed/>
    <w:pPr>
      <w:pBdr/>
      <w:spacing w:after="120"/>
      <w:ind w:left="720"/>
      <w:contextualSpacing w:val="true"/>
    </w:pPr>
  </w:style>
  <w:style w:type="paragraph" w:styleId="918">
    <w:name w:val="List Continue 3"/>
    <w:basedOn w:val="875"/>
    <w:uiPriority w:val="99"/>
    <w:unhideWhenUsed/>
    <w:pPr>
      <w:pBdr/>
      <w:spacing w:after="120"/>
      <w:ind w:left="1080"/>
      <w:contextualSpacing w:val="true"/>
    </w:pPr>
  </w:style>
  <w:style w:type="paragraph" w:styleId="919">
    <w:name w:val="macro"/>
    <w:link w:val="920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0" w:customStyle="1">
    <w:name w:val="Macro Text Char"/>
    <w:basedOn w:val="889"/>
    <w:link w:val="919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1">
    <w:name w:val="Quote"/>
    <w:basedOn w:val="875"/>
    <w:next w:val="875"/>
    <w:link w:val="922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2" w:customStyle="1">
    <w:name w:val="Quote Char"/>
    <w:basedOn w:val="889"/>
    <w:link w:val="921"/>
    <w:uiPriority w:val="29"/>
    <w:pPr>
      <w:pBdr/>
      <w:spacing/>
      <w:ind/>
    </w:pPr>
    <w:rPr>
      <w:i/>
      <w:iCs/>
      <w:color w:val="000000" w:themeColor="text1"/>
    </w:rPr>
  </w:style>
  <w:style w:type="character" w:styleId="923" w:customStyle="1">
    <w:name w:val="Heading 4 Char"/>
    <w:basedOn w:val="889"/>
    <w:link w:val="883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24" w:customStyle="1">
    <w:name w:val="Heading 5 Char"/>
    <w:basedOn w:val="889"/>
    <w:link w:val="88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25" w:customStyle="1">
    <w:name w:val="Heading 6 Char"/>
    <w:basedOn w:val="889"/>
    <w:link w:val="885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6" w:customStyle="1">
    <w:name w:val="Heading 7 Char"/>
    <w:basedOn w:val="889"/>
    <w:link w:val="88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7" w:customStyle="1">
    <w:name w:val="Heading 8 Char"/>
    <w:basedOn w:val="889"/>
    <w:link w:val="88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8" w:customStyle="1">
    <w:name w:val="Heading 9 Char"/>
    <w:basedOn w:val="889"/>
    <w:link w:val="88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9">
    <w:name w:val="Caption"/>
    <w:basedOn w:val="875"/>
    <w:next w:val="875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0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931">
    <w:name w:val="Emphasis"/>
    <w:basedOn w:val="889"/>
    <w:uiPriority w:val="20"/>
    <w:qFormat/>
    <w:pPr>
      <w:pBdr/>
      <w:spacing/>
      <w:ind/>
    </w:pPr>
    <w:rPr>
      <w:i/>
      <w:iCs/>
    </w:rPr>
  </w:style>
  <w:style w:type="paragraph" w:styleId="932">
    <w:name w:val="Intense Quote"/>
    <w:basedOn w:val="875"/>
    <w:next w:val="875"/>
    <w:link w:val="933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3" w:customStyle="1">
    <w:name w:val="Intense Quote Char"/>
    <w:basedOn w:val="889"/>
    <w:link w:val="932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34">
    <w:name w:val="Subtle Emphasis"/>
    <w:basedOn w:val="889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35">
    <w:name w:val="Intense Emphasis"/>
    <w:basedOn w:val="889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6">
    <w:name w:val="Subtle Reference"/>
    <w:basedOn w:val="889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7">
    <w:name w:val="Intense Reference"/>
    <w:basedOn w:val="889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8">
    <w:name w:val="Book Title"/>
    <w:basedOn w:val="889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9">
    <w:name w:val="TOC Heading"/>
    <w:basedOn w:val="880"/>
    <w:next w:val="875"/>
    <w:uiPriority w:val="39"/>
    <w:semiHidden/>
    <w:unhideWhenUsed/>
    <w:qFormat/>
    <w:pPr>
      <w:pBdr/>
      <w:spacing/>
      <w:ind/>
      <w:outlineLvl w:val="9"/>
    </w:pPr>
  </w:style>
  <w:style w:type="table" w:styleId="940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"/>
    <w:basedOn w:val="890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Shading Accent 1"/>
    <w:basedOn w:val="890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Shading Accent 2"/>
    <w:basedOn w:val="890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Shading Accent 3"/>
    <w:basedOn w:val="890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Shading Accent 4"/>
    <w:basedOn w:val="890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Shading Accent 5"/>
    <w:basedOn w:val="890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Shading Accent 6"/>
    <w:basedOn w:val="890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List Accent 1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List Accent 2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List Accent 3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List Accent 4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List Accent 5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List Accent 6"/>
    <w:basedOn w:val="890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Grid Accent 1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Grid Accent 2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Grid Accent 3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Grid Accent 4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Grid Accent 5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Grid Accent 6"/>
    <w:basedOn w:val="890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1 Accent 1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1 Accent 2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1 Accent 3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1 Accent 4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1 Accent 5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1 Accent 6"/>
    <w:basedOn w:val="890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2 Accent 1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2 Accent 2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2 Accent 3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2 Accent 4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2 Accent 5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2 Accent 6"/>
    <w:basedOn w:val="890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1 Accent 1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1 Accent 2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1 Accent 3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1 Accent 4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1 Accent 5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1 Accent 6"/>
    <w:basedOn w:val="890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2 Accent 1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2 Accent 2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2 Accent 3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2 Accent 4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2 Accent 5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2 Accent 6"/>
    <w:basedOn w:val="890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1 Accent 1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1 Accent 2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1 Accent 3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1 Accent 4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1 Accent 5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1 Accent 6"/>
    <w:basedOn w:val="890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2 Accent 1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2 Accent 2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2 Accent 3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2 Accent 4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2 Accent 5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2 Accent 6"/>
    <w:basedOn w:val="890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3 Accent 1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3 Accent 2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3 Accent 3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3 Accent 4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3 Accent 5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3 Accent 6"/>
    <w:basedOn w:val="890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Dark List Accent 1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Dark List Accent 2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Dark List Accent 3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Dark List Accent 4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Dark List Accent 5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Dark List Accent 6"/>
    <w:basedOn w:val="890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Shading Accent 1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Shading Accent 2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Shading Accent 3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Shading Accent 4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Shading Accent 5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 Accent 6"/>
    <w:basedOn w:val="890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List Accent 1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List Accent 2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List Accent 3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List Accent 4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List Accent 5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List Accent 6"/>
    <w:basedOn w:val="890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Grid Accent 1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Grid Accent 2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Grid Accent 3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Grid Accent 4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Grid Accent 5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Grid Accent 6"/>
    <w:basedOn w:val="890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6</cp:revision>
  <dcterms:created xsi:type="dcterms:W3CDTF">2013-12-23T23:15:00Z</dcterms:created>
  <dcterms:modified xsi:type="dcterms:W3CDTF">2026-10-20T18:43:55Z</dcterms:modified>
  <cp:category/>
</cp:coreProperties>
</file>