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9386D4" w14:textId="1433602D" w:rsidR="008F0146" w:rsidRDefault="00421B85" w:rsidP="008F0146">
      <w:pPr>
        <w:pStyle w:val="Default"/>
        <w:rPr>
          <w:lang w:eastAsia="sv-SE"/>
        </w:rPr>
      </w:pPr>
      <w:bookmarkStart w:id="0" w:name="_Hlk124096379"/>
      <w:bookmarkStart w:id="1" w:name="_Hlk143009925"/>
      <w:r w:rsidRPr="00421B85">
        <w:t>https://chess-results.com/Tnr1091485.aspx?lan=1</w:t>
      </w:r>
    </w:p>
    <w:p w14:paraId="77A841C3" w14:textId="77777777" w:rsidR="008F0146" w:rsidRDefault="008F0146" w:rsidP="008F0146">
      <w:pPr>
        <w:rPr>
          <w:rFonts w:ascii="Times New Roman" w:hAnsi="Times New Roman" w:cs="Times New Roman"/>
          <w:sz w:val="24"/>
          <w:szCs w:val="24"/>
          <w:lang w:eastAsia="sv-S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7"/>
        <w:gridCol w:w="878"/>
        <w:gridCol w:w="524"/>
        <w:gridCol w:w="3313"/>
      </w:tblGrid>
      <w:tr w:rsidR="00FE7206" w14:paraId="5CEA359C" w14:textId="77777777" w:rsidTr="00277C69">
        <w:trPr>
          <w:trHeight w:val="494"/>
        </w:trPr>
        <w:tc>
          <w:tcPr>
            <w:tcW w:w="5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EFD260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Tävling. En rad per grupp, (om grupper)</w:t>
            </w:r>
          </w:p>
        </w:tc>
        <w:tc>
          <w:tcPr>
            <w:tcW w:w="5812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65C27" w14:textId="450ACE74" w:rsidR="008F0146" w:rsidRDefault="00FE720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Seniorschack Stockholm KM 2025</w:t>
            </w:r>
          </w:p>
        </w:tc>
      </w:tr>
      <w:tr w:rsidR="00FE7206" w14:paraId="70BE1182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177BAA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Spelort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EFE201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 xml:space="preserve">Stockholm </w:t>
            </w:r>
          </w:p>
        </w:tc>
      </w:tr>
      <w:tr w:rsidR="00FE7206" w14:paraId="443DDC21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B29D90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Antal spelare, (ev. gissning)</w:t>
            </w:r>
          </w:p>
          <w:p w14:paraId="4D538889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För varje grupp om grupper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A9C6D7" w14:textId="6458E571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3</w:t>
            </w:r>
            <w:r w:rsidR="00EB26D8">
              <w:rPr>
                <w:rFonts w:ascii="Arial" w:hAnsi="Arial" w:cs="Arial"/>
                <w:sz w:val="24"/>
                <w:szCs w:val="24"/>
                <w:lang w:eastAsia="sv-SE"/>
              </w:rPr>
              <w:t>0</w:t>
            </w:r>
          </w:p>
        </w:tc>
      </w:tr>
      <w:tr w:rsidR="00FE7206" w14:paraId="3F508A68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32B668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Antal ronder (för varje grupp)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8C7424" w14:textId="52208126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1</w:t>
            </w:r>
            <w:r w:rsidR="0025434E">
              <w:rPr>
                <w:rFonts w:ascii="Arial" w:hAnsi="Arial" w:cs="Arial"/>
                <w:sz w:val="24"/>
                <w:szCs w:val="24"/>
                <w:lang w:eastAsia="sv-SE"/>
              </w:rPr>
              <w:t>1</w:t>
            </w:r>
          </w:p>
        </w:tc>
      </w:tr>
      <w:tr w:rsidR="00FE7206" w14:paraId="125DB0D5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DA7F0B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Datum för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sv-SE"/>
              </w:rPr>
              <w:t xml:space="preserve">alla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ronder.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br/>
              <w:t xml:space="preserve">Ska rapporteras varje månad om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sv-SE"/>
              </w:rPr>
              <w:t>mer än 30 dagar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.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87282" w14:textId="0B28B102" w:rsidR="008F0146" w:rsidRDefault="00B43166" w:rsidP="00277C69">
            <w:pPr>
              <w:rPr>
                <w:rFonts w:ascii="Arial" w:hAnsi="Arial" w:cs="Arial"/>
                <w:sz w:val="24"/>
                <w:szCs w:val="24"/>
                <w:lang w:eastAsia="sv-SE"/>
              </w:rPr>
            </w:pPr>
            <w:r>
              <w:rPr>
                <w:sz w:val="28"/>
                <w:szCs w:val="28"/>
              </w:rPr>
              <w:t>16,23 jan  6,13,20 feb  6,13,20 mar  3,10,24 apr</w:t>
            </w:r>
          </w:p>
        </w:tc>
      </w:tr>
      <w:tr w:rsidR="00FE7206" w14:paraId="43A6B868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55996C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Berger eller schweizer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EB8700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Schweizer</w:t>
            </w:r>
          </w:p>
        </w:tc>
      </w:tr>
      <w:tr w:rsidR="00FE7206" w14:paraId="1C195BEF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FD4A78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1EC286" w14:textId="77777777" w:rsidR="008F0146" w:rsidRDefault="008F0146" w:rsidP="00277C6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sv-SE"/>
              </w:rPr>
            </w:pPr>
          </w:p>
        </w:tc>
      </w:tr>
      <w:tr w:rsidR="00FE7206" w14:paraId="12B81329" w14:textId="77777777" w:rsidTr="00277C69">
        <w:trPr>
          <w:trHeight w:val="474"/>
        </w:trPr>
        <w:tc>
          <w:tcPr>
            <w:tcW w:w="5664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E89DB8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Speldatum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sv-SE"/>
              </w:rPr>
              <w:t>kommer att hållas,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 inga uppskjutna partier. Kryssa!</w:t>
            </w:r>
          </w:p>
          <w:p w14:paraId="5DF750AB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Se anm. 1 (nedan)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DE8C21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B2D04A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nej</w:t>
            </w:r>
          </w:p>
        </w:tc>
        <w:tc>
          <w:tcPr>
            <w:tcW w:w="4158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ED7BED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Om nej,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sv-SE"/>
              </w:rPr>
              <w:t>måste alltid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 skicka/meddela rapport till RO när ronder är klara för rapport</w:t>
            </w:r>
          </w:p>
        </w:tc>
      </w:tr>
      <w:tr w:rsidR="00FE7206" w14:paraId="0F87F782" w14:textId="77777777" w:rsidTr="00277C69">
        <w:trPr>
          <w:trHeight w:val="474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C3BA20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83A3E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6EFD1D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  <w:t>X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14244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</w:p>
        </w:tc>
      </w:tr>
      <w:tr w:rsidR="00FE7206" w14:paraId="6C14671B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2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2EF0AB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 xml:space="preserve">Domare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sv-SE"/>
              </w:rPr>
              <w:t>namn och FIDE ID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D3C40A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Björn Löwgren (1735535)</w:t>
            </w:r>
          </w:p>
        </w:tc>
      </w:tr>
      <w:tr w:rsidR="00FE7206" w14:paraId="2F3ADEE4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46ED7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Betänketid(er)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DD2E02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90 min hela partiet + 30 sek per drag</w:t>
            </w:r>
          </w:p>
        </w:tc>
      </w:tr>
      <w:tr w:rsidR="00FE7206" w14:paraId="3C6588B8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859458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E-post till arrangör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989A56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hyperlink r:id="rId4" w:history="1">
              <w:r>
                <w:rPr>
                  <w:rStyle w:val="Hyperlnk"/>
                  <w:rFonts w:ascii="Arial" w:hAnsi="Arial" w:cs="Arial"/>
                  <w:sz w:val="24"/>
                  <w:szCs w:val="24"/>
                  <w:lang w:eastAsia="sv-SE"/>
                </w:rPr>
                <w:t>Bjorn@Lowgren.eu</w:t>
              </w:r>
            </w:hyperlink>
          </w:p>
        </w:tc>
      </w:tr>
      <w:tr w:rsidR="00FE7206" w14:paraId="45D7B57A" w14:textId="77777777" w:rsidTr="00277C69">
        <w:tc>
          <w:tcPr>
            <w:tcW w:w="5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AD805" w14:textId="77777777" w:rsidR="008F0146" w:rsidRDefault="008F0146" w:rsidP="00277C69">
            <w:pPr>
              <w:spacing w:after="120"/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sv-SE"/>
              </w:rPr>
              <w:t>Uppgiftslämnare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7DF974" w14:textId="77777777" w:rsidR="008F0146" w:rsidRDefault="008F0146" w:rsidP="00277C69">
            <w:pPr>
              <w:rPr>
                <w:rFonts w:ascii="Times New Roman" w:hAnsi="Times New Roman" w:cs="Times New Roman"/>
                <w:sz w:val="24"/>
                <w:szCs w:val="24"/>
                <w:lang w:eastAsia="sv-SE"/>
              </w:rPr>
            </w:pPr>
            <w:r>
              <w:rPr>
                <w:rFonts w:ascii="Arial" w:hAnsi="Arial" w:cs="Arial"/>
                <w:sz w:val="24"/>
                <w:szCs w:val="24"/>
                <w:lang w:eastAsia="sv-SE"/>
              </w:rPr>
              <w:t>Björn Löwgren</w:t>
            </w:r>
          </w:p>
        </w:tc>
      </w:tr>
    </w:tbl>
    <w:p w14:paraId="7F59D718" w14:textId="77777777" w:rsidR="008F0146" w:rsidRDefault="008F0146" w:rsidP="008F0146">
      <w:pPr>
        <w:rPr>
          <w:rFonts w:ascii="Times New Roman" w:hAnsi="Times New Roman" w:cs="Times New Roman"/>
          <w:sz w:val="24"/>
          <w:szCs w:val="24"/>
          <w:lang w:eastAsia="sv-SE"/>
        </w:rPr>
      </w:pPr>
    </w:p>
    <w:bookmarkEnd w:id="0"/>
    <w:bookmarkEnd w:id="1"/>
    <w:p w14:paraId="349DA264" w14:textId="77777777" w:rsidR="008F0146" w:rsidRDefault="008F0146" w:rsidP="008F0146">
      <w:pPr>
        <w:rPr>
          <w:rFonts w:ascii="Segoe UI" w:hAnsi="Segoe UI" w:cs="Segoe UI"/>
          <w:sz w:val="24"/>
          <w:szCs w:val="24"/>
        </w:rPr>
      </w:pPr>
    </w:p>
    <w:sectPr w:rsidR="008F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C7"/>
    <w:rsid w:val="0025434E"/>
    <w:rsid w:val="00264FCB"/>
    <w:rsid w:val="002C3C05"/>
    <w:rsid w:val="00322C88"/>
    <w:rsid w:val="00421B85"/>
    <w:rsid w:val="00460EE8"/>
    <w:rsid w:val="00483E8C"/>
    <w:rsid w:val="005141CB"/>
    <w:rsid w:val="00595991"/>
    <w:rsid w:val="005B44BC"/>
    <w:rsid w:val="00656BE8"/>
    <w:rsid w:val="006A2244"/>
    <w:rsid w:val="00824488"/>
    <w:rsid w:val="0086470A"/>
    <w:rsid w:val="00871467"/>
    <w:rsid w:val="008F0146"/>
    <w:rsid w:val="00985EC9"/>
    <w:rsid w:val="00AE0F2D"/>
    <w:rsid w:val="00B02979"/>
    <w:rsid w:val="00B23048"/>
    <w:rsid w:val="00B43166"/>
    <w:rsid w:val="00BE46E0"/>
    <w:rsid w:val="00CA735F"/>
    <w:rsid w:val="00D35C83"/>
    <w:rsid w:val="00DF49BE"/>
    <w:rsid w:val="00E24C15"/>
    <w:rsid w:val="00E47B9C"/>
    <w:rsid w:val="00EB26D8"/>
    <w:rsid w:val="00EF30C7"/>
    <w:rsid w:val="00FE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FAA0B"/>
  <w15:chartTrackingRefBased/>
  <w15:docId w15:val="{380E0AA4-6F6C-4DD7-AF64-B0F2C690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C15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semiHidden/>
    <w:unhideWhenUsed/>
    <w:rsid w:val="00D35C83"/>
    <w:rPr>
      <w:color w:val="0000FF"/>
      <w:u w:val="single"/>
    </w:rPr>
  </w:style>
  <w:style w:type="paragraph" w:styleId="Normalwebb">
    <w:name w:val="Normal (Web)"/>
    <w:basedOn w:val="Normal"/>
    <w:uiPriority w:val="99"/>
    <w:semiHidden/>
    <w:unhideWhenUsed/>
    <w:rsid w:val="00460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customStyle="1" w:styleId="Default">
    <w:name w:val="Default"/>
    <w:rsid w:val="008F0146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84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jorn@Lowgren.eu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2863</TotalTime>
  <Pages>1</Pages>
  <Words>124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Löwgren</dc:creator>
  <cp:keywords/>
  <dc:description/>
  <cp:lastModifiedBy>Björn Löwgren</cp:lastModifiedBy>
  <cp:revision>17</cp:revision>
  <dcterms:created xsi:type="dcterms:W3CDTF">2019-07-25T13:56:00Z</dcterms:created>
  <dcterms:modified xsi:type="dcterms:W3CDTF">2024-12-28T14:02:00Z</dcterms:modified>
</cp:coreProperties>
</file>