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5C0F" w14:textId="77E01712" w:rsidR="00611276" w:rsidRPr="006B415A" w:rsidRDefault="00177821" w:rsidP="00177821">
      <w:pPr>
        <w:jc w:val="center"/>
        <w:rPr>
          <w:b/>
          <w:bCs/>
          <w:sz w:val="44"/>
          <w:szCs w:val="44"/>
          <w:u w:val="single"/>
        </w:rPr>
      </w:pPr>
      <w:r w:rsidRPr="006B415A">
        <w:rPr>
          <w:b/>
          <w:bCs/>
          <w:sz w:val="44"/>
          <w:szCs w:val="44"/>
          <w:u w:val="single"/>
        </w:rPr>
        <w:t>Weekly Report</w:t>
      </w:r>
    </w:p>
    <w:p w14:paraId="6AE1F7B6" w14:textId="2A306A0D" w:rsidR="00177821" w:rsidRPr="006B415A" w:rsidRDefault="00177821" w:rsidP="00177821">
      <w:pPr>
        <w:rPr>
          <w:rFonts w:ascii="Times New Roman" w:hAnsi="Times New Roman" w:cs="Times New Roman"/>
        </w:rPr>
      </w:pPr>
      <w:r w:rsidRPr="006B415A">
        <w:rPr>
          <w:rFonts w:ascii="Times New Roman" w:hAnsi="Times New Roman" w:cs="Times New Roman"/>
        </w:rPr>
        <w:t>Team Name:</w:t>
      </w:r>
      <w:r w:rsidR="006B415A" w:rsidRPr="006B415A">
        <w:rPr>
          <w:rFonts w:ascii="Times New Roman" w:hAnsi="Times New Roman" w:cs="Times New Roman"/>
        </w:rPr>
        <w:t xml:space="preserve"> LAKE</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Week Number:</w:t>
      </w:r>
      <w:r w:rsidR="006B415A" w:rsidRPr="006B415A">
        <w:rPr>
          <w:rFonts w:ascii="Times New Roman" w:hAnsi="Times New Roman" w:cs="Times New Roman"/>
        </w:rPr>
        <w:t xml:space="preserve"> Week </w:t>
      </w:r>
      <w:r w:rsidR="00D26D65">
        <w:rPr>
          <w:rFonts w:ascii="Times New Roman" w:hAnsi="Times New Roman" w:cs="Times New Roman"/>
        </w:rPr>
        <w:t>8</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Date:</w:t>
      </w:r>
      <w:r w:rsidR="006B415A" w:rsidRPr="006B415A">
        <w:rPr>
          <w:rFonts w:ascii="Times New Roman" w:hAnsi="Times New Roman" w:cs="Times New Roman"/>
        </w:rPr>
        <w:t xml:space="preserve"> </w:t>
      </w:r>
      <w:r w:rsidR="00751847">
        <w:rPr>
          <w:rFonts w:ascii="Times New Roman" w:hAnsi="Times New Roman" w:cs="Times New Roman"/>
        </w:rPr>
        <w:t>Mar 1</w:t>
      </w:r>
      <w:r w:rsidR="006B415A" w:rsidRPr="006B415A">
        <w:rPr>
          <w:rFonts w:ascii="Times New Roman" w:hAnsi="Times New Roman" w:cs="Times New Roman"/>
        </w:rPr>
        <w:t>, 2023</w:t>
      </w:r>
    </w:p>
    <w:p w14:paraId="74F4CEED" w14:textId="6E317BAE" w:rsidR="00177821" w:rsidRPr="006B415A" w:rsidRDefault="001D3CB3" w:rsidP="00177821">
      <w:pPr>
        <w:rPr>
          <w:rFonts w:ascii="Times New Roman" w:hAnsi="Times New Roman" w:cs="Times New Roman"/>
          <w:b/>
          <w:bCs/>
        </w:rPr>
      </w:pPr>
      <w:r w:rsidRPr="006B415A">
        <w:rPr>
          <w:rFonts w:ascii="Times New Roman" w:hAnsi="Times New Roman" w:cs="Times New Roman"/>
          <w:b/>
          <w:bCs/>
        </w:rPr>
        <w:t>Upcoming week</w:t>
      </w:r>
    </w:p>
    <w:tbl>
      <w:tblPr>
        <w:tblStyle w:val="TableGrid"/>
        <w:tblW w:w="0" w:type="auto"/>
        <w:tblLook w:val="04A0" w:firstRow="1" w:lastRow="0" w:firstColumn="1" w:lastColumn="0" w:noHBand="0" w:noVBand="1"/>
      </w:tblPr>
      <w:tblGrid>
        <w:gridCol w:w="1349"/>
        <w:gridCol w:w="1294"/>
        <w:gridCol w:w="5309"/>
        <w:gridCol w:w="1398"/>
      </w:tblGrid>
      <w:tr w:rsidR="00414E6E" w:rsidRPr="006B415A" w14:paraId="6AD63613" w14:textId="39B5326D" w:rsidTr="00BB79DB">
        <w:tc>
          <w:tcPr>
            <w:tcW w:w="1349" w:type="dxa"/>
          </w:tcPr>
          <w:p w14:paraId="3CFDA8D2" w14:textId="238930DF"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294" w:type="dxa"/>
          </w:tcPr>
          <w:p w14:paraId="6A4255B4" w14:textId="0DCCD0F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5309" w:type="dxa"/>
          </w:tcPr>
          <w:p w14:paraId="0DDEDD4B" w14:textId="6D9C456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Weekly Task</w:t>
            </w:r>
          </w:p>
        </w:tc>
        <w:tc>
          <w:tcPr>
            <w:tcW w:w="1398" w:type="dxa"/>
          </w:tcPr>
          <w:p w14:paraId="775C60C7" w14:textId="5C6AD81D"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Due date and time</w:t>
            </w:r>
          </w:p>
        </w:tc>
      </w:tr>
      <w:tr w:rsidR="00414E6E" w:rsidRPr="006B415A" w14:paraId="7D93A5CC" w14:textId="2DF9A2B0" w:rsidTr="00BB79DB">
        <w:tc>
          <w:tcPr>
            <w:tcW w:w="1349" w:type="dxa"/>
          </w:tcPr>
          <w:p w14:paraId="36E55C6E" w14:textId="03C84F7C" w:rsidR="00414E6E" w:rsidRPr="00684791" w:rsidRDefault="006B415A" w:rsidP="00177821">
            <w:pPr>
              <w:rPr>
                <w:rFonts w:ascii="Times New Roman" w:hAnsi="Times New Roman" w:cs="Times New Roman"/>
                <w:sz w:val="20"/>
                <w:szCs w:val="20"/>
              </w:rPr>
            </w:pPr>
            <w:proofErr w:type="spellStart"/>
            <w:r w:rsidRPr="00684791">
              <w:rPr>
                <w:rFonts w:ascii="Times New Roman" w:hAnsi="Times New Roman" w:cs="Times New Roman"/>
                <w:sz w:val="20"/>
                <w:szCs w:val="20"/>
              </w:rPr>
              <w:t>Kyungchan</w:t>
            </w:r>
            <w:proofErr w:type="spellEnd"/>
            <w:r w:rsidRPr="00684791">
              <w:rPr>
                <w:rFonts w:ascii="Times New Roman" w:hAnsi="Times New Roman" w:cs="Times New Roman"/>
                <w:sz w:val="20"/>
                <w:szCs w:val="20"/>
              </w:rPr>
              <w:t xml:space="preserve"> Im (Chris)</w:t>
            </w:r>
          </w:p>
        </w:tc>
        <w:tc>
          <w:tcPr>
            <w:tcW w:w="1294" w:type="dxa"/>
          </w:tcPr>
          <w:p w14:paraId="1817C699" w14:textId="4C10548D" w:rsidR="00842B1C"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Team Leader</w:t>
            </w:r>
            <w:r w:rsidR="00842B1C" w:rsidRPr="00684791">
              <w:rPr>
                <w:rFonts w:ascii="Times New Roman" w:hAnsi="Times New Roman" w:cs="Times New Roman"/>
                <w:sz w:val="20"/>
                <w:szCs w:val="20"/>
              </w:rPr>
              <w:t xml:space="preserve"> </w:t>
            </w:r>
          </w:p>
        </w:tc>
        <w:tc>
          <w:tcPr>
            <w:tcW w:w="5309" w:type="dxa"/>
          </w:tcPr>
          <w:p w14:paraId="3F00C488" w14:textId="0AA07CE7" w:rsidR="004D19DB" w:rsidRDefault="004D19DB" w:rsidP="00A30631">
            <w:pPr>
              <w:rPr>
                <w:rFonts w:ascii="Times New Roman" w:hAnsi="Times New Roman" w:cs="Times New Roman"/>
                <w:sz w:val="20"/>
                <w:szCs w:val="20"/>
              </w:rPr>
            </w:pPr>
            <w:r w:rsidRPr="00684791">
              <w:rPr>
                <w:rFonts w:ascii="Times New Roman" w:hAnsi="Times New Roman" w:cs="Times New Roman"/>
                <w:sz w:val="20"/>
                <w:szCs w:val="20"/>
              </w:rPr>
              <w:t>•</w:t>
            </w:r>
            <w:r w:rsidR="000A6DE2">
              <w:rPr>
                <w:rFonts w:ascii="Times New Roman" w:hAnsi="Times New Roman" w:cs="Times New Roman"/>
                <w:sz w:val="20"/>
                <w:szCs w:val="20"/>
              </w:rPr>
              <w:t xml:space="preserve"> </w:t>
            </w:r>
            <w:r w:rsidR="00F536F5">
              <w:rPr>
                <w:rFonts w:ascii="Times New Roman" w:hAnsi="Times New Roman" w:cs="Times New Roman"/>
                <w:sz w:val="20"/>
                <w:szCs w:val="20"/>
              </w:rPr>
              <w:t>Prepare for the final submission of the UEFA database</w:t>
            </w:r>
          </w:p>
          <w:p w14:paraId="2C493CE0" w14:textId="0EF2663E" w:rsidR="000A6DE2" w:rsidRDefault="000A6DE2" w:rsidP="00A30631">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w:t>
            </w:r>
            <w:r w:rsidR="00F536F5">
              <w:rPr>
                <w:rFonts w:ascii="Times New Roman" w:hAnsi="Times New Roman" w:cs="Times New Roman"/>
                <w:sz w:val="20"/>
                <w:szCs w:val="20"/>
              </w:rPr>
              <w:t>Manage the team performance and task to accomplish</w:t>
            </w:r>
          </w:p>
          <w:p w14:paraId="632A9EDE" w14:textId="40F8C589" w:rsidR="00BB79DB" w:rsidRPr="00684791" w:rsidRDefault="00BB79DB" w:rsidP="00A30631">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w:t>
            </w:r>
            <w:r w:rsidR="00F536F5">
              <w:rPr>
                <w:rFonts w:ascii="Times New Roman" w:hAnsi="Times New Roman" w:cs="Times New Roman"/>
                <w:sz w:val="20"/>
                <w:szCs w:val="20"/>
              </w:rPr>
              <w:t xml:space="preserve">Supervising the presentation </w:t>
            </w:r>
            <w:proofErr w:type="spellStart"/>
            <w:r w:rsidR="00F536F5">
              <w:rPr>
                <w:rFonts w:ascii="Times New Roman" w:hAnsi="Times New Roman" w:cs="Times New Roman"/>
                <w:sz w:val="20"/>
                <w:szCs w:val="20"/>
              </w:rPr>
              <w:t>powerpoint</w:t>
            </w:r>
            <w:proofErr w:type="spellEnd"/>
            <w:r w:rsidR="00F536F5">
              <w:rPr>
                <w:rFonts w:ascii="Times New Roman" w:hAnsi="Times New Roman" w:cs="Times New Roman"/>
                <w:sz w:val="20"/>
                <w:szCs w:val="20"/>
              </w:rPr>
              <w:t xml:space="preserve"> and </w:t>
            </w:r>
            <w:r w:rsidR="001F0411">
              <w:rPr>
                <w:rFonts w:ascii="Times New Roman" w:hAnsi="Times New Roman" w:cs="Times New Roman"/>
                <w:sz w:val="20"/>
                <w:szCs w:val="20"/>
              </w:rPr>
              <w:t>project</w:t>
            </w:r>
          </w:p>
        </w:tc>
        <w:tc>
          <w:tcPr>
            <w:tcW w:w="1398" w:type="dxa"/>
          </w:tcPr>
          <w:p w14:paraId="5CE2FF18" w14:textId="046E57BD" w:rsidR="00414E6E" w:rsidRPr="00684791" w:rsidRDefault="009B67B0" w:rsidP="00177821">
            <w:pPr>
              <w:rPr>
                <w:rFonts w:ascii="Times New Roman" w:hAnsi="Times New Roman" w:cs="Times New Roman"/>
                <w:sz w:val="20"/>
                <w:szCs w:val="20"/>
              </w:rPr>
            </w:pPr>
            <w:r>
              <w:rPr>
                <w:rFonts w:ascii="Times New Roman" w:hAnsi="Times New Roman" w:cs="Times New Roman"/>
                <w:sz w:val="20"/>
                <w:szCs w:val="20"/>
              </w:rPr>
              <w:t>Mar</w:t>
            </w:r>
            <w:r w:rsidR="00422EA0" w:rsidRPr="00684791">
              <w:rPr>
                <w:rFonts w:ascii="Times New Roman" w:hAnsi="Times New Roman" w:cs="Times New Roman"/>
                <w:sz w:val="20"/>
                <w:szCs w:val="20"/>
              </w:rPr>
              <w:t xml:space="preserve"> </w:t>
            </w:r>
            <w:r>
              <w:rPr>
                <w:rFonts w:ascii="Times New Roman" w:hAnsi="Times New Roman" w:cs="Times New Roman"/>
                <w:sz w:val="20"/>
                <w:szCs w:val="20"/>
              </w:rPr>
              <w:t>1</w:t>
            </w:r>
            <w:r w:rsidR="006B415A" w:rsidRPr="00684791">
              <w:rPr>
                <w:rFonts w:ascii="Times New Roman" w:hAnsi="Times New Roman" w:cs="Times New Roman"/>
                <w:sz w:val="20"/>
                <w:szCs w:val="20"/>
              </w:rPr>
              <w:t>, 2023</w:t>
            </w:r>
          </w:p>
        </w:tc>
      </w:tr>
      <w:tr w:rsidR="00414E6E" w:rsidRPr="006B415A" w14:paraId="08082043" w14:textId="0B612EAA" w:rsidTr="00BB79DB">
        <w:tc>
          <w:tcPr>
            <w:tcW w:w="1349" w:type="dxa"/>
          </w:tcPr>
          <w:p w14:paraId="244C8F27" w14:textId="0D70A9A8"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294" w:type="dxa"/>
          </w:tcPr>
          <w:p w14:paraId="281C9161" w14:textId="2E833120"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Requirement Manager</w:t>
            </w:r>
            <w:r w:rsidR="00842B1C" w:rsidRPr="00684791">
              <w:rPr>
                <w:rFonts w:ascii="Times New Roman" w:hAnsi="Times New Roman" w:cs="Times New Roman"/>
                <w:sz w:val="20"/>
                <w:szCs w:val="20"/>
              </w:rPr>
              <w:t xml:space="preserve"> </w:t>
            </w:r>
          </w:p>
        </w:tc>
        <w:tc>
          <w:tcPr>
            <w:tcW w:w="5309" w:type="dxa"/>
          </w:tcPr>
          <w:p w14:paraId="3B65BAE9" w14:textId="77E0BF0A" w:rsidR="00A30631" w:rsidRPr="00684791" w:rsidRDefault="000B2EC7" w:rsidP="00A30631">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 xml:space="preserve">• </w:t>
            </w:r>
            <w:r w:rsidR="00E804CC">
              <w:rPr>
                <w:sz w:val="20"/>
                <w:szCs w:val="20"/>
              </w:rPr>
              <w:t xml:space="preserve">Prepare for the </w:t>
            </w:r>
            <w:proofErr w:type="spellStart"/>
            <w:r w:rsidR="00E804CC">
              <w:rPr>
                <w:sz w:val="20"/>
                <w:szCs w:val="20"/>
              </w:rPr>
              <w:t>powerpoint</w:t>
            </w:r>
            <w:proofErr w:type="spellEnd"/>
            <w:r w:rsidR="00E804CC">
              <w:rPr>
                <w:sz w:val="20"/>
                <w:szCs w:val="20"/>
              </w:rPr>
              <w:t xml:space="preserve"> presentation for UEFA</w:t>
            </w:r>
          </w:p>
          <w:p w14:paraId="32E584B6" w14:textId="3F45995C" w:rsidR="007A6D76" w:rsidRDefault="000A6DE2" w:rsidP="000B2EC7">
            <w:pPr>
              <w:pStyle w:val="NormalWeb"/>
              <w:spacing w:before="0" w:beforeAutospacing="0" w:after="0" w:afterAutospacing="0"/>
              <w:textAlignment w:val="baseline"/>
              <w:rPr>
                <w:sz w:val="20"/>
                <w:szCs w:val="20"/>
              </w:rPr>
            </w:pPr>
            <w:r w:rsidRPr="00684791">
              <w:rPr>
                <w:sz w:val="20"/>
                <w:szCs w:val="20"/>
              </w:rPr>
              <w:t>•</w:t>
            </w:r>
            <w:r w:rsidR="00BB79DB">
              <w:rPr>
                <w:sz w:val="20"/>
                <w:szCs w:val="20"/>
              </w:rPr>
              <w:t xml:space="preserve"> </w:t>
            </w:r>
            <w:r w:rsidR="0008387A">
              <w:rPr>
                <w:sz w:val="20"/>
                <w:szCs w:val="20"/>
              </w:rPr>
              <w:t>Populate and write a query statement relates to individual user requirement</w:t>
            </w:r>
          </w:p>
          <w:p w14:paraId="6B01F148" w14:textId="70B95793" w:rsidR="00BB79DB" w:rsidRPr="00684791" w:rsidRDefault="00BB79DB" w:rsidP="000B2EC7">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w:t>
            </w:r>
            <w:r>
              <w:rPr>
                <w:sz w:val="20"/>
                <w:szCs w:val="20"/>
              </w:rPr>
              <w:t xml:space="preserve"> Review the FRD to match with the ERD and User Requirement</w:t>
            </w:r>
          </w:p>
        </w:tc>
        <w:tc>
          <w:tcPr>
            <w:tcW w:w="1398" w:type="dxa"/>
          </w:tcPr>
          <w:p w14:paraId="2A47D54C" w14:textId="64C8174E" w:rsidR="00414E6E" w:rsidRPr="00684791" w:rsidRDefault="009B67B0" w:rsidP="00177821">
            <w:pPr>
              <w:rPr>
                <w:rFonts w:ascii="Times New Roman" w:hAnsi="Times New Roman" w:cs="Times New Roman"/>
                <w:sz w:val="20"/>
                <w:szCs w:val="20"/>
              </w:rPr>
            </w:pPr>
            <w:r>
              <w:rPr>
                <w:rFonts w:ascii="Times New Roman" w:hAnsi="Times New Roman" w:cs="Times New Roman"/>
                <w:sz w:val="20"/>
                <w:szCs w:val="20"/>
              </w:rPr>
              <w:t>Mar</w:t>
            </w:r>
            <w:r w:rsidR="00422EA0" w:rsidRPr="00684791">
              <w:rPr>
                <w:rFonts w:ascii="Times New Roman" w:hAnsi="Times New Roman" w:cs="Times New Roman"/>
                <w:sz w:val="20"/>
                <w:szCs w:val="20"/>
              </w:rPr>
              <w:t xml:space="preserve"> </w:t>
            </w:r>
            <w:r>
              <w:rPr>
                <w:rFonts w:ascii="Times New Roman" w:hAnsi="Times New Roman" w:cs="Times New Roman"/>
                <w:sz w:val="20"/>
                <w:szCs w:val="20"/>
              </w:rPr>
              <w:t>1</w:t>
            </w:r>
            <w:r w:rsidR="006B415A" w:rsidRPr="00684791">
              <w:rPr>
                <w:rFonts w:ascii="Times New Roman" w:hAnsi="Times New Roman" w:cs="Times New Roman"/>
                <w:sz w:val="20"/>
                <w:szCs w:val="20"/>
              </w:rPr>
              <w:t>, 2023</w:t>
            </w:r>
          </w:p>
        </w:tc>
      </w:tr>
      <w:tr w:rsidR="00414E6E" w:rsidRPr="006B415A" w14:paraId="68889DE8" w14:textId="20CE9E87" w:rsidTr="00BB79DB">
        <w:tc>
          <w:tcPr>
            <w:tcW w:w="1349" w:type="dxa"/>
          </w:tcPr>
          <w:p w14:paraId="3ACA6D40" w14:textId="1BA1F02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 xml:space="preserve">Levi </w:t>
            </w:r>
            <w:proofErr w:type="spellStart"/>
            <w:r w:rsidRPr="00684791">
              <w:rPr>
                <w:rFonts w:ascii="Times New Roman" w:hAnsi="Times New Roman" w:cs="Times New Roman"/>
                <w:sz w:val="20"/>
                <w:szCs w:val="20"/>
              </w:rPr>
              <w:t>Guerengomba</w:t>
            </w:r>
            <w:proofErr w:type="spellEnd"/>
          </w:p>
        </w:tc>
        <w:tc>
          <w:tcPr>
            <w:tcW w:w="1294" w:type="dxa"/>
          </w:tcPr>
          <w:p w14:paraId="02CE11F6" w14:textId="29CECEC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Development Manager</w:t>
            </w:r>
            <w:r w:rsidR="00842B1C" w:rsidRPr="00684791">
              <w:rPr>
                <w:rFonts w:ascii="Times New Roman" w:hAnsi="Times New Roman" w:cs="Times New Roman"/>
                <w:sz w:val="20"/>
                <w:szCs w:val="20"/>
              </w:rPr>
              <w:t xml:space="preserve"> </w:t>
            </w:r>
          </w:p>
        </w:tc>
        <w:tc>
          <w:tcPr>
            <w:tcW w:w="5309" w:type="dxa"/>
          </w:tcPr>
          <w:p w14:paraId="528FEDFD" w14:textId="36D0D51E" w:rsidR="00A30631" w:rsidRPr="00684791" w:rsidRDefault="000B2EC7" w:rsidP="00A30631">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w:t>
            </w:r>
            <w:r w:rsidR="00BB79DB">
              <w:rPr>
                <w:sz w:val="20"/>
                <w:szCs w:val="20"/>
              </w:rPr>
              <w:t xml:space="preserve"> </w:t>
            </w:r>
            <w:r w:rsidR="00567A1E">
              <w:rPr>
                <w:sz w:val="20"/>
                <w:szCs w:val="20"/>
              </w:rPr>
              <w:t xml:space="preserve">Prepare for the </w:t>
            </w:r>
            <w:proofErr w:type="spellStart"/>
            <w:r w:rsidR="00567A1E">
              <w:rPr>
                <w:sz w:val="20"/>
                <w:szCs w:val="20"/>
              </w:rPr>
              <w:t>powerpoint</w:t>
            </w:r>
            <w:proofErr w:type="spellEnd"/>
            <w:r w:rsidR="00567A1E">
              <w:rPr>
                <w:sz w:val="20"/>
                <w:szCs w:val="20"/>
              </w:rPr>
              <w:t xml:space="preserve"> presentation for UEFA</w:t>
            </w:r>
          </w:p>
          <w:p w14:paraId="5D4A32AF" w14:textId="5ACAF47F" w:rsidR="00D074A3" w:rsidRDefault="000A6DE2" w:rsidP="000B2EC7">
            <w:pPr>
              <w:pStyle w:val="NormalWeb"/>
              <w:spacing w:before="0" w:beforeAutospacing="0" w:after="0" w:afterAutospacing="0"/>
              <w:jc w:val="both"/>
              <w:textAlignment w:val="baseline"/>
              <w:rPr>
                <w:sz w:val="20"/>
                <w:szCs w:val="20"/>
              </w:rPr>
            </w:pPr>
            <w:r w:rsidRPr="00684791">
              <w:rPr>
                <w:sz w:val="20"/>
                <w:szCs w:val="20"/>
              </w:rPr>
              <w:t>•</w:t>
            </w:r>
            <w:r w:rsidR="00BB79DB">
              <w:rPr>
                <w:sz w:val="20"/>
                <w:szCs w:val="20"/>
              </w:rPr>
              <w:t xml:space="preserve"> </w:t>
            </w:r>
            <w:r w:rsidR="00567A1E">
              <w:rPr>
                <w:sz w:val="20"/>
                <w:szCs w:val="20"/>
              </w:rPr>
              <w:t>Write queries and managing the database related to the final submission</w:t>
            </w:r>
          </w:p>
          <w:p w14:paraId="3693B873" w14:textId="18907E8B" w:rsidR="00BB79DB" w:rsidRPr="00684791" w:rsidRDefault="00BB79DB" w:rsidP="000B2EC7">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w:t>
            </w:r>
            <w:r>
              <w:rPr>
                <w:sz w:val="20"/>
                <w:szCs w:val="20"/>
              </w:rPr>
              <w:t xml:space="preserve"> Review the FRD to match with the User Requirement</w:t>
            </w:r>
          </w:p>
        </w:tc>
        <w:tc>
          <w:tcPr>
            <w:tcW w:w="1398" w:type="dxa"/>
          </w:tcPr>
          <w:p w14:paraId="31A45352" w14:textId="4ECCF9FE" w:rsidR="00414E6E" w:rsidRPr="00684791" w:rsidRDefault="009B67B0" w:rsidP="00177821">
            <w:pPr>
              <w:rPr>
                <w:rFonts w:ascii="Times New Roman" w:hAnsi="Times New Roman" w:cs="Times New Roman"/>
                <w:sz w:val="20"/>
                <w:szCs w:val="20"/>
              </w:rPr>
            </w:pPr>
            <w:r>
              <w:rPr>
                <w:rFonts w:ascii="Times New Roman" w:hAnsi="Times New Roman" w:cs="Times New Roman"/>
                <w:sz w:val="20"/>
                <w:szCs w:val="20"/>
              </w:rPr>
              <w:t>Mar</w:t>
            </w:r>
            <w:r w:rsidR="00422EA0" w:rsidRPr="00684791">
              <w:rPr>
                <w:rFonts w:ascii="Times New Roman" w:hAnsi="Times New Roman" w:cs="Times New Roman"/>
                <w:sz w:val="20"/>
                <w:szCs w:val="20"/>
              </w:rPr>
              <w:t xml:space="preserve"> </w:t>
            </w:r>
            <w:r>
              <w:rPr>
                <w:rFonts w:ascii="Times New Roman" w:hAnsi="Times New Roman" w:cs="Times New Roman"/>
                <w:sz w:val="20"/>
                <w:szCs w:val="20"/>
              </w:rPr>
              <w:t>1</w:t>
            </w:r>
            <w:r w:rsidR="006B415A" w:rsidRPr="00684791">
              <w:rPr>
                <w:rFonts w:ascii="Times New Roman" w:hAnsi="Times New Roman" w:cs="Times New Roman"/>
                <w:sz w:val="20"/>
                <w:szCs w:val="20"/>
              </w:rPr>
              <w:t>, 2023</w:t>
            </w:r>
          </w:p>
        </w:tc>
      </w:tr>
    </w:tbl>
    <w:p w14:paraId="37B76235" w14:textId="77777777" w:rsidR="00684791" w:rsidRDefault="00684791" w:rsidP="00177821">
      <w:pPr>
        <w:rPr>
          <w:rFonts w:ascii="Times New Roman" w:hAnsi="Times New Roman" w:cs="Times New Roman"/>
          <w:b/>
          <w:bCs/>
        </w:rPr>
      </w:pPr>
    </w:p>
    <w:p w14:paraId="2FD20A6C" w14:textId="47C04F84" w:rsidR="001D3CB3" w:rsidRPr="006B415A" w:rsidRDefault="001D3CB3" w:rsidP="00177821">
      <w:pPr>
        <w:rPr>
          <w:rFonts w:ascii="Times New Roman" w:hAnsi="Times New Roman" w:cs="Times New Roman"/>
          <w:b/>
          <w:bCs/>
        </w:rPr>
      </w:pPr>
      <w:r w:rsidRPr="006B415A">
        <w:rPr>
          <w:rFonts w:ascii="Times New Roman" w:hAnsi="Times New Roman" w:cs="Times New Roman"/>
          <w:b/>
          <w:bCs/>
        </w:rPr>
        <w:t>Previous Week</w:t>
      </w:r>
    </w:p>
    <w:tbl>
      <w:tblPr>
        <w:tblStyle w:val="TableGrid"/>
        <w:tblW w:w="0" w:type="auto"/>
        <w:tblLook w:val="04A0" w:firstRow="1" w:lastRow="0" w:firstColumn="1" w:lastColumn="0" w:noHBand="0" w:noVBand="1"/>
      </w:tblPr>
      <w:tblGrid>
        <w:gridCol w:w="1349"/>
        <w:gridCol w:w="1402"/>
        <w:gridCol w:w="6599"/>
      </w:tblGrid>
      <w:tr w:rsidR="00177821" w:rsidRPr="006B415A" w14:paraId="2446955F" w14:textId="77777777" w:rsidTr="00D074A3">
        <w:tc>
          <w:tcPr>
            <w:tcW w:w="1349" w:type="dxa"/>
          </w:tcPr>
          <w:p w14:paraId="317F24B5"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402" w:type="dxa"/>
          </w:tcPr>
          <w:p w14:paraId="75B00C2B"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6599" w:type="dxa"/>
          </w:tcPr>
          <w:p w14:paraId="7DCFB458" w14:textId="4588805D"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Task Done</w:t>
            </w:r>
          </w:p>
        </w:tc>
      </w:tr>
      <w:tr w:rsidR="00C733B8" w:rsidRPr="006B415A" w14:paraId="3670779D" w14:textId="77777777" w:rsidTr="00D074A3">
        <w:tc>
          <w:tcPr>
            <w:tcW w:w="1349" w:type="dxa"/>
          </w:tcPr>
          <w:p w14:paraId="42DD2BA9" w14:textId="709D8AEE" w:rsidR="00C733B8" w:rsidRPr="00684791" w:rsidRDefault="00C733B8" w:rsidP="00C733B8">
            <w:pPr>
              <w:rPr>
                <w:rFonts w:ascii="Times New Roman" w:hAnsi="Times New Roman" w:cs="Times New Roman"/>
                <w:sz w:val="20"/>
                <w:szCs w:val="20"/>
              </w:rPr>
            </w:pPr>
            <w:proofErr w:type="spellStart"/>
            <w:r w:rsidRPr="00684791">
              <w:rPr>
                <w:rFonts w:ascii="Times New Roman" w:hAnsi="Times New Roman" w:cs="Times New Roman"/>
                <w:sz w:val="20"/>
                <w:szCs w:val="20"/>
              </w:rPr>
              <w:t>Kyungchan</w:t>
            </w:r>
            <w:proofErr w:type="spellEnd"/>
            <w:r w:rsidRPr="00684791">
              <w:rPr>
                <w:rFonts w:ascii="Times New Roman" w:hAnsi="Times New Roman" w:cs="Times New Roman"/>
                <w:sz w:val="20"/>
                <w:szCs w:val="20"/>
              </w:rPr>
              <w:t xml:space="preserve"> Im (Chris)</w:t>
            </w:r>
          </w:p>
        </w:tc>
        <w:tc>
          <w:tcPr>
            <w:tcW w:w="1402" w:type="dxa"/>
          </w:tcPr>
          <w:p w14:paraId="39E0DD8B" w14:textId="31C05F47" w:rsidR="00C733B8" w:rsidRPr="00684791" w:rsidRDefault="00C733B8" w:rsidP="00C733B8">
            <w:pPr>
              <w:rPr>
                <w:rFonts w:ascii="Times New Roman" w:hAnsi="Times New Roman" w:cs="Times New Roman"/>
                <w:sz w:val="20"/>
                <w:szCs w:val="20"/>
              </w:rPr>
            </w:pPr>
            <w:r w:rsidRPr="00684791">
              <w:rPr>
                <w:rFonts w:ascii="Times New Roman" w:hAnsi="Times New Roman" w:cs="Times New Roman"/>
                <w:sz w:val="20"/>
                <w:szCs w:val="20"/>
              </w:rPr>
              <w:t xml:space="preserve">Team Leader </w:t>
            </w:r>
          </w:p>
        </w:tc>
        <w:tc>
          <w:tcPr>
            <w:tcW w:w="6599" w:type="dxa"/>
          </w:tcPr>
          <w:p w14:paraId="50E9F656" w14:textId="77777777" w:rsidR="00C733B8" w:rsidRDefault="00C733B8" w:rsidP="00C733B8">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Prepare for the milestone 4 project. Assign individual section for FRD to members.</w:t>
            </w:r>
          </w:p>
          <w:p w14:paraId="3A9C29B1" w14:textId="77777777" w:rsidR="00C733B8" w:rsidRDefault="00C733B8" w:rsidP="00C733B8">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Populating the queries for the Milestone Project</w:t>
            </w:r>
          </w:p>
          <w:p w14:paraId="4C6AC0BA" w14:textId="13F84D16" w:rsidR="00C733B8" w:rsidRPr="00BB79DB" w:rsidRDefault="00C733B8" w:rsidP="00C733B8">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Populating the data to the UEFA database</w:t>
            </w:r>
          </w:p>
        </w:tc>
      </w:tr>
      <w:tr w:rsidR="00C733B8" w:rsidRPr="006B415A" w14:paraId="3452579C" w14:textId="77777777" w:rsidTr="00D074A3">
        <w:tc>
          <w:tcPr>
            <w:tcW w:w="1349" w:type="dxa"/>
          </w:tcPr>
          <w:p w14:paraId="13A99CED" w14:textId="29213C22" w:rsidR="00C733B8" w:rsidRPr="00684791" w:rsidRDefault="00C733B8" w:rsidP="00C733B8">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402" w:type="dxa"/>
          </w:tcPr>
          <w:p w14:paraId="6CF5F03C" w14:textId="26ECB185" w:rsidR="00C733B8" w:rsidRPr="00684791" w:rsidRDefault="00C733B8" w:rsidP="00C733B8">
            <w:pPr>
              <w:rPr>
                <w:rFonts w:ascii="Times New Roman" w:hAnsi="Times New Roman" w:cs="Times New Roman"/>
                <w:sz w:val="20"/>
                <w:szCs w:val="20"/>
              </w:rPr>
            </w:pPr>
            <w:r w:rsidRPr="00684791">
              <w:rPr>
                <w:rFonts w:ascii="Times New Roman" w:hAnsi="Times New Roman" w:cs="Times New Roman"/>
                <w:sz w:val="20"/>
                <w:szCs w:val="20"/>
              </w:rPr>
              <w:t xml:space="preserve">Requirement Manager </w:t>
            </w:r>
          </w:p>
        </w:tc>
        <w:tc>
          <w:tcPr>
            <w:tcW w:w="6599" w:type="dxa"/>
          </w:tcPr>
          <w:p w14:paraId="41D2428D" w14:textId="77777777" w:rsidR="00C733B8" w:rsidRPr="00684791" w:rsidRDefault="00C733B8" w:rsidP="00C733B8">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 xml:space="preserve">• </w:t>
            </w:r>
            <w:r>
              <w:rPr>
                <w:sz w:val="20"/>
                <w:szCs w:val="20"/>
              </w:rPr>
              <w:t xml:space="preserve">Populating data to the UEFA database. </w:t>
            </w:r>
          </w:p>
          <w:p w14:paraId="3A4FEACC" w14:textId="77777777" w:rsidR="00C733B8" w:rsidRDefault="00C733B8" w:rsidP="00C733B8">
            <w:pPr>
              <w:pStyle w:val="NormalWeb"/>
              <w:spacing w:before="0" w:beforeAutospacing="0" w:after="0" w:afterAutospacing="0"/>
              <w:textAlignment w:val="baseline"/>
              <w:rPr>
                <w:sz w:val="20"/>
                <w:szCs w:val="20"/>
              </w:rPr>
            </w:pPr>
            <w:r w:rsidRPr="00684791">
              <w:rPr>
                <w:sz w:val="20"/>
                <w:szCs w:val="20"/>
              </w:rPr>
              <w:t>•</w:t>
            </w:r>
            <w:r>
              <w:rPr>
                <w:sz w:val="20"/>
                <w:szCs w:val="20"/>
              </w:rPr>
              <w:t xml:space="preserve"> Populating the queries for the Milestone Project</w:t>
            </w:r>
          </w:p>
          <w:p w14:paraId="6210A9E3" w14:textId="26EF6A34" w:rsidR="00C733B8" w:rsidRPr="00BB79DB" w:rsidRDefault="00C733B8" w:rsidP="00C733B8">
            <w:pPr>
              <w:rPr>
                <w:rFonts w:ascii="Times New Roman" w:hAnsi="Times New Roman" w:cs="Times New Roman"/>
                <w:sz w:val="20"/>
                <w:szCs w:val="20"/>
              </w:rPr>
            </w:pPr>
            <w:r w:rsidRPr="00684791">
              <w:rPr>
                <w:sz w:val="20"/>
                <w:szCs w:val="20"/>
              </w:rPr>
              <w:t>•</w:t>
            </w:r>
            <w:r>
              <w:rPr>
                <w:sz w:val="20"/>
                <w:szCs w:val="20"/>
              </w:rPr>
              <w:t xml:space="preserve"> Review the FRD to match with the ERD and User Requirement</w:t>
            </w:r>
          </w:p>
        </w:tc>
      </w:tr>
      <w:tr w:rsidR="00C733B8" w:rsidRPr="006B415A" w14:paraId="68365FDC" w14:textId="77777777" w:rsidTr="00BB79DB">
        <w:trPr>
          <w:trHeight w:val="197"/>
        </w:trPr>
        <w:tc>
          <w:tcPr>
            <w:tcW w:w="1349" w:type="dxa"/>
          </w:tcPr>
          <w:p w14:paraId="55F7D5F6" w14:textId="15FD74FC" w:rsidR="00C733B8" w:rsidRPr="00684791" w:rsidRDefault="00C733B8" w:rsidP="00C733B8">
            <w:pPr>
              <w:rPr>
                <w:rFonts w:ascii="Times New Roman" w:hAnsi="Times New Roman" w:cs="Times New Roman"/>
                <w:sz w:val="20"/>
                <w:szCs w:val="20"/>
              </w:rPr>
            </w:pPr>
            <w:r w:rsidRPr="00684791">
              <w:rPr>
                <w:rFonts w:ascii="Times New Roman" w:hAnsi="Times New Roman" w:cs="Times New Roman"/>
                <w:sz w:val="20"/>
                <w:szCs w:val="20"/>
              </w:rPr>
              <w:t xml:space="preserve">Levi </w:t>
            </w:r>
            <w:proofErr w:type="spellStart"/>
            <w:r w:rsidRPr="00684791">
              <w:rPr>
                <w:rFonts w:ascii="Times New Roman" w:hAnsi="Times New Roman" w:cs="Times New Roman"/>
                <w:sz w:val="20"/>
                <w:szCs w:val="20"/>
              </w:rPr>
              <w:t>Guerengomba</w:t>
            </w:r>
            <w:proofErr w:type="spellEnd"/>
          </w:p>
        </w:tc>
        <w:tc>
          <w:tcPr>
            <w:tcW w:w="1402" w:type="dxa"/>
          </w:tcPr>
          <w:p w14:paraId="1FD8137D" w14:textId="63C8CEC9" w:rsidR="00C733B8" w:rsidRPr="00203072" w:rsidRDefault="00C733B8" w:rsidP="00C733B8">
            <w:pPr>
              <w:rPr>
                <w:rFonts w:ascii="Times New Roman" w:hAnsi="Times New Roman" w:cs="Times New Roman"/>
                <w:sz w:val="20"/>
                <w:szCs w:val="20"/>
              </w:rPr>
            </w:pPr>
            <w:r w:rsidRPr="00203072">
              <w:rPr>
                <w:rFonts w:ascii="Times New Roman" w:hAnsi="Times New Roman" w:cs="Times New Roman"/>
                <w:sz w:val="20"/>
                <w:szCs w:val="20"/>
              </w:rPr>
              <w:t xml:space="preserve">Development Manager </w:t>
            </w:r>
          </w:p>
        </w:tc>
        <w:tc>
          <w:tcPr>
            <w:tcW w:w="6599" w:type="dxa"/>
          </w:tcPr>
          <w:p w14:paraId="698A9922" w14:textId="77777777" w:rsidR="00C733B8" w:rsidRPr="00684791" w:rsidRDefault="00C733B8" w:rsidP="00C733B8">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w:t>
            </w:r>
            <w:r>
              <w:rPr>
                <w:sz w:val="20"/>
                <w:szCs w:val="20"/>
              </w:rPr>
              <w:t xml:space="preserve"> Developing and managing the database within the scope</w:t>
            </w:r>
            <w:r w:rsidRPr="00684791">
              <w:rPr>
                <w:sz w:val="20"/>
                <w:szCs w:val="20"/>
              </w:rPr>
              <w:t xml:space="preserve"> </w:t>
            </w:r>
          </w:p>
          <w:p w14:paraId="05218F36" w14:textId="77777777" w:rsidR="00C733B8" w:rsidRDefault="00C733B8" w:rsidP="00C733B8">
            <w:pPr>
              <w:pStyle w:val="NormalWeb"/>
              <w:spacing w:before="0" w:beforeAutospacing="0" w:after="0" w:afterAutospacing="0"/>
              <w:jc w:val="both"/>
              <w:textAlignment w:val="baseline"/>
              <w:rPr>
                <w:sz w:val="20"/>
                <w:szCs w:val="20"/>
              </w:rPr>
            </w:pPr>
            <w:r w:rsidRPr="00684791">
              <w:rPr>
                <w:sz w:val="20"/>
                <w:szCs w:val="20"/>
              </w:rPr>
              <w:t>•</w:t>
            </w:r>
            <w:r>
              <w:rPr>
                <w:sz w:val="20"/>
                <w:szCs w:val="20"/>
              </w:rPr>
              <w:t xml:space="preserve"> Populating the data to the UEFA database</w:t>
            </w:r>
          </w:p>
          <w:p w14:paraId="5595A060" w14:textId="737FC6A2" w:rsidR="00C733B8" w:rsidRPr="00BB79DB" w:rsidRDefault="00C733B8" w:rsidP="00C733B8">
            <w:pPr>
              <w:rPr>
                <w:rFonts w:ascii="Times New Roman" w:hAnsi="Times New Roman" w:cs="Times New Roman"/>
                <w:sz w:val="20"/>
                <w:szCs w:val="20"/>
              </w:rPr>
            </w:pPr>
            <w:r w:rsidRPr="00684791">
              <w:rPr>
                <w:sz w:val="20"/>
                <w:szCs w:val="20"/>
              </w:rPr>
              <w:t>•</w:t>
            </w:r>
            <w:r>
              <w:rPr>
                <w:sz w:val="20"/>
                <w:szCs w:val="20"/>
              </w:rPr>
              <w:t xml:space="preserve"> Review the FRD to match with the User Requirement</w:t>
            </w:r>
          </w:p>
        </w:tc>
      </w:tr>
    </w:tbl>
    <w:p w14:paraId="1E5E2BD0" w14:textId="57683682" w:rsidR="00177821" w:rsidRDefault="00177821" w:rsidP="00177821">
      <w:pPr>
        <w:rPr>
          <w:rFonts w:ascii="Times New Roman" w:hAnsi="Times New Roman" w:cs="Times New Roman"/>
          <w:sz w:val="24"/>
          <w:szCs w:val="24"/>
        </w:rPr>
      </w:pPr>
      <w:r w:rsidRPr="000A778E">
        <w:rPr>
          <w:rFonts w:ascii="Times New Roman" w:hAnsi="Times New Roman" w:cs="Times New Roman"/>
          <w:sz w:val="24"/>
          <w:szCs w:val="24"/>
        </w:rPr>
        <w:t>Comments:</w:t>
      </w:r>
    </w:p>
    <w:p w14:paraId="53FFF4CA" w14:textId="775A9F76" w:rsidR="00C46968" w:rsidRPr="000A778E" w:rsidRDefault="00C46968" w:rsidP="00177821">
      <w:pPr>
        <w:rPr>
          <w:rFonts w:ascii="Times New Roman" w:hAnsi="Times New Roman" w:cs="Times New Roman"/>
          <w:sz w:val="24"/>
          <w:szCs w:val="24"/>
        </w:rPr>
      </w:pPr>
      <w:r w:rsidRPr="00C46968">
        <w:rPr>
          <w:rFonts w:ascii="Times New Roman" w:hAnsi="Times New Roman" w:cs="Times New Roman"/>
          <w:sz w:val="24"/>
          <w:szCs w:val="24"/>
        </w:rPr>
        <w:t xml:space="preserve">In this week's meeting, our main focus was on preparing for the final submission of the UEFA database. We discussed the importance of managing team performance and tasks to ensure that everything is accomplished in a timely and efficient manner. We also went over the tasks of supervising the PowerPoint presentation and project. As part of our preparation, we worked on populating data and writing query statements that relate to individual user requirements. In addition, we reviewed the FRD to ensure that it matched with the Entity Relationship Diagram (ERD) and user requirements. We also </w:t>
      </w:r>
      <w:r w:rsidRPr="00C46968">
        <w:rPr>
          <w:rFonts w:ascii="Times New Roman" w:hAnsi="Times New Roman" w:cs="Times New Roman"/>
          <w:sz w:val="24"/>
          <w:szCs w:val="24"/>
        </w:rPr>
        <w:t>prepared</w:t>
      </w:r>
      <w:r w:rsidRPr="00C46968">
        <w:rPr>
          <w:rFonts w:ascii="Times New Roman" w:hAnsi="Times New Roman" w:cs="Times New Roman"/>
          <w:sz w:val="24"/>
          <w:szCs w:val="24"/>
        </w:rPr>
        <w:t xml:space="preserve"> for the PowerPoint presentation, which included writing queries and managing the database related to the final submission. Our goal was to make sure that the FRD aligned with the User Requirements, and everything was ready for the final submission. </w:t>
      </w:r>
    </w:p>
    <w:p w14:paraId="497B0FFE" w14:textId="78AED649" w:rsidR="000A778E" w:rsidRPr="000A778E" w:rsidRDefault="000A778E" w:rsidP="009F587D">
      <w:pPr>
        <w:jc w:val="both"/>
        <w:rPr>
          <w:rFonts w:ascii="Times New Roman" w:hAnsi="Times New Roman" w:cs="Times New Roman"/>
          <w:sz w:val="24"/>
          <w:szCs w:val="24"/>
        </w:rPr>
      </w:pPr>
    </w:p>
    <w:sectPr w:rsidR="000A778E" w:rsidRPr="000A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2BD"/>
    <w:multiLevelType w:val="hybridMultilevel"/>
    <w:tmpl w:val="5AACE006"/>
    <w:lvl w:ilvl="0" w:tplc="52FA98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42406"/>
    <w:multiLevelType w:val="hybridMultilevel"/>
    <w:tmpl w:val="7924CDE0"/>
    <w:lvl w:ilvl="0" w:tplc="96B416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B01D8"/>
    <w:multiLevelType w:val="hybridMultilevel"/>
    <w:tmpl w:val="7DB88994"/>
    <w:lvl w:ilvl="0" w:tplc="E02EE6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90C60"/>
    <w:multiLevelType w:val="multilevel"/>
    <w:tmpl w:val="F7E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905FB"/>
    <w:multiLevelType w:val="hybridMultilevel"/>
    <w:tmpl w:val="1A207F48"/>
    <w:lvl w:ilvl="0" w:tplc="2A6AAC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3226"/>
    <w:multiLevelType w:val="hybridMultilevel"/>
    <w:tmpl w:val="D6946EC0"/>
    <w:lvl w:ilvl="0" w:tplc="3F12E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5853"/>
    <w:multiLevelType w:val="hybridMultilevel"/>
    <w:tmpl w:val="F086F1A6"/>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A55C1"/>
    <w:multiLevelType w:val="multilevel"/>
    <w:tmpl w:val="09C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03FCF"/>
    <w:multiLevelType w:val="hybridMultilevel"/>
    <w:tmpl w:val="932C7464"/>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642517">
    <w:abstractNumId w:val="5"/>
  </w:num>
  <w:num w:numId="2" w16cid:durableId="1800221725">
    <w:abstractNumId w:val="2"/>
  </w:num>
  <w:num w:numId="3" w16cid:durableId="213007538">
    <w:abstractNumId w:val="6"/>
  </w:num>
  <w:num w:numId="4" w16cid:durableId="1146169243">
    <w:abstractNumId w:val="1"/>
  </w:num>
  <w:num w:numId="5" w16cid:durableId="164440645">
    <w:abstractNumId w:val="8"/>
  </w:num>
  <w:num w:numId="6" w16cid:durableId="1141927417">
    <w:abstractNumId w:val="0"/>
  </w:num>
  <w:num w:numId="7" w16cid:durableId="1425150953">
    <w:abstractNumId w:val="4"/>
  </w:num>
  <w:num w:numId="8" w16cid:durableId="2105881570">
    <w:abstractNumId w:val="7"/>
  </w:num>
  <w:num w:numId="9" w16cid:durableId="7277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21"/>
    <w:rsid w:val="00007A75"/>
    <w:rsid w:val="0008387A"/>
    <w:rsid w:val="000A6DE2"/>
    <w:rsid w:val="000A778E"/>
    <w:rsid w:val="000B2EC7"/>
    <w:rsid w:val="00177821"/>
    <w:rsid w:val="001D3CB3"/>
    <w:rsid w:val="001F0411"/>
    <w:rsid w:val="00203072"/>
    <w:rsid w:val="00204F83"/>
    <w:rsid w:val="00311092"/>
    <w:rsid w:val="00414E6E"/>
    <w:rsid w:val="00422EA0"/>
    <w:rsid w:val="004D19DB"/>
    <w:rsid w:val="00567A1E"/>
    <w:rsid w:val="00684791"/>
    <w:rsid w:val="006B415A"/>
    <w:rsid w:val="00751847"/>
    <w:rsid w:val="007A6D76"/>
    <w:rsid w:val="007E6FCB"/>
    <w:rsid w:val="00842B1C"/>
    <w:rsid w:val="00994EDD"/>
    <w:rsid w:val="009B67B0"/>
    <w:rsid w:val="009D04FC"/>
    <w:rsid w:val="009F587D"/>
    <w:rsid w:val="00A30631"/>
    <w:rsid w:val="00A322AF"/>
    <w:rsid w:val="00AF7C63"/>
    <w:rsid w:val="00BB79DB"/>
    <w:rsid w:val="00C46968"/>
    <w:rsid w:val="00C733B8"/>
    <w:rsid w:val="00D074A3"/>
    <w:rsid w:val="00D26D65"/>
    <w:rsid w:val="00DB6AF9"/>
    <w:rsid w:val="00E804CC"/>
    <w:rsid w:val="00EA7292"/>
    <w:rsid w:val="00F536F5"/>
    <w:rsid w:val="00F64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051"/>
  <w15:chartTrackingRefBased/>
  <w15:docId w15:val="{7CA7423B-809D-4BBC-886E-A115B85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15A"/>
    <w:pPr>
      <w:ind w:left="720"/>
      <w:contextualSpacing/>
    </w:pPr>
  </w:style>
  <w:style w:type="paragraph" w:styleId="NormalWeb">
    <w:name w:val="Normal (Web)"/>
    <w:basedOn w:val="Normal"/>
    <w:uiPriority w:val="99"/>
    <w:unhideWhenUsed/>
    <w:rsid w:val="000B2EC7"/>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1753">
      <w:bodyDiv w:val="1"/>
      <w:marLeft w:val="0"/>
      <w:marRight w:val="0"/>
      <w:marTop w:val="0"/>
      <w:marBottom w:val="0"/>
      <w:divBdr>
        <w:top w:val="none" w:sz="0" w:space="0" w:color="auto"/>
        <w:left w:val="none" w:sz="0" w:space="0" w:color="auto"/>
        <w:bottom w:val="none" w:sz="0" w:space="0" w:color="auto"/>
        <w:right w:val="none" w:sz="0" w:space="0" w:color="auto"/>
      </w:divBdr>
    </w:div>
    <w:div w:id="639532850">
      <w:bodyDiv w:val="1"/>
      <w:marLeft w:val="0"/>
      <w:marRight w:val="0"/>
      <w:marTop w:val="0"/>
      <w:marBottom w:val="0"/>
      <w:divBdr>
        <w:top w:val="none" w:sz="0" w:space="0" w:color="auto"/>
        <w:left w:val="none" w:sz="0" w:space="0" w:color="auto"/>
        <w:bottom w:val="none" w:sz="0" w:space="0" w:color="auto"/>
        <w:right w:val="none" w:sz="0" w:space="0" w:color="auto"/>
      </w:divBdr>
    </w:div>
    <w:div w:id="12824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Tadayon</dc:creator>
  <cp:keywords/>
  <dc:description/>
  <cp:lastModifiedBy>2486</cp:lastModifiedBy>
  <cp:revision>33</cp:revision>
  <dcterms:created xsi:type="dcterms:W3CDTF">2023-01-22T01:02:00Z</dcterms:created>
  <dcterms:modified xsi:type="dcterms:W3CDTF">2023-03-02T05:24:00Z</dcterms:modified>
</cp:coreProperties>
</file>