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51A1" w:rsidRDefault="00FA51A1" w:rsidP="00FA51A1">
      <w:pPr>
        <w:jc w:val="center"/>
        <w:rPr>
          <w:rFonts w:ascii="Cambria" w:hAnsi="Cambria"/>
          <w:sz w:val="32"/>
          <w:szCs w:val="32"/>
        </w:rPr>
      </w:pPr>
      <w:r w:rsidRPr="004236E5">
        <w:rPr>
          <w:rFonts w:ascii="Cambria" w:hAnsi="Cambria"/>
          <w:noProof/>
          <w:lang w:val="en-US" w:eastAsia="en-US"/>
        </w:rPr>
        <w:drawing>
          <wp:anchor distT="0" distB="0" distL="114300" distR="114300" simplePos="0" relativeHeight="251660288" behindDoc="0" locked="0" layoutInCell="1" allowOverlap="1" wp14:anchorId="2CACE599" wp14:editId="7FF0E097">
            <wp:simplePos x="0" y="0"/>
            <wp:positionH relativeFrom="margin">
              <wp:posOffset>4999697</wp:posOffset>
            </wp:positionH>
            <wp:positionV relativeFrom="paragraph">
              <wp:posOffset>391</wp:posOffset>
            </wp:positionV>
            <wp:extent cx="922020" cy="922020"/>
            <wp:effectExtent l="0" t="0" r="0" b="0"/>
            <wp:wrapThrough wrapText="bothSides">
              <wp:wrapPolygon edited="0">
                <wp:start x="6694" y="0"/>
                <wp:lineTo x="4017" y="1339"/>
                <wp:lineTo x="0" y="5355"/>
                <wp:lineTo x="0" y="15620"/>
                <wp:lineTo x="5355" y="20975"/>
                <wp:lineTo x="6694" y="20975"/>
                <wp:lineTo x="14281" y="20975"/>
                <wp:lineTo x="15620" y="20975"/>
                <wp:lineTo x="20975" y="15620"/>
                <wp:lineTo x="20975" y="5355"/>
                <wp:lineTo x="16959" y="1339"/>
                <wp:lineTo x="14281" y="0"/>
                <wp:lineTo x="6694" y="0"/>
              </wp:wrapPolygon>
            </wp:wrapThrough>
            <wp:docPr id="1" name="Imagen 1" descr="C:\Users\IUDPAS\Desktop\proyecto Quatcopter\logo-carrera-ingenieria-en-sistemas\logo carrera ingenieria en sist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DPAS\Desktop\proyecto Quatcopter\logo-carrera-ingenieria-en-sistemas\logo carrera ingenieria en sistema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36E5">
        <w:rPr>
          <w:rFonts w:ascii="Cambria" w:hAnsi="Cambria"/>
          <w:noProof/>
          <w:lang w:val="en-US" w:eastAsia="en-US"/>
        </w:rPr>
        <w:drawing>
          <wp:anchor distT="0" distB="0" distL="114300" distR="114300" simplePos="0" relativeHeight="251659264" behindDoc="0" locked="0" layoutInCell="1" allowOverlap="1" wp14:anchorId="56E50208" wp14:editId="2A8BCC71">
            <wp:simplePos x="0" y="0"/>
            <wp:positionH relativeFrom="column">
              <wp:posOffset>-700307</wp:posOffset>
            </wp:positionH>
            <wp:positionV relativeFrom="paragraph">
              <wp:posOffset>293</wp:posOffset>
            </wp:positionV>
            <wp:extent cx="1500505" cy="944880"/>
            <wp:effectExtent l="0" t="0" r="4445" b="7620"/>
            <wp:wrapThrough wrapText="bothSides">
              <wp:wrapPolygon edited="0">
                <wp:start x="8501" y="0"/>
                <wp:lineTo x="3291" y="435"/>
                <wp:lineTo x="0" y="3048"/>
                <wp:lineTo x="0" y="17419"/>
                <wp:lineTo x="4388" y="20903"/>
                <wp:lineTo x="8501" y="21339"/>
                <wp:lineTo x="9872" y="21339"/>
                <wp:lineTo x="9872" y="20903"/>
                <wp:lineTo x="20567" y="16113"/>
                <wp:lineTo x="21390" y="12629"/>
                <wp:lineTo x="21390" y="6968"/>
                <wp:lineTo x="9872" y="6968"/>
                <wp:lineTo x="9872" y="0"/>
                <wp:lineTo x="8501" y="0"/>
              </wp:wrapPolygon>
            </wp:wrapThrough>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0505" cy="94488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rPr>
        <w:t xml:space="preserve">                         </w:t>
      </w:r>
      <w:r w:rsidRPr="00772B16">
        <w:rPr>
          <w:rFonts w:ascii="Cambria" w:hAnsi="Cambria"/>
          <w:sz w:val="32"/>
          <w:szCs w:val="32"/>
        </w:rPr>
        <w:t>UNIVERSIDAD NACIONAL AUTONOMA DE HONDURAS</w:t>
      </w:r>
      <w:r>
        <w:rPr>
          <w:rFonts w:ascii="Cambria" w:hAnsi="Cambria"/>
          <w:sz w:val="32"/>
          <w:szCs w:val="32"/>
        </w:rPr>
        <w:t>.</w:t>
      </w:r>
    </w:p>
    <w:p w:rsidR="00FA51A1" w:rsidRPr="00772B16" w:rsidRDefault="00FA51A1" w:rsidP="00FA51A1">
      <w:pPr>
        <w:jc w:val="center"/>
        <w:rPr>
          <w:rFonts w:ascii="Cambria" w:hAnsi="Cambria"/>
          <w:sz w:val="32"/>
          <w:szCs w:val="32"/>
        </w:rPr>
      </w:pPr>
    </w:p>
    <w:p w:rsidR="00FA51A1" w:rsidRDefault="00FA51A1" w:rsidP="00FA51A1">
      <w:pPr>
        <w:jc w:val="center"/>
        <w:rPr>
          <w:rFonts w:ascii="Cambria" w:hAnsi="Cambria"/>
          <w:sz w:val="32"/>
          <w:szCs w:val="32"/>
        </w:rPr>
      </w:pPr>
      <w:r w:rsidRPr="00772B16">
        <w:rPr>
          <w:rFonts w:ascii="Cambria" w:hAnsi="Cambria"/>
          <w:sz w:val="32"/>
          <w:szCs w:val="32"/>
        </w:rPr>
        <w:t>FACULTAD DE INGENIERIA</w:t>
      </w:r>
    </w:p>
    <w:p w:rsidR="00FA51A1" w:rsidRPr="00772B16" w:rsidRDefault="00FA51A1" w:rsidP="00FA51A1">
      <w:pPr>
        <w:jc w:val="center"/>
        <w:rPr>
          <w:rFonts w:ascii="Cambria" w:hAnsi="Cambria"/>
          <w:sz w:val="32"/>
          <w:szCs w:val="32"/>
        </w:rPr>
      </w:pPr>
    </w:p>
    <w:p w:rsidR="00FA51A1" w:rsidRPr="00772B16" w:rsidRDefault="00FA51A1" w:rsidP="00FA51A1">
      <w:pPr>
        <w:jc w:val="center"/>
        <w:rPr>
          <w:rFonts w:ascii="Cambria" w:hAnsi="Cambria"/>
          <w:sz w:val="32"/>
          <w:szCs w:val="32"/>
        </w:rPr>
      </w:pPr>
      <w:r>
        <w:rPr>
          <w:rFonts w:ascii="Cambria" w:hAnsi="Cambria"/>
          <w:sz w:val="32"/>
          <w:szCs w:val="32"/>
        </w:rPr>
        <w:t xml:space="preserve">         DEPARTAMENTO DE </w:t>
      </w:r>
      <w:r w:rsidRPr="00772B16">
        <w:rPr>
          <w:rFonts w:ascii="Cambria" w:hAnsi="Cambria"/>
          <w:sz w:val="32"/>
          <w:szCs w:val="32"/>
        </w:rPr>
        <w:t>INGENIERIA EN SISTEMAS</w:t>
      </w:r>
    </w:p>
    <w:p w:rsidR="00FA51A1" w:rsidRDefault="00FA51A1" w:rsidP="00FA51A1"/>
    <w:p w:rsidR="00FA51A1" w:rsidRPr="00772B16" w:rsidRDefault="00FA51A1" w:rsidP="00FA51A1">
      <w:pPr>
        <w:jc w:val="center"/>
        <w:rPr>
          <w:rFonts w:ascii="Cambria" w:hAnsi="Cambria"/>
          <w:sz w:val="32"/>
          <w:szCs w:val="32"/>
        </w:rPr>
      </w:pPr>
      <w:r w:rsidRPr="00772B16">
        <w:rPr>
          <w:rFonts w:ascii="Cambria" w:hAnsi="Cambria"/>
          <w:sz w:val="32"/>
          <w:szCs w:val="32"/>
        </w:rPr>
        <w:t>PROYECTO FINAL</w:t>
      </w:r>
      <w:r>
        <w:rPr>
          <w:rFonts w:ascii="Cambria" w:hAnsi="Cambria"/>
          <w:sz w:val="32"/>
          <w:szCs w:val="32"/>
        </w:rPr>
        <w:t xml:space="preserve"> DE</w:t>
      </w:r>
      <w:r w:rsidRPr="00772B16">
        <w:rPr>
          <w:rFonts w:ascii="Cambria" w:hAnsi="Cambria"/>
          <w:sz w:val="32"/>
          <w:szCs w:val="32"/>
        </w:rPr>
        <w:t xml:space="preserve"> REDES I</w:t>
      </w:r>
    </w:p>
    <w:p w:rsidR="00FA51A1" w:rsidRDefault="00FA51A1" w:rsidP="00FA51A1"/>
    <w:p w:rsidR="00FA51A1" w:rsidRPr="00772B16" w:rsidRDefault="00FA51A1" w:rsidP="00FA51A1">
      <w:pPr>
        <w:jc w:val="center"/>
        <w:rPr>
          <w:rFonts w:ascii="Cambria" w:hAnsi="Cambria"/>
          <w:sz w:val="32"/>
          <w:szCs w:val="32"/>
        </w:rPr>
      </w:pPr>
      <w:r w:rsidRPr="00772B16">
        <w:rPr>
          <w:rFonts w:ascii="Cambria" w:hAnsi="Cambria"/>
          <w:sz w:val="32"/>
          <w:szCs w:val="32"/>
        </w:rPr>
        <w:t>CATEDRÁTICO: ING. RENE VELÁSQUEZ</w:t>
      </w:r>
    </w:p>
    <w:p w:rsidR="00FA51A1" w:rsidRPr="00772B16" w:rsidRDefault="00FA51A1" w:rsidP="00FA51A1">
      <w:pPr>
        <w:jc w:val="center"/>
        <w:rPr>
          <w:rFonts w:ascii="Cambria" w:hAnsi="Cambria"/>
          <w:sz w:val="32"/>
          <w:szCs w:val="32"/>
        </w:rPr>
      </w:pPr>
    </w:p>
    <w:p w:rsidR="00FA51A1" w:rsidRDefault="00FA51A1" w:rsidP="00FA51A1">
      <w:pPr>
        <w:jc w:val="center"/>
        <w:rPr>
          <w:rFonts w:ascii="Cambria" w:hAnsi="Cambria"/>
          <w:sz w:val="32"/>
          <w:szCs w:val="32"/>
        </w:rPr>
      </w:pPr>
      <w:r w:rsidRPr="00772B16">
        <w:rPr>
          <w:rFonts w:ascii="Cambria" w:hAnsi="Cambria"/>
          <w:sz w:val="32"/>
          <w:szCs w:val="32"/>
        </w:rPr>
        <w:t>INTEGRANTES GRUPO #</w:t>
      </w:r>
      <w:r>
        <w:rPr>
          <w:rFonts w:ascii="Cambria" w:hAnsi="Cambria"/>
          <w:sz w:val="32"/>
          <w:szCs w:val="32"/>
        </w:rPr>
        <w:t xml:space="preserve"> 5</w:t>
      </w:r>
    </w:p>
    <w:p w:rsidR="00FA51A1" w:rsidRDefault="00FA51A1" w:rsidP="00FA51A1">
      <w:pPr>
        <w:jc w:val="center"/>
        <w:rPr>
          <w:rFonts w:ascii="Cambria" w:hAnsi="Cambria"/>
          <w:sz w:val="32"/>
          <w:szCs w:val="32"/>
        </w:rPr>
      </w:pPr>
    </w:p>
    <w:tbl>
      <w:tblPr>
        <w:tblStyle w:val="Tabladecuadrcula1clara-nfasis1"/>
        <w:tblW w:w="8075" w:type="dxa"/>
        <w:jc w:val="center"/>
        <w:tblLook w:val="04A0" w:firstRow="1" w:lastRow="0" w:firstColumn="1" w:lastColumn="0" w:noHBand="0" w:noVBand="1"/>
      </w:tblPr>
      <w:tblGrid>
        <w:gridCol w:w="5240"/>
        <w:gridCol w:w="2835"/>
      </w:tblGrid>
      <w:tr w:rsidR="00FA51A1" w:rsidRPr="00790D19" w:rsidTr="00A721AE">
        <w:trPr>
          <w:cnfStyle w:val="100000000000" w:firstRow="1" w:lastRow="0" w:firstColumn="0" w:lastColumn="0" w:oddVBand="0" w:evenVBand="0" w:oddHBand="0"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5240" w:type="dxa"/>
          </w:tcPr>
          <w:p w:rsidR="00FA51A1" w:rsidRPr="00790D19" w:rsidRDefault="00FA51A1" w:rsidP="003A4881">
            <w:pPr>
              <w:jc w:val="center"/>
              <w:rPr>
                <w:rFonts w:ascii="Cambria" w:hAnsi="Cambria"/>
                <w:b w:val="0"/>
                <w:i/>
                <w:sz w:val="32"/>
                <w:szCs w:val="32"/>
              </w:rPr>
            </w:pPr>
            <w:r>
              <w:rPr>
                <w:rFonts w:ascii="Cambria" w:hAnsi="Cambria"/>
                <w:b w:val="0"/>
                <w:i/>
                <w:sz w:val="32"/>
                <w:szCs w:val="32"/>
              </w:rPr>
              <w:t>Hesler Fernando Gamez</w:t>
            </w:r>
          </w:p>
        </w:tc>
        <w:tc>
          <w:tcPr>
            <w:tcW w:w="2835" w:type="dxa"/>
          </w:tcPr>
          <w:p w:rsidR="00FA51A1" w:rsidRPr="00790D19" w:rsidRDefault="00FA51A1" w:rsidP="003A4881">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32"/>
                <w:szCs w:val="32"/>
              </w:rPr>
            </w:pPr>
            <w:r>
              <w:rPr>
                <w:rFonts w:ascii="Cambria" w:hAnsi="Cambria"/>
                <w:b w:val="0"/>
                <w:sz w:val="32"/>
                <w:szCs w:val="32"/>
              </w:rPr>
              <w:t>20161001057</w:t>
            </w:r>
          </w:p>
        </w:tc>
      </w:tr>
      <w:tr w:rsidR="00FA51A1" w:rsidRPr="00790D19" w:rsidTr="002E2FB6">
        <w:trPr>
          <w:trHeight w:val="566"/>
          <w:jc w:val="center"/>
        </w:trPr>
        <w:tc>
          <w:tcPr>
            <w:cnfStyle w:val="001000000000" w:firstRow="0" w:lastRow="0" w:firstColumn="1" w:lastColumn="0" w:oddVBand="0" w:evenVBand="0" w:oddHBand="0" w:evenHBand="0" w:firstRowFirstColumn="0" w:firstRowLastColumn="0" w:lastRowFirstColumn="0" w:lastRowLastColumn="0"/>
            <w:tcW w:w="5240" w:type="dxa"/>
          </w:tcPr>
          <w:p w:rsidR="00FA51A1" w:rsidRPr="00790D19" w:rsidRDefault="002E2FB6" w:rsidP="003A4881">
            <w:pPr>
              <w:jc w:val="center"/>
              <w:rPr>
                <w:rFonts w:ascii="Cambria" w:hAnsi="Cambria"/>
                <w:b w:val="0"/>
                <w:i/>
                <w:sz w:val="32"/>
                <w:szCs w:val="32"/>
              </w:rPr>
            </w:pPr>
            <w:r>
              <w:rPr>
                <w:rFonts w:ascii="Cambria" w:hAnsi="Cambria"/>
                <w:b w:val="0"/>
                <w:i/>
                <w:sz w:val="32"/>
                <w:szCs w:val="32"/>
              </w:rPr>
              <w:t>Christopher</w:t>
            </w:r>
            <w:r w:rsidR="00FA51A1">
              <w:rPr>
                <w:rFonts w:ascii="Cambria" w:hAnsi="Cambria"/>
                <w:b w:val="0"/>
                <w:i/>
                <w:sz w:val="32"/>
                <w:szCs w:val="32"/>
              </w:rPr>
              <w:t xml:space="preserve"> Daniel Portillo</w:t>
            </w:r>
          </w:p>
        </w:tc>
        <w:tc>
          <w:tcPr>
            <w:tcW w:w="2835" w:type="dxa"/>
          </w:tcPr>
          <w:p w:rsidR="00FA51A1" w:rsidRPr="00790D19" w:rsidRDefault="00FA51A1" w:rsidP="003A4881">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Pr>
                <w:rFonts w:ascii="Cambria" w:hAnsi="Cambria"/>
                <w:sz w:val="32"/>
                <w:szCs w:val="32"/>
              </w:rPr>
              <w:t>20161002154</w:t>
            </w:r>
          </w:p>
        </w:tc>
      </w:tr>
      <w:tr w:rsidR="00FA51A1" w:rsidRPr="00790D19" w:rsidTr="003A4881">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FA51A1" w:rsidRPr="00790D19" w:rsidRDefault="00A721AE" w:rsidP="003A4881">
            <w:pPr>
              <w:jc w:val="center"/>
              <w:rPr>
                <w:rFonts w:ascii="Cambria" w:hAnsi="Cambria"/>
                <w:b w:val="0"/>
                <w:i/>
                <w:sz w:val="32"/>
                <w:szCs w:val="32"/>
              </w:rPr>
            </w:pPr>
            <w:r>
              <w:rPr>
                <w:rFonts w:ascii="Cambria" w:hAnsi="Cambria"/>
                <w:b w:val="0"/>
                <w:i/>
                <w:sz w:val="32"/>
                <w:szCs w:val="32"/>
              </w:rPr>
              <w:t>Jose Arturo Ochoa Javier</w:t>
            </w:r>
          </w:p>
        </w:tc>
        <w:tc>
          <w:tcPr>
            <w:tcW w:w="2835" w:type="dxa"/>
          </w:tcPr>
          <w:p w:rsidR="00FA51A1" w:rsidRPr="00790D19" w:rsidRDefault="00A721AE" w:rsidP="003A4881">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Pr>
                <w:rFonts w:ascii="Cambria" w:hAnsi="Cambria"/>
                <w:sz w:val="32"/>
                <w:szCs w:val="32"/>
              </w:rPr>
              <w:t>20131003640</w:t>
            </w:r>
          </w:p>
        </w:tc>
      </w:tr>
      <w:tr w:rsidR="00FA51A1" w:rsidRPr="00790D19" w:rsidTr="003A4881">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FA51A1" w:rsidRPr="00C95009" w:rsidRDefault="00C95009" w:rsidP="003A4881">
            <w:pPr>
              <w:jc w:val="center"/>
              <w:rPr>
                <w:rFonts w:ascii="Cambria" w:hAnsi="Cambria"/>
                <w:b w:val="0"/>
                <w:i/>
                <w:sz w:val="32"/>
                <w:szCs w:val="32"/>
                <w:lang w:val="es-HN"/>
              </w:rPr>
            </w:pPr>
            <w:r>
              <w:rPr>
                <w:rFonts w:ascii="Cambria" w:hAnsi="Cambria"/>
                <w:b w:val="0"/>
                <w:i/>
                <w:sz w:val="32"/>
                <w:szCs w:val="32"/>
              </w:rPr>
              <w:t>Jose Manuel Escoto Nu</w:t>
            </w:r>
            <w:r>
              <w:rPr>
                <w:rFonts w:ascii="Cambria" w:hAnsi="Cambria"/>
                <w:b w:val="0"/>
                <w:i/>
                <w:sz w:val="32"/>
                <w:szCs w:val="32"/>
                <w:lang w:val="es-HN"/>
              </w:rPr>
              <w:t>ñez</w:t>
            </w:r>
          </w:p>
        </w:tc>
        <w:tc>
          <w:tcPr>
            <w:tcW w:w="2835" w:type="dxa"/>
          </w:tcPr>
          <w:p w:rsidR="00FA51A1" w:rsidRPr="00790D19" w:rsidRDefault="00C95009" w:rsidP="003A4881">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Pr>
                <w:rFonts w:ascii="Cambria" w:hAnsi="Cambria"/>
                <w:sz w:val="32"/>
                <w:szCs w:val="32"/>
              </w:rPr>
              <w:t>20131015351</w:t>
            </w:r>
          </w:p>
        </w:tc>
      </w:tr>
      <w:tr w:rsidR="00FA51A1" w:rsidRPr="00790D19" w:rsidTr="003A4881">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FA51A1" w:rsidRPr="00790D19" w:rsidRDefault="00A721AE" w:rsidP="003A4881">
            <w:pPr>
              <w:jc w:val="center"/>
              <w:rPr>
                <w:rFonts w:ascii="Cambria" w:hAnsi="Cambria"/>
                <w:b w:val="0"/>
                <w:i/>
                <w:sz w:val="32"/>
                <w:szCs w:val="32"/>
              </w:rPr>
            </w:pPr>
            <w:r>
              <w:rPr>
                <w:rFonts w:ascii="Cambria" w:hAnsi="Cambria"/>
                <w:b w:val="0"/>
                <w:i/>
                <w:sz w:val="32"/>
                <w:szCs w:val="32"/>
              </w:rPr>
              <w:t>Daniela Maria Ayala Chavez</w:t>
            </w:r>
          </w:p>
        </w:tc>
        <w:tc>
          <w:tcPr>
            <w:tcW w:w="2835" w:type="dxa"/>
          </w:tcPr>
          <w:p w:rsidR="00FA51A1" w:rsidRPr="00790D19" w:rsidRDefault="00A721AE" w:rsidP="003A4881">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Pr>
                <w:rFonts w:ascii="Cambria" w:hAnsi="Cambria"/>
                <w:sz w:val="32"/>
                <w:szCs w:val="32"/>
              </w:rPr>
              <w:t>20131003640</w:t>
            </w:r>
          </w:p>
        </w:tc>
      </w:tr>
    </w:tbl>
    <w:p w:rsidR="00FA51A1" w:rsidRDefault="00FA51A1" w:rsidP="00FA51A1">
      <w:pPr>
        <w:jc w:val="center"/>
        <w:rPr>
          <w:rFonts w:ascii="Cambria" w:hAnsi="Cambria"/>
          <w:sz w:val="32"/>
          <w:szCs w:val="32"/>
        </w:rPr>
      </w:pPr>
    </w:p>
    <w:p w:rsidR="00FA51A1" w:rsidRDefault="00FA51A1" w:rsidP="00FA51A1">
      <w:pPr>
        <w:jc w:val="center"/>
        <w:rPr>
          <w:rFonts w:ascii="Cambria" w:hAnsi="Cambria"/>
          <w:sz w:val="32"/>
          <w:szCs w:val="32"/>
        </w:rPr>
      </w:pPr>
    </w:p>
    <w:p w:rsidR="00FA51A1" w:rsidRPr="00772B16" w:rsidRDefault="002E2FB6" w:rsidP="00FA51A1">
      <w:pPr>
        <w:jc w:val="center"/>
        <w:rPr>
          <w:rFonts w:ascii="Cambria" w:hAnsi="Cambria"/>
          <w:sz w:val="32"/>
          <w:szCs w:val="32"/>
        </w:rPr>
      </w:pPr>
      <w:r>
        <w:rPr>
          <w:rFonts w:ascii="Cambria" w:hAnsi="Cambria"/>
          <w:sz w:val="32"/>
          <w:szCs w:val="32"/>
        </w:rPr>
        <w:t>CIUDDA UNIVERSITARIA 29 DE ABRIL DEL 2019</w:t>
      </w:r>
    </w:p>
    <w:p w:rsidR="00FA51A1" w:rsidRDefault="00FA51A1" w:rsidP="00FA51A1"/>
    <w:p w:rsidR="00980BAE" w:rsidRPr="00954DE7" w:rsidRDefault="00980BAE">
      <w:pPr>
        <w:rPr>
          <w:rFonts w:ascii="Arial" w:hAnsi="Arial" w:cs="Arial"/>
          <w:sz w:val="24"/>
          <w:szCs w:val="24"/>
        </w:rPr>
      </w:pPr>
    </w:p>
    <w:sdt>
      <w:sdtPr>
        <w:rPr>
          <w:rFonts w:asciiTheme="minorHAnsi" w:eastAsiaTheme="minorEastAsia" w:hAnsiTheme="minorHAnsi" w:cstheme="minorBidi"/>
          <w:color w:val="auto"/>
          <w:sz w:val="22"/>
          <w:szCs w:val="22"/>
          <w:lang w:val="es-ES" w:eastAsia="es-MX"/>
        </w:rPr>
        <w:id w:val="171466737"/>
        <w:docPartObj>
          <w:docPartGallery w:val="Table of Contents"/>
          <w:docPartUnique/>
        </w:docPartObj>
      </w:sdtPr>
      <w:sdtEndPr>
        <w:rPr>
          <w:b/>
          <w:bCs/>
        </w:rPr>
      </w:sdtEndPr>
      <w:sdtContent>
        <w:p w:rsidR="00017833" w:rsidRDefault="00017833">
          <w:pPr>
            <w:pStyle w:val="TtuloTDC"/>
          </w:pPr>
          <w:r>
            <w:rPr>
              <w:lang w:val="es-ES"/>
            </w:rPr>
            <w:t>Contenido</w:t>
          </w:r>
        </w:p>
        <w:p w:rsidR="00F3274F" w:rsidRDefault="00017833">
          <w:pPr>
            <w:pStyle w:val="TDC1"/>
            <w:tabs>
              <w:tab w:val="right" w:leader="dot" w:pos="8828"/>
            </w:tabs>
            <w:rPr>
              <w:noProof/>
              <w:lang w:val="en-US" w:eastAsia="en-US"/>
            </w:rPr>
          </w:pPr>
          <w:r>
            <w:fldChar w:fldCharType="begin"/>
          </w:r>
          <w:r>
            <w:instrText xml:space="preserve"> TOC \o "1-3" \h \z \u </w:instrText>
          </w:r>
          <w:r>
            <w:fldChar w:fldCharType="separate"/>
          </w:r>
          <w:hyperlink w:anchor="_Toc7441168" w:history="1">
            <w:r w:rsidR="00F3274F" w:rsidRPr="001E7E5D">
              <w:rPr>
                <w:rStyle w:val="Hipervnculo"/>
                <w:noProof/>
              </w:rPr>
              <w:t>Objetivos</w:t>
            </w:r>
            <w:r w:rsidR="00F3274F">
              <w:rPr>
                <w:noProof/>
                <w:webHidden/>
              </w:rPr>
              <w:tab/>
            </w:r>
            <w:r w:rsidR="00F3274F">
              <w:rPr>
                <w:noProof/>
                <w:webHidden/>
              </w:rPr>
              <w:fldChar w:fldCharType="begin"/>
            </w:r>
            <w:r w:rsidR="00F3274F">
              <w:rPr>
                <w:noProof/>
                <w:webHidden/>
              </w:rPr>
              <w:instrText xml:space="preserve"> PAGEREF _Toc7441168 \h </w:instrText>
            </w:r>
            <w:r w:rsidR="00F3274F">
              <w:rPr>
                <w:noProof/>
                <w:webHidden/>
              </w:rPr>
            </w:r>
            <w:r w:rsidR="00F3274F">
              <w:rPr>
                <w:noProof/>
                <w:webHidden/>
              </w:rPr>
              <w:fldChar w:fldCharType="separate"/>
            </w:r>
            <w:r w:rsidR="00F3274F">
              <w:rPr>
                <w:noProof/>
                <w:webHidden/>
              </w:rPr>
              <w:t>3</w:t>
            </w:r>
            <w:r w:rsidR="00F3274F">
              <w:rPr>
                <w:noProof/>
                <w:webHidden/>
              </w:rPr>
              <w:fldChar w:fldCharType="end"/>
            </w:r>
          </w:hyperlink>
        </w:p>
        <w:p w:rsidR="00F3274F" w:rsidRDefault="00F3274F">
          <w:pPr>
            <w:pStyle w:val="TDC1"/>
            <w:tabs>
              <w:tab w:val="right" w:leader="dot" w:pos="8828"/>
            </w:tabs>
            <w:rPr>
              <w:noProof/>
              <w:lang w:val="en-US" w:eastAsia="en-US"/>
            </w:rPr>
          </w:pPr>
          <w:hyperlink w:anchor="_Toc7441169" w:history="1">
            <w:r w:rsidRPr="001E7E5D">
              <w:rPr>
                <w:rStyle w:val="Hipervnculo"/>
                <w:noProof/>
              </w:rPr>
              <w:t>RESUMEN EJECUTIVO</w:t>
            </w:r>
            <w:r>
              <w:rPr>
                <w:noProof/>
                <w:webHidden/>
              </w:rPr>
              <w:tab/>
            </w:r>
            <w:r>
              <w:rPr>
                <w:noProof/>
                <w:webHidden/>
              </w:rPr>
              <w:fldChar w:fldCharType="begin"/>
            </w:r>
            <w:r>
              <w:rPr>
                <w:noProof/>
                <w:webHidden/>
              </w:rPr>
              <w:instrText xml:space="preserve"> PAGEREF _Toc7441169 \h </w:instrText>
            </w:r>
            <w:r>
              <w:rPr>
                <w:noProof/>
                <w:webHidden/>
              </w:rPr>
            </w:r>
            <w:r>
              <w:rPr>
                <w:noProof/>
                <w:webHidden/>
              </w:rPr>
              <w:fldChar w:fldCharType="separate"/>
            </w:r>
            <w:r>
              <w:rPr>
                <w:noProof/>
                <w:webHidden/>
              </w:rPr>
              <w:t>4</w:t>
            </w:r>
            <w:r>
              <w:rPr>
                <w:noProof/>
                <w:webHidden/>
              </w:rPr>
              <w:fldChar w:fldCharType="end"/>
            </w:r>
          </w:hyperlink>
        </w:p>
        <w:p w:rsidR="00F3274F" w:rsidRDefault="00F3274F">
          <w:pPr>
            <w:pStyle w:val="TDC1"/>
            <w:tabs>
              <w:tab w:val="right" w:leader="dot" w:pos="8828"/>
            </w:tabs>
            <w:rPr>
              <w:noProof/>
              <w:lang w:val="en-US" w:eastAsia="en-US"/>
            </w:rPr>
          </w:pPr>
          <w:hyperlink w:anchor="_Toc7441170" w:history="1">
            <w:r w:rsidRPr="001E7E5D">
              <w:rPr>
                <w:rStyle w:val="Hipervnculo"/>
                <w:rFonts w:ascii="Cambria" w:hAnsi="Cambria"/>
                <w:noProof/>
              </w:rPr>
              <w:t>TOPOLOGÍA</w:t>
            </w:r>
            <w:r>
              <w:rPr>
                <w:noProof/>
                <w:webHidden/>
              </w:rPr>
              <w:tab/>
            </w:r>
            <w:r>
              <w:rPr>
                <w:noProof/>
                <w:webHidden/>
              </w:rPr>
              <w:fldChar w:fldCharType="begin"/>
            </w:r>
            <w:r>
              <w:rPr>
                <w:noProof/>
                <w:webHidden/>
              </w:rPr>
              <w:instrText xml:space="preserve"> PAGEREF _Toc7441170 \h </w:instrText>
            </w:r>
            <w:r>
              <w:rPr>
                <w:noProof/>
                <w:webHidden/>
              </w:rPr>
            </w:r>
            <w:r>
              <w:rPr>
                <w:noProof/>
                <w:webHidden/>
              </w:rPr>
              <w:fldChar w:fldCharType="separate"/>
            </w:r>
            <w:r>
              <w:rPr>
                <w:noProof/>
                <w:webHidden/>
              </w:rPr>
              <w:t>5</w:t>
            </w:r>
            <w:r>
              <w:rPr>
                <w:noProof/>
                <w:webHidden/>
              </w:rPr>
              <w:fldChar w:fldCharType="end"/>
            </w:r>
          </w:hyperlink>
        </w:p>
        <w:p w:rsidR="00F3274F" w:rsidRDefault="00F3274F">
          <w:pPr>
            <w:pStyle w:val="TDC1"/>
            <w:tabs>
              <w:tab w:val="right" w:leader="dot" w:pos="8828"/>
            </w:tabs>
            <w:rPr>
              <w:noProof/>
              <w:lang w:val="en-US" w:eastAsia="en-US"/>
            </w:rPr>
          </w:pPr>
          <w:hyperlink w:anchor="_Toc7441171" w:history="1">
            <w:r w:rsidRPr="001E7E5D">
              <w:rPr>
                <w:rStyle w:val="Hipervnculo"/>
                <w:rFonts w:ascii="Cambria" w:hAnsi="Cambria"/>
                <w:noProof/>
              </w:rPr>
              <w:t>TIPOS DE DISPOSITIVOS</w:t>
            </w:r>
            <w:r>
              <w:rPr>
                <w:noProof/>
                <w:webHidden/>
              </w:rPr>
              <w:tab/>
            </w:r>
            <w:r>
              <w:rPr>
                <w:noProof/>
                <w:webHidden/>
              </w:rPr>
              <w:fldChar w:fldCharType="begin"/>
            </w:r>
            <w:r>
              <w:rPr>
                <w:noProof/>
                <w:webHidden/>
              </w:rPr>
              <w:instrText xml:space="preserve"> PAGEREF _Toc7441171 \h </w:instrText>
            </w:r>
            <w:r>
              <w:rPr>
                <w:noProof/>
                <w:webHidden/>
              </w:rPr>
            </w:r>
            <w:r>
              <w:rPr>
                <w:noProof/>
                <w:webHidden/>
              </w:rPr>
              <w:fldChar w:fldCharType="separate"/>
            </w:r>
            <w:r>
              <w:rPr>
                <w:noProof/>
                <w:webHidden/>
              </w:rPr>
              <w:t>6</w:t>
            </w:r>
            <w:r>
              <w:rPr>
                <w:noProof/>
                <w:webHidden/>
              </w:rPr>
              <w:fldChar w:fldCharType="end"/>
            </w:r>
          </w:hyperlink>
        </w:p>
        <w:p w:rsidR="00F3274F" w:rsidRDefault="00F3274F">
          <w:pPr>
            <w:pStyle w:val="TDC2"/>
            <w:tabs>
              <w:tab w:val="right" w:leader="dot" w:pos="8828"/>
            </w:tabs>
            <w:rPr>
              <w:noProof/>
              <w:lang w:val="en-US" w:eastAsia="en-US"/>
            </w:rPr>
          </w:pPr>
          <w:hyperlink w:anchor="_Toc7441172" w:history="1">
            <w:r w:rsidRPr="001E7E5D">
              <w:rPr>
                <w:rStyle w:val="Hipervnculo"/>
                <w:rFonts w:ascii="Cambria" w:hAnsi="Cambria"/>
                <w:noProof/>
              </w:rPr>
              <w:t>Dispositivos de Conectividad</w:t>
            </w:r>
            <w:r>
              <w:rPr>
                <w:noProof/>
                <w:webHidden/>
              </w:rPr>
              <w:tab/>
            </w:r>
            <w:r>
              <w:rPr>
                <w:noProof/>
                <w:webHidden/>
              </w:rPr>
              <w:fldChar w:fldCharType="begin"/>
            </w:r>
            <w:r>
              <w:rPr>
                <w:noProof/>
                <w:webHidden/>
              </w:rPr>
              <w:instrText xml:space="preserve"> PAGEREF _Toc7441172 \h </w:instrText>
            </w:r>
            <w:r>
              <w:rPr>
                <w:noProof/>
                <w:webHidden/>
              </w:rPr>
            </w:r>
            <w:r>
              <w:rPr>
                <w:noProof/>
                <w:webHidden/>
              </w:rPr>
              <w:fldChar w:fldCharType="separate"/>
            </w:r>
            <w:r>
              <w:rPr>
                <w:noProof/>
                <w:webHidden/>
              </w:rPr>
              <w:t>6</w:t>
            </w:r>
            <w:r>
              <w:rPr>
                <w:noProof/>
                <w:webHidden/>
              </w:rPr>
              <w:fldChar w:fldCharType="end"/>
            </w:r>
          </w:hyperlink>
        </w:p>
        <w:p w:rsidR="00F3274F" w:rsidRDefault="00F3274F">
          <w:pPr>
            <w:pStyle w:val="TDC2"/>
            <w:tabs>
              <w:tab w:val="right" w:leader="dot" w:pos="8828"/>
            </w:tabs>
            <w:rPr>
              <w:noProof/>
              <w:lang w:val="en-US" w:eastAsia="en-US"/>
            </w:rPr>
          </w:pPr>
          <w:hyperlink w:anchor="_Toc7441173" w:history="1">
            <w:r w:rsidRPr="001E7E5D">
              <w:rPr>
                <w:rStyle w:val="Hipervnculo"/>
                <w:rFonts w:ascii="Cambria" w:hAnsi="Cambria"/>
                <w:noProof/>
              </w:rPr>
              <w:t>Dispositivos Finales</w:t>
            </w:r>
            <w:r>
              <w:rPr>
                <w:noProof/>
                <w:webHidden/>
              </w:rPr>
              <w:tab/>
            </w:r>
            <w:r>
              <w:rPr>
                <w:noProof/>
                <w:webHidden/>
              </w:rPr>
              <w:fldChar w:fldCharType="begin"/>
            </w:r>
            <w:r>
              <w:rPr>
                <w:noProof/>
                <w:webHidden/>
              </w:rPr>
              <w:instrText xml:space="preserve"> PAGEREF _Toc7441173 \h </w:instrText>
            </w:r>
            <w:r>
              <w:rPr>
                <w:noProof/>
                <w:webHidden/>
              </w:rPr>
            </w:r>
            <w:r>
              <w:rPr>
                <w:noProof/>
                <w:webHidden/>
              </w:rPr>
              <w:fldChar w:fldCharType="separate"/>
            </w:r>
            <w:r>
              <w:rPr>
                <w:noProof/>
                <w:webHidden/>
              </w:rPr>
              <w:t>6</w:t>
            </w:r>
            <w:r>
              <w:rPr>
                <w:noProof/>
                <w:webHidden/>
              </w:rPr>
              <w:fldChar w:fldCharType="end"/>
            </w:r>
          </w:hyperlink>
        </w:p>
        <w:p w:rsidR="00F3274F" w:rsidRDefault="00F3274F">
          <w:pPr>
            <w:pStyle w:val="TDC2"/>
            <w:tabs>
              <w:tab w:val="right" w:leader="dot" w:pos="8828"/>
            </w:tabs>
            <w:rPr>
              <w:noProof/>
              <w:lang w:val="en-US" w:eastAsia="en-US"/>
            </w:rPr>
          </w:pPr>
          <w:hyperlink w:anchor="_Toc7441174" w:history="1">
            <w:r w:rsidRPr="001E7E5D">
              <w:rPr>
                <w:rStyle w:val="Hipervnculo"/>
                <w:rFonts w:ascii="Cambria" w:hAnsi="Cambria"/>
                <w:noProof/>
              </w:rPr>
              <w:t>Medios de transmisión:</w:t>
            </w:r>
            <w:r>
              <w:rPr>
                <w:noProof/>
                <w:webHidden/>
              </w:rPr>
              <w:tab/>
            </w:r>
            <w:r>
              <w:rPr>
                <w:noProof/>
                <w:webHidden/>
              </w:rPr>
              <w:fldChar w:fldCharType="begin"/>
            </w:r>
            <w:r>
              <w:rPr>
                <w:noProof/>
                <w:webHidden/>
              </w:rPr>
              <w:instrText xml:space="preserve"> PAGEREF _Toc7441174 \h </w:instrText>
            </w:r>
            <w:r>
              <w:rPr>
                <w:noProof/>
                <w:webHidden/>
              </w:rPr>
            </w:r>
            <w:r>
              <w:rPr>
                <w:noProof/>
                <w:webHidden/>
              </w:rPr>
              <w:fldChar w:fldCharType="separate"/>
            </w:r>
            <w:r>
              <w:rPr>
                <w:noProof/>
                <w:webHidden/>
              </w:rPr>
              <w:t>6</w:t>
            </w:r>
            <w:r>
              <w:rPr>
                <w:noProof/>
                <w:webHidden/>
              </w:rPr>
              <w:fldChar w:fldCharType="end"/>
            </w:r>
          </w:hyperlink>
        </w:p>
        <w:p w:rsidR="00F3274F" w:rsidRDefault="00F3274F">
          <w:pPr>
            <w:pStyle w:val="TDC1"/>
            <w:tabs>
              <w:tab w:val="right" w:leader="dot" w:pos="8828"/>
            </w:tabs>
            <w:rPr>
              <w:noProof/>
              <w:lang w:val="en-US" w:eastAsia="en-US"/>
            </w:rPr>
          </w:pPr>
          <w:hyperlink w:anchor="_Toc7441175" w:history="1">
            <w:r w:rsidRPr="001E7E5D">
              <w:rPr>
                <w:rStyle w:val="Hipervnculo"/>
                <w:rFonts w:ascii="Cambria" w:hAnsi="Cambria"/>
                <w:noProof/>
              </w:rPr>
              <w:t>CONCLUSIONES</w:t>
            </w:r>
            <w:r>
              <w:rPr>
                <w:noProof/>
                <w:webHidden/>
              </w:rPr>
              <w:tab/>
            </w:r>
            <w:r>
              <w:rPr>
                <w:noProof/>
                <w:webHidden/>
              </w:rPr>
              <w:fldChar w:fldCharType="begin"/>
            </w:r>
            <w:r>
              <w:rPr>
                <w:noProof/>
                <w:webHidden/>
              </w:rPr>
              <w:instrText xml:space="preserve"> PAGEREF _Toc7441175 \h </w:instrText>
            </w:r>
            <w:r>
              <w:rPr>
                <w:noProof/>
                <w:webHidden/>
              </w:rPr>
            </w:r>
            <w:r>
              <w:rPr>
                <w:noProof/>
                <w:webHidden/>
              </w:rPr>
              <w:fldChar w:fldCharType="separate"/>
            </w:r>
            <w:r>
              <w:rPr>
                <w:noProof/>
                <w:webHidden/>
              </w:rPr>
              <w:t>7</w:t>
            </w:r>
            <w:r>
              <w:rPr>
                <w:noProof/>
                <w:webHidden/>
              </w:rPr>
              <w:fldChar w:fldCharType="end"/>
            </w:r>
          </w:hyperlink>
        </w:p>
        <w:p w:rsidR="00F3274F" w:rsidRDefault="00F3274F">
          <w:pPr>
            <w:pStyle w:val="TDC1"/>
            <w:tabs>
              <w:tab w:val="right" w:leader="dot" w:pos="8828"/>
            </w:tabs>
            <w:rPr>
              <w:noProof/>
              <w:lang w:val="en-US" w:eastAsia="en-US"/>
            </w:rPr>
          </w:pPr>
          <w:hyperlink w:anchor="_Toc7441176" w:history="1">
            <w:r w:rsidRPr="001E7E5D">
              <w:rPr>
                <w:rStyle w:val="Hipervnculo"/>
                <w:noProof/>
              </w:rPr>
              <w:t>ANEXOS</w:t>
            </w:r>
            <w:r>
              <w:rPr>
                <w:noProof/>
                <w:webHidden/>
              </w:rPr>
              <w:tab/>
            </w:r>
            <w:r>
              <w:rPr>
                <w:noProof/>
                <w:webHidden/>
              </w:rPr>
              <w:fldChar w:fldCharType="begin"/>
            </w:r>
            <w:r>
              <w:rPr>
                <w:noProof/>
                <w:webHidden/>
              </w:rPr>
              <w:instrText xml:space="preserve"> PAGEREF _Toc7441176 \h </w:instrText>
            </w:r>
            <w:r>
              <w:rPr>
                <w:noProof/>
                <w:webHidden/>
              </w:rPr>
            </w:r>
            <w:r>
              <w:rPr>
                <w:noProof/>
                <w:webHidden/>
              </w:rPr>
              <w:fldChar w:fldCharType="separate"/>
            </w:r>
            <w:r>
              <w:rPr>
                <w:noProof/>
                <w:webHidden/>
              </w:rPr>
              <w:t>8</w:t>
            </w:r>
            <w:r>
              <w:rPr>
                <w:noProof/>
                <w:webHidden/>
              </w:rPr>
              <w:fldChar w:fldCharType="end"/>
            </w:r>
          </w:hyperlink>
        </w:p>
        <w:p w:rsidR="00017833" w:rsidRDefault="00017833">
          <w:r>
            <w:rPr>
              <w:b/>
              <w:bCs/>
              <w:lang w:val="es-ES"/>
            </w:rPr>
            <w:fldChar w:fldCharType="end"/>
          </w:r>
        </w:p>
      </w:sdtContent>
    </w:sdt>
    <w:p w:rsidR="00017833" w:rsidRDefault="00017833" w:rsidP="002E2FB6">
      <w:pPr>
        <w:rPr>
          <w:rFonts w:ascii="Arial" w:hAnsi="Arial" w:cs="Arial"/>
          <w:b/>
          <w:sz w:val="24"/>
          <w:szCs w:val="24"/>
          <w:u w:val="single"/>
        </w:rPr>
      </w:pPr>
    </w:p>
    <w:p w:rsidR="00017833" w:rsidRDefault="00017833">
      <w:pPr>
        <w:rPr>
          <w:rFonts w:ascii="Arial" w:hAnsi="Arial" w:cs="Arial"/>
          <w:b/>
          <w:sz w:val="24"/>
          <w:szCs w:val="24"/>
          <w:u w:val="single"/>
        </w:rPr>
      </w:pPr>
      <w:r>
        <w:rPr>
          <w:rFonts w:ascii="Arial" w:hAnsi="Arial" w:cs="Arial"/>
          <w:b/>
          <w:sz w:val="24"/>
          <w:szCs w:val="24"/>
          <w:u w:val="single"/>
        </w:rPr>
        <w:br w:type="page"/>
      </w:r>
    </w:p>
    <w:p w:rsidR="00FA51A1" w:rsidRDefault="00FA51A1" w:rsidP="002E2FB6">
      <w:pPr>
        <w:rPr>
          <w:rFonts w:ascii="Arial" w:hAnsi="Arial" w:cs="Arial"/>
          <w:b/>
          <w:sz w:val="24"/>
          <w:szCs w:val="24"/>
          <w:u w:val="single"/>
        </w:rPr>
      </w:pPr>
    </w:p>
    <w:p w:rsidR="00017833" w:rsidRDefault="00017833" w:rsidP="002E2FB6">
      <w:pPr>
        <w:rPr>
          <w:rFonts w:ascii="Arial" w:hAnsi="Arial" w:cs="Arial"/>
          <w:b/>
          <w:sz w:val="24"/>
          <w:szCs w:val="24"/>
          <w:u w:val="single"/>
        </w:rPr>
      </w:pPr>
    </w:p>
    <w:p w:rsidR="00991092" w:rsidRDefault="002E2FB6" w:rsidP="002E2FB6">
      <w:pPr>
        <w:pStyle w:val="Ttulo1"/>
        <w:tabs>
          <w:tab w:val="center" w:pos="4419"/>
          <w:tab w:val="left" w:pos="5784"/>
        </w:tabs>
      </w:pPr>
      <w:r>
        <w:tab/>
      </w:r>
      <w:bookmarkStart w:id="0" w:name="_Toc7441168"/>
      <w:r w:rsidRPr="00A721AE">
        <w:rPr>
          <w:sz w:val="52"/>
        </w:rPr>
        <w:t>Objetivos</w:t>
      </w:r>
      <w:bookmarkEnd w:id="0"/>
      <w:r>
        <w:tab/>
      </w:r>
    </w:p>
    <w:p w:rsidR="002E2FB6" w:rsidRPr="002E2FB6" w:rsidRDefault="002E2FB6" w:rsidP="002E2FB6"/>
    <w:p w:rsidR="00931C2A" w:rsidRPr="00A721AE" w:rsidRDefault="00931C2A" w:rsidP="00931C2A">
      <w:pPr>
        <w:rPr>
          <w:rFonts w:ascii="Arial" w:hAnsi="Arial" w:cs="Arial"/>
          <w:sz w:val="32"/>
          <w:szCs w:val="24"/>
        </w:rPr>
      </w:pPr>
      <w:r w:rsidRPr="00A721AE">
        <w:rPr>
          <w:rFonts w:ascii="Arial" w:hAnsi="Arial" w:cs="Arial"/>
          <w:sz w:val="32"/>
          <w:szCs w:val="24"/>
        </w:rPr>
        <w:t xml:space="preserve">• Instalar una red de voz, datos y video en los países donde tiene presencia la </w:t>
      </w:r>
    </w:p>
    <w:p w:rsidR="00931C2A" w:rsidRPr="00A721AE" w:rsidRDefault="00931C2A" w:rsidP="00931C2A">
      <w:pPr>
        <w:rPr>
          <w:rFonts w:ascii="Arial" w:hAnsi="Arial" w:cs="Arial"/>
          <w:sz w:val="32"/>
          <w:szCs w:val="24"/>
        </w:rPr>
      </w:pPr>
      <w:r w:rsidRPr="00A721AE">
        <w:rPr>
          <w:rFonts w:ascii="Arial" w:hAnsi="Arial" w:cs="Arial"/>
          <w:sz w:val="32"/>
          <w:szCs w:val="24"/>
        </w:rPr>
        <w:t xml:space="preserve">empresa </w:t>
      </w:r>
      <w:r w:rsidR="00DB5F3E" w:rsidRPr="00A721AE">
        <w:rPr>
          <w:rFonts w:ascii="Arial" w:hAnsi="Arial" w:cs="Arial"/>
          <w:sz w:val="32"/>
          <w:szCs w:val="24"/>
        </w:rPr>
        <w:t>de redes AIO</w:t>
      </w:r>
    </w:p>
    <w:p w:rsidR="00931C2A" w:rsidRPr="00A721AE" w:rsidRDefault="00931C2A" w:rsidP="00931C2A">
      <w:pPr>
        <w:rPr>
          <w:rFonts w:ascii="Arial" w:hAnsi="Arial" w:cs="Arial"/>
          <w:sz w:val="32"/>
          <w:szCs w:val="24"/>
        </w:rPr>
      </w:pPr>
      <w:r w:rsidRPr="00A721AE">
        <w:rPr>
          <w:rFonts w:ascii="Arial" w:hAnsi="Arial" w:cs="Arial"/>
          <w:sz w:val="32"/>
          <w:szCs w:val="24"/>
        </w:rPr>
        <w:t xml:space="preserve">• Expandir las operaciones de la empresa desde 2 ciudades </w:t>
      </w:r>
      <w:r w:rsidR="00775CDF" w:rsidRPr="00A721AE">
        <w:rPr>
          <w:rFonts w:ascii="Arial" w:hAnsi="Arial" w:cs="Arial"/>
          <w:sz w:val="32"/>
          <w:szCs w:val="24"/>
        </w:rPr>
        <w:t>en</w:t>
      </w:r>
      <w:r w:rsidR="00C543DD" w:rsidRPr="00A721AE">
        <w:rPr>
          <w:rFonts w:ascii="Arial" w:hAnsi="Arial" w:cs="Arial"/>
          <w:sz w:val="32"/>
          <w:szCs w:val="24"/>
        </w:rPr>
        <w:t xml:space="preserve"> </w:t>
      </w:r>
      <w:r w:rsidR="00775CDF" w:rsidRPr="00A721AE">
        <w:rPr>
          <w:rFonts w:ascii="Arial" w:hAnsi="Arial" w:cs="Arial"/>
          <w:sz w:val="32"/>
          <w:szCs w:val="24"/>
        </w:rPr>
        <w:t>Centroamérica y Panamá</w:t>
      </w:r>
      <w:r w:rsidRPr="00A721AE">
        <w:rPr>
          <w:rFonts w:ascii="Arial" w:hAnsi="Arial" w:cs="Arial"/>
          <w:sz w:val="32"/>
          <w:szCs w:val="24"/>
        </w:rPr>
        <w:t xml:space="preserve"> a través de una</w:t>
      </w:r>
      <w:r w:rsidR="00C543DD" w:rsidRPr="00A721AE">
        <w:rPr>
          <w:rFonts w:ascii="Arial" w:hAnsi="Arial" w:cs="Arial"/>
          <w:sz w:val="32"/>
          <w:szCs w:val="24"/>
        </w:rPr>
        <w:t xml:space="preserve"> </w:t>
      </w:r>
      <w:r w:rsidRPr="00A721AE">
        <w:rPr>
          <w:rFonts w:ascii="Arial" w:hAnsi="Arial" w:cs="Arial"/>
          <w:sz w:val="32"/>
          <w:szCs w:val="24"/>
        </w:rPr>
        <w:t>infraestructura de interconexión.</w:t>
      </w:r>
    </w:p>
    <w:p w:rsidR="00931C2A" w:rsidRPr="00A721AE" w:rsidRDefault="00931C2A" w:rsidP="00931C2A">
      <w:pPr>
        <w:rPr>
          <w:rFonts w:ascii="Arial" w:hAnsi="Arial" w:cs="Arial"/>
          <w:sz w:val="32"/>
          <w:szCs w:val="24"/>
        </w:rPr>
      </w:pPr>
      <w:r w:rsidRPr="00A721AE">
        <w:rPr>
          <w:rFonts w:ascii="Arial" w:hAnsi="Arial" w:cs="Arial"/>
          <w:sz w:val="32"/>
          <w:szCs w:val="24"/>
        </w:rPr>
        <w:t>• Analizar y diagramar el esquema de</w:t>
      </w:r>
      <w:r w:rsidR="00C543DD" w:rsidRPr="00A721AE">
        <w:rPr>
          <w:rFonts w:ascii="Arial" w:hAnsi="Arial" w:cs="Arial"/>
          <w:sz w:val="32"/>
          <w:szCs w:val="24"/>
        </w:rPr>
        <w:t xml:space="preserve"> </w:t>
      </w:r>
      <w:r w:rsidRPr="00A721AE">
        <w:rPr>
          <w:rFonts w:ascii="Arial" w:hAnsi="Arial" w:cs="Arial"/>
          <w:sz w:val="32"/>
          <w:szCs w:val="24"/>
        </w:rPr>
        <w:t>interconexión para evaluar la factibilidad</w:t>
      </w:r>
      <w:r w:rsidR="00C543DD" w:rsidRPr="00A721AE">
        <w:rPr>
          <w:rFonts w:ascii="Arial" w:hAnsi="Arial" w:cs="Arial"/>
          <w:sz w:val="32"/>
          <w:szCs w:val="24"/>
        </w:rPr>
        <w:t xml:space="preserve"> </w:t>
      </w:r>
      <w:r w:rsidRPr="00A721AE">
        <w:rPr>
          <w:rFonts w:ascii="Arial" w:hAnsi="Arial" w:cs="Arial"/>
          <w:sz w:val="32"/>
          <w:szCs w:val="24"/>
        </w:rPr>
        <w:t xml:space="preserve">del proyecto antes de su ejecución. </w:t>
      </w:r>
    </w:p>
    <w:p w:rsidR="00931C2A" w:rsidRPr="00A721AE" w:rsidRDefault="00931C2A" w:rsidP="00931C2A">
      <w:pPr>
        <w:rPr>
          <w:rFonts w:ascii="Arial" w:hAnsi="Arial" w:cs="Arial"/>
          <w:sz w:val="32"/>
          <w:szCs w:val="24"/>
        </w:rPr>
      </w:pPr>
      <w:r w:rsidRPr="00A721AE">
        <w:rPr>
          <w:rFonts w:ascii="Arial" w:hAnsi="Arial" w:cs="Arial"/>
          <w:sz w:val="32"/>
          <w:szCs w:val="24"/>
        </w:rPr>
        <w:t>• Configurar los servicios de</w:t>
      </w:r>
      <w:r w:rsidR="002E2FB6" w:rsidRPr="00A721AE">
        <w:rPr>
          <w:rFonts w:ascii="Arial" w:hAnsi="Arial" w:cs="Arial"/>
          <w:sz w:val="32"/>
          <w:szCs w:val="24"/>
        </w:rPr>
        <w:t xml:space="preserve"> servidores</w:t>
      </w:r>
      <w:r w:rsidRPr="00A721AE">
        <w:rPr>
          <w:rFonts w:ascii="Arial" w:hAnsi="Arial" w:cs="Arial"/>
          <w:sz w:val="32"/>
          <w:szCs w:val="24"/>
        </w:rPr>
        <w:t xml:space="preserve"> CORREO,</w:t>
      </w:r>
      <w:r w:rsidR="00C543DD" w:rsidRPr="00A721AE">
        <w:rPr>
          <w:rFonts w:ascii="Arial" w:hAnsi="Arial" w:cs="Arial"/>
          <w:sz w:val="32"/>
          <w:szCs w:val="24"/>
        </w:rPr>
        <w:t xml:space="preserve"> </w:t>
      </w:r>
      <w:r w:rsidRPr="00A721AE">
        <w:rPr>
          <w:rFonts w:ascii="Arial" w:hAnsi="Arial" w:cs="Arial"/>
          <w:sz w:val="32"/>
          <w:szCs w:val="24"/>
        </w:rPr>
        <w:t xml:space="preserve">FTP, DNS y WEB. </w:t>
      </w:r>
    </w:p>
    <w:p w:rsidR="00FA51A1" w:rsidRDefault="00FA51A1" w:rsidP="00931C2A">
      <w:pPr>
        <w:rPr>
          <w:rFonts w:ascii="Arial" w:hAnsi="Arial" w:cs="Arial"/>
          <w:sz w:val="24"/>
          <w:szCs w:val="24"/>
        </w:rPr>
      </w:pPr>
    </w:p>
    <w:p w:rsidR="00FA51A1" w:rsidRDefault="00FA51A1"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931C2A">
      <w:pPr>
        <w:rPr>
          <w:rFonts w:ascii="Arial" w:hAnsi="Arial" w:cs="Arial"/>
          <w:sz w:val="24"/>
          <w:szCs w:val="24"/>
        </w:rPr>
      </w:pPr>
    </w:p>
    <w:p w:rsidR="002E2FB6" w:rsidRDefault="002E2FB6" w:rsidP="002E2FB6">
      <w:pPr>
        <w:pStyle w:val="Ttulo1"/>
        <w:jc w:val="center"/>
        <w:rPr>
          <w:sz w:val="16"/>
          <w:szCs w:val="16"/>
        </w:rPr>
      </w:pPr>
      <w:bookmarkStart w:id="1" w:name="_Toc480994933"/>
      <w:bookmarkStart w:id="2" w:name="_Toc7441169"/>
      <w:r>
        <w:lastRenderedPageBreak/>
        <w:t>RESUMEN EJECUTIVO</w:t>
      </w:r>
      <w:bookmarkEnd w:id="1"/>
      <w:bookmarkEnd w:id="2"/>
    </w:p>
    <w:p w:rsidR="002E2FB6" w:rsidRPr="002E2FB6" w:rsidRDefault="002E2FB6" w:rsidP="002E2FB6"/>
    <w:p w:rsidR="00FA51A1" w:rsidRDefault="00FA51A1" w:rsidP="002E2FB6">
      <w:pPr>
        <w:jc w:val="center"/>
        <w:rPr>
          <w:rFonts w:ascii="Arial" w:hAnsi="Arial" w:cs="Arial"/>
          <w:sz w:val="24"/>
          <w:szCs w:val="24"/>
        </w:rPr>
      </w:pPr>
      <w:r>
        <w:rPr>
          <w:noProof/>
          <w:lang w:val="en-US" w:eastAsia="en-US"/>
        </w:rPr>
        <w:drawing>
          <wp:inline distT="0" distB="0" distL="0" distR="0" wp14:anchorId="0CD084E0" wp14:editId="36862BAA">
            <wp:extent cx="5356860" cy="40409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943" cy="4044060"/>
                    </a:xfrm>
                    <a:prstGeom prst="rect">
                      <a:avLst/>
                    </a:prstGeom>
                  </pic:spPr>
                </pic:pic>
              </a:graphicData>
            </a:graphic>
          </wp:inline>
        </w:drawing>
      </w:r>
    </w:p>
    <w:p w:rsidR="00931C2A" w:rsidRPr="00954DE7" w:rsidRDefault="00931C2A" w:rsidP="002E2FB6">
      <w:pPr>
        <w:jc w:val="both"/>
        <w:rPr>
          <w:rFonts w:ascii="Arial" w:hAnsi="Arial" w:cs="Arial"/>
          <w:sz w:val="24"/>
          <w:szCs w:val="24"/>
        </w:rPr>
      </w:pPr>
      <w:r w:rsidRPr="00954DE7">
        <w:rPr>
          <w:rFonts w:ascii="Arial" w:hAnsi="Arial" w:cs="Arial"/>
          <w:sz w:val="24"/>
          <w:szCs w:val="24"/>
        </w:rPr>
        <w:t xml:space="preserve">El proyecto consiste en la puesta en marcha de la distribución y configuración en red de cada uno de los servicios y dispositivos de la red dedicado a servicios especializados en </w:t>
      </w:r>
      <w:r w:rsidR="00B32682" w:rsidRPr="00954DE7">
        <w:rPr>
          <w:rFonts w:ascii="Arial" w:hAnsi="Arial" w:cs="Arial"/>
          <w:sz w:val="24"/>
          <w:szCs w:val="24"/>
        </w:rPr>
        <w:t>l</w:t>
      </w:r>
      <w:r w:rsidRPr="00954DE7">
        <w:rPr>
          <w:rFonts w:ascii="Arial" w:hAnsi="Arial" w:cs="Arial"/>
          <w:sz w:val="24"/>
          <w:szCs w:val="24"/>
        </w:rPr>
        <w:t>a comunicación entre las diferentes sucursales de una franquicia. También se encargará de la administración de la empresa con el apoyo de los servicios de FTP y los servicios de CORREO, y también cuenta con el apoyo del sitio WEB.</w:t>
      </w:r>
    </w:p>
    <w:p w:rsidR="00931C2A" w:rsidRDefault="00931C2A" w:rsidP="002E2FB6">
      <w:pPr>
        <w:jc w:val="both"/>
        <w:rPr>
          <w:rFonts w:ascii="Arial" w:hAnsi="Arial" w:cs="Arial"/>
          <w:sz w:val="24"/>
          <w:szCs w:val="24"/>
        </w:rPr>
      </w:pPr>
      <w:r w:rsidRPr="00954DE7">
        <w:rPr>
          <w:rFonts w:ascii="Arial" w:hAnsi="Arial" w:cs="Arial"/>
          <w:sz w:val="24"/>
          <w:szCs w:val="24"/>
        </w:rPr>
        <w:t>El proyecto titulado “</w:t>
      </w:r>
      <w:r w:rsidR="00FA51A1">
        <w:rPr>
          <w:rFonts w:ascii="Arial" w:hAnsi="Arial" w:cs="Arial"/>
          <w:sz w:val="24"/>
          <w:szCs w:val="24"/>
        </w:rPr>
        <w:t>AIO</w:t>
      </w:r>
      <w:r w:rsidRPr="00954DE7">
        <w:rPr>
          <w:rFonts w:ascii="Arial" w:hAnsi="Arial" w:cs="Arial"/>
          <w:sz w:val="24"/>
          <w:szCs w:val="24"/>
        </w:rPr>
        <w:t>”, se abordará conceptos básicos en análisis de redes de datos y distribución de redes (WAN, LAN), así como su estructuración y distribución de las mismas.</w:t>
      </w:r>
    </w:p>
    <w:p w:rsidR="002E2FB6" w:rsidRPr="002E2FB6" w:rsidRDefault="002E2FB6" w:rsidP="002E2FB6">
      <w:pPr>
        <w:jc w:val="both"/>
        <w:rPr>
          <w:rFonts w:ascii="Cambria" w:hAnsi="Cambria"/>
          <w:b/>
          <w:sz w:val="28"/>
          <w:szCs w:val="28"/>
        </w:rPr>
      </w:pPr>
      <w:r w:rsidRPr="00105599">
        <w:rPr>
          <w:rFonts w:ascii="Cambria" w:hAnsi="Cambria"/>
          <w:b/>
          <w:sz w:val="28"/>
          <w:szCs w:val="28"/>
        </w:rPr>
        <w:t>Requerimientos de conectividad:</w:t>
      </w:r>
    </w:p>
    <w:p w:rsidR="002E2FB6" w:rsidRPr="002E2FB6" w:rsidRDefault="002E2FB6" w:rsidP="002E2FB6">
      <w:pPr>
        <w:pStyle w:val="Sinespaciado"/>
        <w:numPr>
          <w:ilvl w:val="0"/>
          <w:numId w:val="1"/>
        </w:numPr>
        <w:rPr>
          <w:rFonts w:ascii="Arial" w:hAnsi="Arial" w:cs="Arial"/>
          <w:sz w:val="24"/>
          <w:szCs w:val="24"/>
        </w:rPr>
      </w:pPr>
      <w:r w:rsidRPr="002E2FB6">
        <w:rPr>
          <w:rFonts w:ascii="Arial" w:hAnsi="Arial" w:cs="Arial"/>
          <w:sz w:val="24"/>
          <w:szCs w:val="24"/>
        </w:rPr>
        <w:t xml:space="preserve">El router de Tegucigalpa tiene conexión con La Habana, y Panamá </w:t>
      </w:r>
    </w:p>
    <w:p w:rsidR="002E2FB6" w:rsidRPr="002E2FB6" w:rsidRDefault="002E2FB6" w:rsidP="002E2FB6">
      <w:pPr>
        <w:pStyle w:val="Sinespaciado"/>
        <w:numPr>
          <w:ilvl w:val="0"/>
          <w:numId w:val="1"/>
        </w:numPr>
        <w:rPr>
          <w:rFonts w:ascii="Arial" w:hAnsi="Arial" w:cs="Arial"/>
          <w:sz w:val="24"/>
          <w:szCs w:val="24"/>
        </w:rPr>
      </w:pPr>
      <w:r w:rsidRPr="002E2FB6">
        <w:rPr>
          <w:rFonts w:ascii="Arial" w:hAnsi="Arial" w:cs="Arial"/>
          <w:sz w:val="24"/>
          <w:szCs w:val="24"/>
        </w:rPr>
        <w:t xml:space="preserve">El router de La Habana tiene conexión con Santo Domingo y Tegucigalpa </w:t>
      </w:r>
    </w:p>
    <w:p w:rsidR="002E2FB6" w:rsidRPr="002E2FB6" w:rsidRDefault="002E2FB6" w:rsidP="002E2FB6">
      <w:pPr>
        <w:pStyle w:val="Sinespaciado"/>
        <w:numPr>
          <w:ilvl w:val="0"/>
          <w:numId w:val="1"/>
        </w:numPr>
        <w:rPr>
          <w:rFonts w:ascii="Arial" w:hAnsi="Arial" w:cs="Arial"/>
          <w:sz w:val="24"/>
          <w:szCs w:val="24"/>
        </w:rPr>
      </w:pPr>
      <w:r w:rsidRPr="002E2FB6">
        <w:rPr>
          <w:rFonts w:ascii="Arial" w:hAnsi="Arial" w:cs="Arial"/>
          <w:sz w:val="24"/>
          <w:szCs w:val="24"/>
        </w:rPr>
        <w:t>El router de Santo Domingo tiene conexión con La Habana y Sta Fe de Bogotá</w:t>
      </w:r>
    </w:p>
    <w:p w:rsidR="002E2FB6" w:rsidRPr="002E2FB6" w:rsidRDefault="002E2FB6" w:rsidP="002E2FB6">
      <w:pPr>
        <w:pStyle w:val="Sinespaciado"/>
        <w:numPr>
          <w:ilvl w:val="0"/>
          <w:numId w:val="1"/>
        </w:numPr>
        <w:rPr>
          <w:rFonts w:ascii="Arial" w:hAnsi="Arial" w:cs="Arial"/>
          <w:sz w:val="24"/>
          <w:szCs w:val="24"/>
        </w:rPr>
      </w:pPr>
      <w:r w:rsidRPr="002E2FB6">
        <w:rPr>
          <w:rFonts w:ascii="Arial" w:hAnsi="Arial" w:cs="Arial"/>
          <w:sz w:val="24"/>
          <w:szCs w:val="24"/>
        </w:rPr>
        <w:t>El router de Sta Fe de Bogotá tiene conexión con Santo Domingo y Panamá</w:t>
      </w:r>
    </w:p>
    <w:p w:rsidR="002E2FB6" w:rsidRPr="002E2FB6" w:rsidRDefault="002E2FB6" w:rsidP="002E2FB6">
      <w:pPr>
        <w:pStyle w:val="Sinespaciado"/>
        <w:numPr>
          <w:ilvl w:val="0"/>
          <w:numId w:val="1"/>
        </w:numPr>
        <w:rPr>
          <w:rFonts w:ascii="Arial" w:hAnsi="Arial" w:cs="Arial"/>
          <w:sz w:val="24"/>
          <w:szCs w:val="24"/>
        </w:rPr>
      </w:pPr>
      <w:r w:rsidRPr="002E2FB6">
        <w:rPr>
          <w:rFonts w:ascii="Arial" w:hAnsi="Arial" w:cs="Arial"/>
          <w:sz w:val="24"/>
          <w:szCs w:val="24"/>
        </w:rPr>
        <w:t>El router de Panamá tiene conexión con Tegucigalpa y Sta fe de Bogota</w:t>
      </w:r>
    </w:p>
    <w:p w:rsidR="002E2FB6" w:rsidRDefault="002E2FB6" w:rsidP="00931C2A">
      <w:pPr>
        <w:rPr>
          <w:rFonts w:ascii="Arial" w:hAnsi="Arial" w:cs="Arial"/>
          <w:sz w:val="24"/>
          <w:szCs w:val="24"/>
        </w:rPr>
      </w:pPr>
    </w:p>
    <w:p w:rsidR="00FA51A1" w:rsidRDefault="002E2FB6" w:rsidP="002E2FB6">
      <w:pPr>
        <w:pStyle w:val="Ttulo1"/>
        <w:jc w:val="center"/>
        <w:rPr>
          <w:rFonts w:ascii="Cambria" w:hAnsi="Cambria"/>
        </w:rPr>
      </w:pPr>
      <w:bookmarkStart w:id="3" w:name="_Toc480994934"/>
      <w:bookmarkStart w:id="4" w:name="_Toc7441170"/>
      <w:r w:rsidRPr="00790D19">
        <w:rPr>
          <w:rFonts w:ascii="Cambria" w:hAnsi="Cambria"/>
        </w:rPr>
        <w:lastRenderedPageBreak/>
        <w:t>TOPOLOGÍA</w:t>
      </w:r>
      <w:bookmarkEnd w:id="3"/>
      <w:bookmarkEnd w:id="4"/>
    </w:p>
    <w:p w:rsidR="002E2FB6" w:rsidRPr="002E2FB6" w:rsidRDefault="002E2FB6" w:rsidP="002E2FB6"/>
    <w:p w:rsidR="00980BAE" w:rsidRDefault="00931C2A" w:rsidP="002E2FB6">
      <w:pPr>
        <w:jc w:val="both"/>
        <w:rPr>
          <w:rFonts w:ascii="Arial" w:hAnsi="Arial" w:cs="Arial"/>
          <w:sz w:val="28"/>
          <w:szCs w:val="28"/>
        </w:rPr>
      </w:pPr>
      <w:r w:rsidRPr="00390C75">
        <w:rPr>
          <w:rFonts w:ascii="Arial" w:hAnsi="Arial" w:cs="Arial"/>
          <w:sz w:val="28"/>
          <w:szCs w:val="28"/>
        </w:rPr>
        <w:t xml:space="preserve">A tener en cuenta el diagrama físico proporcionada por los diferentes países que conforman la interconexión </w:t>
      </w:r>
      <w:r w:rsidR="00130F57" w:rsidRPr="00390C75">
        <w:rPr>
          <w:rFonts w:ascii="Arial" w:hAnsi="Arial" w:cs="Arial"/>
          <w:sz w:val="28"/>
          <w:szCs w:val="28"/>
        </w:rPr>
        <w:t>Centroamericana</w:t>
      </w:r>
      <w:r w:rsidRPr="00390C75">
        <w:rPr>
          <w:rFonts w:ascii="Arial" w:hAnsi="Arial" w:cs="Arial"/>
          <w:sz w:val="28"/>
          <w:szCs w:val="28"/>
        </w:rPr>
        <w:t>; Se utilizó la topología de anillo, porque existe un anillo central que lo conforman</w:t>
      </w:r>
      <w:r w:rsidR="00802383" w:rsidRPr="00390C75">
        <w:rPr>
          <w:rFonts w:ascii="Arial" w:hAnsi="Arial" w:cs="Arial"/>
          <w:sz w:val="28"/>
          <w:szCs w:val="28"/>
        </w:rPr>
        <w:t xml:space="preserve"> </w:t>
      </w:r>
      <w:r w:rsidR="0027411A" w:rsidRPr="00390C75">
        <w:rPr>
          <w:rFonts w:ascii="Arial" w:hAnsi="Arial" w:cs="Arial"/>
          <w:sz w:val="28"/>
          <w:szCs w:val="28"/>
        </w:rPr>
        <w:t>Cuba</w:t>
      </w:r>
      <w:r w:rsidR="00802383" w:rsidRPr="00390C75">
        <w:rPr>
          <w:rFonts w:ascii="Arial" w:hAnsi="Arial" w:cs="Arial"/>
          <w:sz w:val="28"/>
          <w:szCs w:val="28"/>
        </w:rPr>
        <w:t>, Honduras, Colombia</w:t>
      </w:r>
      <w:r w:rsidR="00CB4786" w:rsidRPr="00390C75">
        <w:rPr>
          <w:rFonts w:ascii="Arial" w:hAnsi="Arial" w:cs="Arial"/>
          <w:sz w:val="28"/>
          <w:szCs w:val="28"/>
        </w:rPr>
        <w:t xml:space="preserve">, </w:t>
      </w:r>
      <w:r w:rsidRPr="00390C75">
        <w:rPr>
          <w:rFonts w:ascii="Arial" w:hAnsi="Arial" w:cs="Arial"/>
          <w:sz w:val="28"/>
          <w:szCs w:val="28"/>
        </w:rPr>
        <w:t xml:space="preserve"> </w:t>
      </w:r>
      <w:r w:rsidR="008D5C27" w:rsidRPr="00390C75">
        <w:rPr>
          <w:rFonts w:ascii="Arial" w:hAnsi="Arial" w:cs="Arial"/>
          <w:sz w:val="28"/>
          <w:szCs w:val="28"/>
        </w:rPr>
        <w:t xml:space="preserve">Panamá </w:t>
      </w:r>
      <w:r w:rsidRPr="00390C75">
        <w:rPr>
          <w:rFonts w:ascii="Arial" w:hAnsi="Arial" w:cs="Arial"/>
          <w:sz w:val="28"/>
          <w:szCs w:val="28"/>
        </w:rPr>
        <w:t xml:space="preserve">y </w:t>
      </w:r>
      <w:r w:rsidR="0027411A" w:rsidRPr="00390C75">
        <w:rPr>
          <w:rFonts w:ascii="Arial" w:hAnsi="Arial" w:cs="Arial"/>
          <w:sz w:val="28"/>
          <w:szCs w:val="28"/>
        </w:rPr>
        <w:t>República Dominicana</w:t>
      </w:r>
      <w:r w:rsidRPr="00390C75">
        <w:rPr>
          <w:rFonts w:ascii="Arial" w:hAnsi="Arial" w:cs="Arial"/>
          <w:sz w:val="28"/>
          <w:szCs w:val="28"/>
        </w:rPr>
        <w:t xml:space="preserve"> por el cual todas las señales pasan bidireccionalmente según sea el caso y </w:t>
      </w:r>
      <w:r w:rsidR="0027411A" w:rsidRPr="00390C75">
        <w:rPr>
          <w:rFonts w:ascii="Arial" w:hAnsi="Arial" w:cs="Arial"/>
          <w:sz w:val="28"/>
          <w:szCs w:val="28"/>
        </w:rPr>
        <w:t>p</w:t>
      </w:r>
      <w:r w:rsidRPr="00390C75">
        <w:rPr>
          <w:rFonts w:ascii="Arial" w:hAnsi="Arial" w:cs="Arial"/>
          <w:sz w:val="28"/>
          <w:szCs w:val="28"/>
        </w:rPr>
        <w:t>asan por todos los dispositivos de enrutamiento de la red hasta encontrar su destino, ya que de esta forma es que trabaja la topología de anillo para llevar la información a su</w:t>
      </w:r>
      <w:r w:rsidR="008354B3" w:rsidRPr="00390C75">
        <w:rPr>
          <w:rFonts w:ascii="Arial" w:hAnsi="Arial" w:cs="Arial"/>
          <w:sz w:val="28"/>
          <w:szCs w:val="28"/>
        </w:rPr>
        <w:t xml:space="preserve"> d</w:t>
      </w:r>
      <w:r w:rsidRPr="00390C75">
        <w:rPr>
          <w:rFonts w:ascii="Arial" w:hAnsi="Arial" w:cs="Arial"/>
          <w:sz w:val="28"/>
          <w:szCs w:val="28"/>
        </w:rPr>
        <w:t>estino.</w:t>
      </w:r>
    </w:p>
    <w:p w:rsidR="00390C75" w:rsidRDefault="00390C75" w:rsidP="002E2FB6">
      <w:pPr>
        <w:jc w:val="both"/>
        <w:rPr>
          <w:rFonts w:ascii="Arial" w:hAnsi="Arial" w:cs="Arial"/>
          <w:sz w:val="28"/>
          <w:szCs w:val="28"/>
        </w:rPr>
      </w:pPr>
    </w:p>
    <w:p w:rsidR="00390C75" w:rsidRPr="00390C75" w:rsidRDefault="00390C75" w:rsidP="002E2FB6">
      <w:pPr>
        <w:jc w:val="both"/>
        <w:rPr>
          <w:rFonts w:ascii="Arial" w:hAnsi="Arial" w:cs="Arial"/>
          <w:sz w:val="28"/>
          <w:szCs w:val="28"/>
        </w:rPr>
      </w:pPr>
    </w:p>
    <w:p w:rsidR="00991092" w:rsidRDefault="002E2FB6" w:rsidP="00390C75">
      <w:pPr>
        <w:jc w:val="center"/>
        <w:rPr>
          <w:rFonts w:ascii="Arial" w:hAnsi="Arial" w:cs="Arial"/>
          <w:sz w:val="24"/>
          <w:szCs w:val="24"/>
        </w:rPr>
      </w:pPr>
      <w:r>
        <w:rPr>
          <w:noProof/>
          <w:lang w:val="en-US" w:eastAsia="en-US"/>
        </w:rPr>
        <w:drawing>
          <wp:inline distT="0" distB="0" distL="0" distR="0" wp14:anchorId="5445F721" wp14:editId="1B269165">
            <wp:extent cx="2469949" cy="2270760"/>
            <wp:effectExtent l="0" t="0" r="6985" b="0"/>
            <wp:docPr id="3" name="Imagen 3" descr="Image result for topologi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pologia de anil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4253" cy="2274717"/>
                    </a:xfrm>
                    <a:prstGeom prst="rect">
                      <a:avLst/>
                    </a:prstGeom>
                    <a:noFill/>
                    <a:ln>
                      <a:noFill/>
                    </a:ln>
                  </pic:spPr>
                </pic:pic>
              </a:graphicData>
            </a:graphic>
          </wp:inline>
        </w:drawing>
      </w:r>
    </w:p>
    <w:p w:rsidR="00FA51A1" w:rsidRDefault="00FA51A1">
      <w:pPr>
        <w:rPr>
          <w:rFonts w:ascii="Arial" w:hAnsi="Arial" w:cs="Arial"/>
          <w:sz w:val="24"/>
          <w:szCs w:val="24"/>
        </w:rPr>
      </w:pPr>
    </w:p>
    <w:p w:rsidR="00FA51A1" w:rsidRDefault="00FA51A1">
      <w:pPr>
        <w:rPr>
          <w:rFonts w:ascii="Arial" w:hAnsi="Arial" w:cs="Arial"/>
          <w:sz w:val="24"/>
          <w:szCs w:val="24"/>
        </w:rPr>
      </w:pPr>
    </w:p>
    <w:p w:rsidR="00991092" w:rsidRPr="00954DE7" w:rsidRDefault="00991092">
      <w:pPr>
        <w:rPr>
          <w:rFonts w:ascii="Arial" w:hAnsi="Arial" w:cs="Arial"/>
          <w:sz w:val="24"/>
          <w:szCs w:val="24"/>
        </w:rPr>
      </w:pPr>
    </w:p>
    <w:p w:rsidR="00700846" w:rsidRDefault="00700846">
      <w:pPr>
        <w:rPr>
          <w:rFonts w:ascii="Arial" w:hAnsi="Arial" w:cs="Arial"/>
          <w:b/>
          <w:sz w:val="24"/>
          <w:szCs w:val="24"/>
        </w:rPr>
      </w:pPr>
    </w:p>
    <w:p w:rsidR="00390C75" w:rsidRDefault="00390C75">
      <w:pPr>
        <w:rPr>
          <w:rFonts w:ascii="Arial" w:hAnsi="Arial" w:cs="Arial"/>
          <w:b/>
          <w:sz w:val="24"/>
          <w:szCs w:val="24"/>
        </w:rPr>
      </w:pPr>
    </w:p>
    <w:p w:rsidR="00390C75" w:rsidRDefault="00390C75" w:rsidP="00390C75">
      <w:pPr>
        <w:pStyle w:val="Ttulo1"/>
        <w:rPr>
          <w:rFonts w:ascii="Arial" w:eastAsiaTheme="minorEastAsia" w:hAnsi="Arial" w:cs="Arial"/>
          <w:b/>
          <w:color w:val="auto"/>
          <w:sz w:val="24"/>
          <w:szCs w:val="24"/>
        </w:rPr>
      </w:pPr>
      <w:bookmarkStart w:id="5" w:name="_Toc480994935"/>
    </w:p>
    <w:p w:rsidR="00390C75" w:rsidRDefault="00390C75" w:rsidP="00390C75"/>
    <w:p w:rsidR="00390C75" w:rsidRDefault="00390C75" w:rsidP="00390C75"/>
    <w:p w:rsidR="00390C75" w:rsidRPr="00390C75" w:rsidRDefault="00390C75" w:rsidP="00390C75"/>
    <w:p w:rsidR="00390C75" w:rsidRPr="00790D19" w:rsidRDefault="00390C75" w:rsidP="00390C75">
      <w:pPr>
        <w:pStyle w:val="Ttulo1"/>
        <w:jc w:val="center"/>
        <w:rPr>
          <w:rFonts w:ascii="Cambria" w:hAnsi="Cambria"/>
        </w:rPr>
      </w:pPr>
      <w:bookmarkStart w:id="6" w:name="_Toc7441171"/>
      <w:r w:rsidRPr="00790D19">
        <w:rPr>
          <w:rFonts w:ascii="Cambria" w:hAnsi="Cambria"/>
        </w:rPr>
        <w:lastRenderedPageBreak/>
        <w:t>TIPOS DE DISPOSITIVOS</w:t>
      </w:r>
      <w:bookmarkEnd w:id="5"/>
      <w:bookmarkEnd w:id="6"/>
    </w:p>
    <w:p w:rsidR="00390C75" w:rsidRPr="00790D19" w:rsidRDefault="00390C75" w:rsidP="00390C75">
      <w:pPr>
        <w:jc w:val="both"/>
        <w:rPr>
          <w:rFonts w:ascii="Cambria" w:hAnsi="Cambria"/>
          <w:sz w:val="32"/>
          <w:szCs w:val="32"/>
        </w:rPr>
      </w:pPr>
    </w:p>
    <w:p w:rsidR="00390C75" w:rsidRPr="00790D19" w:rsidRDefault="00390C75" w:rsidP="00390C75">
      <w:pPr>
        <w:rPr>
          <w:rFonts w:ascii="Cambria" w:hAnsi="Cambria"/>
          <w:sz w:val="32"/>
          <w:szCs w:val="32"/>
        </w:rPr>
      </w:pPr>
      <w:r w:rsidRPr="00790D19">
        <w:rPr>
          <w:rFonts w:ascii="Cambria" w:hAnsi="Cambria"/>
          <w:sz w:val="32"/>
          <w:szCs w:val="32"/>
        </w:rPr>
        <w:t>Se utilizaron para el esquema propuesto los siguientes dispositivos:</w:t>
      </w:r>
    </w:p>
    <w:p w:rsidR="00390C75" w:rsidRDefault="00390C75" w:rsidP="00390C75">
      <w:pPr>
        <w:pStyle w:val="Ttulo2"/>
        <w:jc w:val="center"/>
        <w:rPr>
          <w:rFonts w:ascii="Cambria" w:hAnsi="Cambria"/>
          <w:sz w:val="32"/>
          <w:szCs w:val="32"/>
        </w:rPr>
      </w:pPr>
      <w:bookmarkStart w:id="7" w:name="_Toc480994936"/>
      <w:bookmarkStart w:id="8" w:name="_Toc7441172"/>
      <w:r w:rsidRPr="00790D19">
        <w:rPr>
          <w:rFonts w:ascii="Cambria" w:hAnsi="Cambria"/>
          <w:sz w:val="32"/>
          <w:szCs w:val="32"/>
        </w:rPr>
        <w:t>Dispositivos de Conectividad</w:t>
      </w:r>
      <w:bookmarkEnd w:id="7"/>
      <w:bookmarkEnd w:id="8"/>
    </w:p>
    <w:p w:rsidR="00390C75" w:rsidRPr="008369C8" w:rsidRDefault="00390C75" w:rsidP="00390C75"/>
    <w:p w:rsidR="00390C75" w:rsidRPr="00790D19" w:rsidRDefault="00390C75" w:rsidP="00390C75">
      <w:pPr>
        <w:pStyle w:val="Prrafodelista"/>
        <w:numPr>
          <w:ilvl w:val="0"/>
          <w:numId w:val="2"/>
        </w:numPr>
        <w:rPr>
          <w:rFonts w:ascii="Cambria" w:hAnsi="Cambria"/>
          <w:sz w:val="32"/>
          <w:szCs w:val="32"/>
        </w:rPr>
      </w:pPr>
      <w:r w:rsidRPr="00790D19">
        <w:rPr>
          <w:rFonts w:ascii="Cambria" w:hAnsi="Cambria"/>
          <w:sz w:val="32"/>
          <w:szCs w:val="32"/>
        </w:rPr>
        <w:t>Router 1841</w:t>
      </w:r>
      <w:r>
        <w:rPr>
          <w:rFonts w:ascii="Cambria" w:hAnsi="Cambria"/>
          <w:sz w:val="32"/>
          <w:szCs w:val="32"/>
        </w:rPr>
        <w:t xml:space="preserve">: </w:t>
      </w:r>
      <w:r w:rsidRPr="00790D19">
        <w:rPr>
          <w:rFonts w:ascii="Cambria" w:hAnsi="Cambria"/>
          <w:sz w:val="32"/>
          <w:szCs w:val="32"/>
        </w:rPr>
        <w:t>Se u</w:t>
      </w:r>
      <w:r>
        <w:rPr>
          <w:rFonts w:ascii="Cambria" w:hAnsi="Cambria"/>
          <w:sz w:val="32"/>
          <w:szCs w:val="32"/>
        </w:rPr>
        <w:t>ti</w:t>
      </w:r>
      <w:r w:rsidRPr="00790D19">
        <w:rPr>
          <w:rFonts w:ascii="Cambria" w:hAnsi="Cambria"/>
          <w:sz w:val="32"/>
          <w:szCs w:val="32"/>
        </w:rPr>
        <w:t>lizó porque tenía requerimientos mínimos que nos permitía hacer más</w:t>
      </w:r>
      <w:r>
        <w:rPr>
          <w:rFonts w:ascii="Cambria" w:hAnsi="Cambria"/>
          <w:sz w:val="32"/>
          <w:szCs w:val="32"/>
        </w:rPr>
        <w:t xml:space="preserve"> de 4 conexiones fastE</w:t>
      </w:r>
      <w:r w:rsidRPr="00790D19">
        <w:rPr>
          <w:rFonts w:ascii="Cambria" w:hAnsi="Cambria"/>
          <w:sz w:val="32"/>
          <w:szCs w:val="32"/>
        </w:rPr>
        <w:t>thernet</w:t>
      </w:r>
    </w:p>
    <w:p w:rsidR="00390C75" w:rsidRPr="00790D19" w:rsidRDefault="00390C75" w:rsidP="00390C75">
      <w:pPr>
        <w:pStyle w:val="Prrafodelista"/>
        <w:numPr>
          <w:ilvl w:val="0"/>
          <w:numId w:val="2"/>
        </w:numPr>
        <w:rPr>
          <w:rFonts w:ascii="Cambria" w:hAnsi="Cambria"/>
          <w:sz w:val="32"/>
          <w:szCs w:val="32"/>
        </w:rPr>
      </w:pPr>
      <w:r w:rsidRPr="00790D19">
        <w:rPr>
          <w:rFonts w:ascii="Cambria" w:hAnsi="Cambria"/>
          <w:sz w:val="32"/>
          <w:szCs w:val="32"/>
        </w:rPr>
        <w:t>Router Genérico</w:t>
      </w:r>
      <w:r>
        <w:rPr>
          <w:rFonts w:ascii="Cambria" w:hAnsi="Cambria"/>
          <w:sz w:val="32"/>
          <w:szCs w:val="32"/>
        </w:rPr>
        <w:t xml:space="preserve">: </w:t>
      </w:r>
      <w:r w:rsidRPr="00790D19">
        <w:rPr>
          <w:rFonts w:ascii="Cambria" w:hAnsi="Cambria"/>
          <w:sz w:val="32"/>
          <w:szCs w:val="32"/>
        </w:rPr>
        <w:t>Permitía conexiones Seriales, Conexiones Fas</w:t>
      </w:r>
      <w:r>
        <w:rPr>
          <w:rFonts w:ascii="Cambria" w:hAnsi="Cambria"/>
          <w:sz w:val="32"/>
          <w:szCs w:val="32"/>
        </w:rPr>
        <w:t>t</w:t>
      </w:r>
      <w:r w:rsidRPr="00790D19">
        <w:rPr>
          <w:rFonts w:ascii="Cambria" w:hAnsi="Cambria"/>
          <w:sz w:val="32"/>
          <w:szCs w:val="32"/>
        </w:rPr>
        <w:t>Ethernet, Conexiones Fibra Óptica tuvimos que personalizar este router.</w:t>
      </w:r>
    </w:p>
    <w:p w:rsidR="00390C75" w:rsidRPr="00790D19" w:rsidRDefault="00390C75" w:rsidP="00390C75">
      <w:pPr>
        <w:pStyle w:val="Prrafodelista"/>
        <w:numPr>
          <w:ilvl w:val="0"/>
          <w:numId w:val="2"/>
        </w:numPr>
        <w:rPr>
          <w:rFonts w:ascii="Cambria" w:hAnsi="Cambria"/>
          <w:sz w:val="32"/>
          <w:szCs w:val="32"/>
        </w:rPr>
      </w:pPr>
      <w:r w:rsidRPr="00790D19">
        <w:rPr>
          <w:rFonts w:ascii="Cambria" w:hAnsi="Cambria"/>
          <w:sz w:val="32"/>
          <w:szCs w:val="32"/>
        </w:rPr>
        <w:t>Switch 2950-24</w:t>
      </w:r>
      <w:r>
        <w:rPr>
          <w:rFonts w:ascii="Cambria" w:hAnsi="Cambria"/>
          <w:sz w:val="32"/>
          <w:szCs w:val="32"/>
        </w:rPr>
        <w:t xml:space="preserve">: </w:t>
      </w:r>
      <w:r w:rsidRPr="00790D19">
        <w:rPr>
          <w:rFonts w:ascii="Cambria" w:hAnsi="Cambria"/>
          <w:sz w:val="32"/>
          <w:szCs w:val="32"/>
        </w:rPr>
        <w:t>Para hacer la conexión entre router y dispositivos terminales.</w:t>
      </w:r>
    </w:p>
    <w:p w:rsidR="00390C75" w:rsidRPr="00390C75" w:rsidRDefault="00390C75" w:rsidP="00390C75">
      <w:pPr>
        <w:pStyle w:val="Prrafodelista"/>
        <w:numPr>
          <w:ilvl w:val="0"/>
          <w:numId w:val="2"/>
        </w:numPr>
        <w:rPr>
          <w:rFonts w:ascii="Cambria" w:hAnsi="Cambria"/>
          <w:sz w:val="32"/>
          <w:szCs w:val="32"/>
        </w:rPr>
      </w:pPr>
      <w:r>
        <w:rPr>
          <w:rFonts w:ascii="Cambria" w:hAnsi="Cambria"/>
          <w:sz w:val="32"/>
          <w:szCs w:val="32"/>
        </w:rPr>
        <w:t>Switch Genérico: P</w:t>
      </w:r>
      <w:r w:rsidRPr="00790D19">
        <w:rPr>
          <w:rFonts w:ascii="Cambria" w:hAnsi="Cambria"/>
          <w:sz w:val="32"/>
          <w:szCs w:val="32"/>
        </w:rPr>
        <w:t>ara hacer Conexión con Fibra Óptica a los Router Genérico, en las ciudades de San Pedro Sula y Tegucigalpa.</w:t>
      </w:r>
      <w:bookmarkStart w:id="9" w:name="_Toc480994937"/>
    </w:p>
    <w:p w:rsidR="00390C75" w:rsidRDefault="00390C75" w:rsidP="00390C75">
      <w:pPr>
        <w:pStyle w:val="Ttulo2"/>
        <w:jc w:val="center"/>
        <w:rPr>
          <w:rFonts w:ascii="Cambria" w:hAnsi="Cambria"/>
          <w:sz w:val="32"/>
          <w:szCs w:val="32"/>
        </w:rPr>
      </w:pPr>
      <w:bookmarkStart w:id="10" w:name="_Toc7441173"/>
      <w:r w:rsidRPr="00790D19">
        <w:rPr>
          <w:rFonts w:ascii="Cambria" w:hAnsi="Cambria"/>
          <w:sz w:val="32"/>
          <w:szCs w:val="32"/>
        </w:rPr>
        <w:t>Dispositivos Finales</w:t>
      </w:r>
      <w:bookmarkEnd w:id="9"/>
      <w:bookmarkEnd w:id="10"/>
    </w:p>
    <w:p w:rsidR="00390C75" w:rsidRPr="00790D19" w:rsidRDefault="00390C75" w:rsidP="00390C75"/>
    <w:p w:rsidR="00390C75" w:rsidRPr="00790D19" w:rsidRDefault="00390C75" w:rsidP="00390C75">
      <w:pPr>
        <w:rPr>
          <w:rFonts w:ascii="Cambria" w:hAnsi="Cambria"/>
          <w:sz w:val="32"/>
          <w:szCs w:val="32"/>
        </w:rPr>
      </w:pPr>
      <w:r w:rsidRPr="00790D19">
        <w:rPr>
          <w:rFonts w:ascii="Cambria" w:hAnsi="Cambria"/>
          <w:b/>
          <w:sz w:val="32"/>
          <w:szCs w:val="32"/>
        </w:rPr>
        <w:t>Servidores:</w:t>
      </w:r>
      <w:r w:rsidRPr="00790D19">
        <w:rPr>
          <w:rFonts w:ascii="Cambria" w:hAnsi="Cambria"/>
          <w:sz w:val="32"/>
          <w:szCs w:val="32"/>
        </w:rPr>
        <w:t xml:space="preserve"> Se instalaron en todas las sucursales, en algunas con mayor prioridad como ser En Atlanta, New York</w:t>
      </w:r>
    </w:p>
    <w:p w:rsidR="00390C75" w:rsidRPr="00790D19" w:rsidRDefault="00390C75" w:rsidP="00390C75">
      <w:pPr>
        <w:rPr>
          <w:rFonts w:ascii="Cambria" w:hAnsi="Cambria"/>
          <w:sz w:val="32"/>
          <w:szCs w:val="32"/>
        </w:rPr>
      </w:pPr>
      <w:r w:rsidRPr="00790D19">
        <w:rPr>
          <w:rFonts w:ascii="Cambria" w:hAnsi="Cambria"/>
          <w:b/>
          <w:sz w:val="32"/>
          <w:szCs w:val="32"/>
        </w:rPr>
        <w:t>PC-PT:</w:t>
      </w:r>
      <w:r>
        <w:rPr>
          <w:rFonts w:ascii="Cambria" w:hAnsi="Cambria"/>
          <w:sz w:val="32"/>
          <w:szCs w:val="32"/>
        </w:rPr>
        <w:t xml:space="preserve"> Computadoras</w:t>
      </w:r>
      <w:r w:rsidRPr="00790D19">
        <w:rPr>
          <w:rFonts w:ascii="Cambria" w:hAnsi="Cambria"/>
          <w:sz w:val="32"/>
          <w:szCs w:val="32"/>
        </w:rPr>
        <w:t xml:space="preserve"> Básicas en las diferentes sucursales que tienen acceso a impresoras y servidores principales.</w:t>
      </w:r>
    </w:p>
    <w:p w:rsidR="00390C75" w:rsidRDefault="00390C75" w:rsidP="00390C75">
      <w:pPr>
        <w:rPr>
          <w:rFonts w:ascii="Cambria" w:hAnsi="Cambria"/>
          <w:sz w:val="32"/>
          <w:szCs w:val="32"/>
        </w:rPr>
      </w:pPr>
      <w:r>
        <w:rPr>
          <w:rFonts w:ascii="Cambria" w:hAnsi="Cambria"/>
          <w:b/>
          <w:sz w:val="32"/>
          <w:szCs w:val="32"/>
        </w:rPr>
        <w:t>Printer</w:t>
      </w:r>
      <w:r w:rsidRPr="00790D19">
        <w:rPr>
          <w:rFonts w:ascii="Cambria" w:hAnsi="Cambria"/>
          <w:b/>
          <w:sz w:val="32"/>
          <w:szCs w:val="32"/>
        </w:rPr>
        <w:t>:</w:t>
      </w:r>
      <w:r w:rsidRPr="00790D19">
        <w:rPr>
          <w:rFonts w:ascii="Cambria" w:hAnsi="Cambria"/>
          <w:sz w:val="32"/>
          <w:szCs w:val="32"/>
        </w:rPr>
        <w:t xml:space="preserve"> Permite Conectarse </w:t>
      </w:r>
      <w:r>
        <w:rPr>
          <w:rFonts w:ascii="Cambria" w:hAnsi="Cambria"/>
          <w:sz w:val="32"/>
          <w:szCs w:val="32"/>
        </w:rPr>
        <w:t>a la red la impresora</w:t>
      </w:r>
    </w:p>
    <w:p w:rsidR="00390C75" w:rsidRPr="00790D19" w:rsidRDefault="00390C75" w:rsidP="00390C75">
      <w:pPr>
        <w:rPr>
          <w:rFonts w:ascii="Cambria" w:hAnsi="Cambria"/>
          <w:sz w:val="32"/>
          <w:szCs w:val="32"/>
        </w:rPr>
      </w:pPr>
    </w:p>
    <w:p w:rsidR="00390C75" w:rsidRPr="00790D19" w:rsidRDefault="00390C75" w:rsidP="00390C75">
      <w:pPr>
        <w:pStyle w:val="Ttulo2"/>
        <w:jc w:val="center"/>
        <w:rPr>
          <w:rFonts w:ascii="Cambria" w:hAnsi="Cambria"/>
          <w:sz w:val="32"/>
          <w:szCs w:val="32"/>
        </w:rPr>
      </w:pPr>
      <w:bookmarkStart w:id="11" w:name="_Toc480994938"/>
      <w:bookmarkStart w:id="12" w:name="_Toc7441174"/>
      <w:r w:rsidRPr="00790D19">
        <w:rPr>
          <w:rFonts w:ascii="Cambria" w:hAnsi="Cambria"/>
          <w:sz w:val="32"/>
          <w:szCs w:val="32"/>
        </w:rPr>
        <w:t>Medios de transmisión:</w:t>
      </w:r>
      <w:bookmarkEnd w:id="11"/>
      <w:bookmarkEnd w:id="12"/>
    </w:p>
    <w:p w:rsidR="00390C75" w:rsidRPr="00790D19" w:rsidRDefault="00390C75" w:rsidP="00390C75">
      <w:pPr>
        <w:pStyle w:val="Prrafodelista"/>
        <w:numPr>
          <w:ilvl w:val="0"/>
          <w:numId w:val="3"/>
        </w:numPr>
        <w:jc w:val="both"/>
        <w:rPr>
          <w:rFonts w:ascii="Cambria" w:hAnsi="Cambria"/>
          <w:sz w:val="32"/>
          <w:szCs w:val="32"/>
        </w:rPr>
      </w:pPr>
      <w:r w:rsidRPr="00790D19">
        <w:rPr>
          <w:rFonts w:ascii="Cambria" w:hAnsi="Cambria"/>
          <w:sz w:val="32"/>
          <w:szCs w:val="32"/>
        </w:rPr>
        <w:t>Cobre(UTP):CAT5</w:t>
      </w:r>
    </w:p>
    <w:p w:rsidR="00390C75" w:rsidRPr="00790D19" w:rsidRDefault="00390C75" w:rsidP="00390C75">
      <w:pPr>
        <w:pStyle w:val="Prrafodelista"/>
        <w:numPr>
          <w:ilvl w:val="0"/>
          <w:numId w:val="3"/>
        </w:numPr>
        <w:jc w:val="both"/>
        <w:rPr>
          <w:rFonts w:ascii="Cambria" w:hAnsi="Cambria"/>
          <w:sz w:val="32"/>
          <w:szCs w:val="32"/>
        </w:rPr>
      </w:pPr>
      <w:r w:rsidRPr="00790D19">
        <w:rPr>
          <w:rFonts w:ascii="Cambria" w:hAnsi="Cambria"/>
          <w:sz w:val="32"/>
          <w:szCs w:val="32"/>
        </w:rPr>
        <w:t>Fibra Óptica(Multimodo)</w:t>
      </w:r>
      <w:bookmarkStart w:id="13" w:name="_GoBack"/>
      <w:bookmarkEnd w:id="13"/>
    </w:p>
    <w:p w:rsidR="00390C75" w:rsidRDefault="00390C75">
      <w:pPr>
        <w:rPr>
          <w:rFonts w:ascii="Arial" w:hAnsi="Arial" w:cs="Arial"/>
          <w:sz w:val="24"/>
          <w:szCs w:val="24"/>
        </w:rPr>
      </w:pPr>
    </w:p>
    <w:p w:rsidR="00700846" w:rsidRDefault="00700846">
      <w:pPr>
        <w:rPr>
          <w:rFonts w:ascii="Arial" w:hAnsi="Arial" w:cs="Arial"/>
          <w:sz w:val="24"/>
          <w:szCs w:val="24"/>
        </w:rPr>
      </w:pPr>
    </w:p>
    <w:p w:rsidR="00700846" w:rsidRPr="00954DE7" w:rsidRDefault="00700846">
      <w:pPr>
        <w:rPr>
          <w:rFonts w:ascii="Arial" w:hAnsi="Arial" w:cs="Arial"/>
          <w:sz w:val="24"/>
          <w:szCs w:val="24"/>
        </w:rPr>
      </w:pPr>
    </w:p>
    <w:p w:rsidR="00CC6C07" w:rsidRDefault="00CC6C07" w:rsidP="00CC6C07">
      <w:pPr>
        <w:pStyle w:val="Ttulo1"/>
        <w:jc w:val="center"/>
        <w:rPr>
          <w:rFonts w:ascii="Cambria" w:hAnsi="Cambria"/>
        </w:rPr>
      </w:pPr>
      <w:bookmarkStart w:id="14" w:name="_Toc480994939"/>
      <w:bookmarkStart w:id="15" w:name="_Toc7441175"/>
      <w:r w:rsidRPr="00790D19">
        <w:rPr>
          <w:rFonts w:ascii="Cambria" w:hAnsi="Cambria"/>
        </w:rPr>
        <w:t>CONCLUSIONES</w:t>
      </w:r>
      <w:bookmarkEnd w:id="14"/>
      <w:bookmarkEnd w:id="15"/>
    </w:p>
    <w:p w:rsidR="00CC6C07" w:rsidRDefault="00CC6C07" w:rsidP="00CC6C07"/>
    <w:p w:rsidR="00CC6C07" w:rsidRPr="00CC6C07" w:rsidRDefault="00CC6C07" w:rsidP="00CC6C07"/>
    <w:p w:rsidR="00CC6C07" w:rsidRPr="00CC6C07" w:rsidRDefault="00CC6C07" w:rsidP="00CC6C07"/>
    <w:p w:rsidR="00390C75" w:rsidRPr="00790D19" w:rsidRDefault="00390C75" w:rsidP="00390C75">
      <w:pPr>
        <w:pStyle w:val="Prrafodelista"/>
        <w:numPr>
          <w:ilvl w:val="0"/>
          <w:numId w:val="4"/>
        </w:numPr>
        <w:jc w:val="both"/>
        <w:rPr>
          <w:rFonts w:ascii="Cambria" w:hAnsi="Cambria"/>
          <w:sz w:val="32"/>
          <w:szCs w:val="32"/>
        </w:rPr>
      </w:pPr>
      <w:r w:rsidRPr="00790D19">
        <w:rPr>
          <w:rFonts w:ascii="Cambria" w:hAnsi="Cambria"/>
          <w:sz w:val="32"/>
          <w:szCs w:val="32"/>
        </w:rPr>
        <w:t>Fue un desafío en el desarrollo ya que no conocíamos el alcance de Packet Tracer y nos permitió poder desarrollar configuraciones que cumplan los estándares internacionales.</w:t>
      </w:r>
    </w:p>
    <w:p w:rsidR="00390C75" w:rsidRPr="00790D19" w:rsidRDefault="00390C75" w:rsidP="00390C75">
      <w:pPr>
        <w:pStyle w:val="Prrafodelista"/>
        <w:numPr>
          <w:ilvl w:val="0"/>
          <w:numId w:val="4"/>
        </w:numPr>
        <w:jc w:val="both"/>
        <w:rPr>
          <w:rFonts w:ascii="Cambria" w:hAnsi="Cambria"/>
          <w:sz w:val="32"/>
          <w:szCs w:val="32"/>
        </w:rPr>
      </w:pPr>
      <w:r>
        <w:rPr>
          <w:rFonts w:ascii="Cambria" w:hAnsi="Cambria"/>
          <w:sz w:val="32"/>
          <w:szCs w:val="32"/>
        </w:rPr>
        <w:t>Concluimos que pudimos realizar la topología de anillo tal como había sido planteada desde el inicio</w:t>
      </w:r>
      <w:r w:rsidRPr="00790D19">
        <w:rPr>
          <w:rFonts w:ascii="Cambria" w:hAnsi="Cambria"/>
          <w:sz w:val="32"/>
          <w:szCs w:val="32"/>
        </w:rPr>
        <w:t>.</w:t>
      </w:r>
    </w:p>
    <w:p w:rsidR="00390C75" w:rsidRDefault="00390C75" w:rsidP="00390C75">
      <w:pPr>
        <w:pStyle w:val="Prrafodelista"/>
        <w:numPr>
          <w:ilvl w:val="0"/>
          <w:numId w:val="4"/>
        </w:numPr>
        <w:jc w:val="both"/>
        <w:rPr>
          <w:rFonts w:ascii="Cambria" w:hAnsi="Cambria"/>
          <w:sz w:val="32"/>
          <w:szCs w:val="32"/>
        </w:rPr>
      </w:pPr>
      <w:r w:rsidRPr="00790D19">
        <w:rPr>
          <w:rFonts w:ascii="Cambria" w:hAnsi="Cambria"/>
          <w:sz w:val="32"/>
          <w:szCs w:val="32"/>
        </w:rPr>
        <w:t xml:space="preserve">Pudimos observar la importancia de las conexiones del ruteo </w:t>
      </w:r>
      <w:r>
        <w:rPr>
          <w:rFonts w:ascii="Cambria" w:hAnsi="Cambria"/>
          <w:sz w:val="32"/>
          <w:szCs w:val="32"/>
        </w:rPr>
        <w:t xml:space="preserve">estático ya que el servidor de </w:t>
      </w:r>
      <w:r w:rsidRPr="00790D19">
        <w:rPr>
          <w:rFonts w:ascii="Cambria" w:hAnsi="Cambria"/>
          <w:sz w:val="32"/>
          <w:szCs w:val="32"/>
        </w:rPr>
        <w:t>DNS era necesario que todas las redes locales tuvieran acceso y si fallaba el enlace se perdía la conectividad a la página.</w:t>
      </w:r>
    </w:p>
    <w:p w:rsidR="00390C75" w:rsidRPr="00390C75" w:rsidRDefault="00390C75" w:rsidP="00390C75">
      <w:pPr>
        <w:pStyle w:val="Prrafodelista"/>
        <w:numPr>
          <w:ilvl w:val="0"/>
          <w:numId w:val="4"/>
        </w:numPr>
        <w:rPr>
          <w:rFonts w:ascii="Cambria" w:hAnsi="Cambria" w:cs="Arial"/>
          <w:sz w:val="32"/>
          <w:szCs w:val="24"/>
        </w:rPr>
      </w:pPr>
      <w:r w:rsidRPr="00390C75">
        <w:rPr>
          <w:rFonts w:ascii="Cambria" w:hAnsi="Cambria" w:cs="Arial"/>
          <w:sz w:val="32"/>
          <w:szCs w:val="24"/>
        </w:rPr>
        <w:t xml:space="preserve">Pudimos obtener una conexión de </w:t>
      </w:r>
      <w:r>
        <w:rPr>
          <w:rFonts w:ascii="Cambria" w:hAnsi="Cambria" w:cs="Arial"/>
          <w:sz w:val="32"/>
          <w:szCs w:val="24"/>
        </w:rPr>
        <w:t xml:space="preserve">redes WAN con su ruteo estático y también dinámico </w:t>
      </w:r>
    </w:p>
    <w:p w:rsidR="00390C75" w:rsidRPr="00790D19" w:rsidRDefault="00390C75" w:rsidP="00390C75">
      <w:pPr>
        <w:pStyle w:val="Prrafodelista"/>
        <w:numPr>
          <w:ilvl w:val="0"/>
          <w:numId w:val="4"/>
        </w:numPr>
        <w:jc w:val="both"/>
        <w:rPr>
          <w:rFonts w:ascii="Cambria" w:hAnsi="Cambria"/>
          <w:sz w:val="32"/>
          <w:szCs w:val="32"/>
        </w:rPr>
      </w:pPr>
      <w:r w:rsidRPr="00790D19">
        <w:rPr>
          <w:rFonts w:ascii="Cambria" w:hAnsi="Cambria"/>
          <w:sz w:val="32"/>
          <w:szCs w:val="32"/>
        </w:rPr>
        <w:t>El desarrollar servidores</w:t>
      </w:r>
      <w:r w:rsidR="00CC6C07">
        <w:rPr>
          <w:rFonts w:ascii="Cambria" w:hAnsi="Cambria"/>
          <w:sz w:val="32"/>
          <w:szCs w:val="32"/>
        </w:rPr>
        <w:t xml:space="preserve"> Web, STMP, </w:t>
      </w:r>
      <w:r w:rsidRPr="00790D19">
        <w:rPr>
          <w:rFonts w:ascii="Cambria" w:hAnsi="Cambria"/>
          <w:sz w:val="32"/>
          <w:szCs w:val="32"/>
        </w:rPr>
        <w:t xml:space="preserve"> Correo y de FPT nos dio la oportunidad de configurar usuarios en servidores que tuvieran acceso desde diferentes puntos de la red, creando una funcionalidad por la que es creada una red el acceso rápido a información y las comunicación rápida.</w:t>
      </w:r>
    </w:p>
    <w:p w:rsidR="00390C75" w:rsidRPr="00954DE7" w:rsidRDefault="00390C75">
      <w:pPr>
        <w:rPr>
          <w:rFonts w:ascii="Arial" w:hAnsi="Arial" w:cs="Arial"/>
          <w:sz w:val="24"/>
          <w:szCs w:val="24"/>
        </w:rPr>
      </w:pPr>
    </w:p>
    <w:p w:rsidR="006E5547" w:rsidRDefault="006E5547">
      <w:pPr>
        <w:rPr>
          <w:rFonts w:ascii="Arial" w:hAnsi="Arial" w:cs="Arial"/>
          <w:sz w:val="24"/>
          <w:szCs w:val="24"/>
        </w:rPr>
      </w:pPr>
    </w:p>
    <w:p w:rsidR="006E5547" w:rsidRDefault="006E5547">
      <w:pPr>
        <w:rPr>
          <w:rFonts w:ascii="Arial" w:hAnsi="Arial" w:cs="Arial"/>
          <w:sz w:val="24"/>
          <w:szCs w:val="24"/>
        </w:rPr>
      </w:pPr>
    </w:p>
    <w:p w:rsidR="006E5547" w:rsidRDefault="006E5547">
      <w:pPr>
        <w:rPr>
          <w:rFonts w:ascii="Arial" w:hAnsi="Arial" w:cs="Arial"/>
          <w:sz w:val="24"/>
          <w:szCs w:val="24"/>
        </w:rPr>
      </w:pPr>
    </w:p>
    <w:p w:rsidR="00122308" w:rsidRDefault="00122308">
      <w:pPr>
        <w:rPr>
          <w:rFonts w:ascii="Arial" w:hAnsi="Arial" w:cs="Arial"/>
          <w:b/>
          <w:i/>
          <w:sz w:val="24"/>
          <w:szCs w:val="24"/>
          <w:u w:val="single"/>
        </w:rPr>
      </w:pPr>
    </w:p>
    <w:p w:rsidR="00CC6C07" w:rsidRDefault="00CC6C07">
      <w:pPr>
        <w:rPr>
          <w:rFonts w:ascii="Arial" w:hAnsi="Arial" w:cs="Arial"/>
          <w:b/>
          <w:i/>
          <w:sz w:val="24"/>
          <w:szCs w:val="24"/>
          <w:u w:val="single"/>
        </w:rPr>
      </w:pPr>
    </w:p>
    <w:p w:rsidR="00CC6C07" w:rsidRDefault="00CC6C07">
      <w:pPr>
        <w:rPr>
          <w:rFonts w:ascii="Arial" w:hAnsi="Arial" w:cs="Arial"/>
          <w:b/>
          <w:i/>
          <w:sz w:val="24"/>
          <w:szCs w:val="24"/>
          <w:u w:val="single"/>
        </w:rPr>
      </w:pPr>
    </w:p>
    <w:p w:rsidR="00CC6C07" w:rsidRDefault="00CC6C07">
      <w:pPr>
        <w:rPr>
          <w:rFonts w:ascii="Arial" w:hAnsi="Arial" w:cs="Arial"/>
          <w:b/>
          <w:i/>
          <w:sz w:val="24"/>
          <w:szCs w:val="24"/>
          <w:u w:val="single"/>
        </w:rPr>
      </w:pPr>
    </w:p>
    <w:p w:rsidR="00CC6C07" w:rsidRDefault="00CC6C07" w:rsidP="00CC6C07">
      <w:pPr>
        <w:pStyle w:val="Ttulo1"/>
        <w:jc w:val="center"/>
      </w:pPr>
      <w:bookmarkStart w:id="16" w:name="_Toc7441176"/>
      <w:r>
        <w:t>ANEXOS</w:t>
      </w:r>
      <w:bookmarkEnd w:id="16"/>
    </w:p>
    <w:p w:rsidR="00CC6C07" w:rsidRDefault="00CC6C07" w:rsidP="00CC6C07">
      <w:pPr>
        <w:rPr>
          <w:u w:val="single"/>
        </w:rPr>
      </w:pPr>
    </w:p>
    <w:p w:rsidR="00F6594C" w:rsidRDefault="00F6594C" w:rsidP="00CC6C07">
      <w:pPr>
        <w:rPr>
          <w:u w:val="single"/>
        </w:rPr>
      </w:pPr>
    </w:p>
    <w:p w:rsidR="00F6594C" w:rsidRDefault="00F6594C" w:rsidP="00CC6C07">
      <w:pPr>
        <w:rPr>
          <w:u w:val="single"/>
        </w:rPr>
      </w:pPr>
    </w:p>
    <w:p w:rsidR="00CC6C07" w:rsidRDefault="00CC6C07" w:rsidP="00CC6C07">
      <w:pPr>
        <w:jc w:val="center"/>
        <w:rPr>
          <w:u w:val="single"/>
        </w:rPr>
      </w:pPr>
    </w:p>
    <w:p w:rsidR="00CC6C07" w:rsidRPr="00F6594C" w:rsidRDefault="00CC6C07" w:rsidP="00CC6C07">
      <w:pPr>
        <w:jc w:val="center"/>
        <w:rPr>
          <w:sz w:val="36"/>
          <w:u w:val="single"/>
        </w:rPr>
      </w:pPr>
      <w:r w:rsidRPr="00F6594C">
        <w:rPr>
          <w:sz w:val="36"/>
          <w:u w:val="single"/>
        </w:rPr>
        <w:t>DIAGRAMA DE RED WAN</w:t>
      </w:r>
    </w:p>
    <w:p w:rsidR="00CC6C07" w:rsidRDefault="00F6594C" w:rsidP="00CC6C07">
      <w:pPr>
        <w:jc w:val="center"/>
        <w:rPr>
          <w:u w:val="single"/>
        </w:rPr>
      </w:pPr>
      <w:r w:rsidRPr="00CC6C07">
        <w:rPr>
          <w:noProof/>
          <w:sz w:val="36"/>
          <w:u w:val="single"/>
          <w:lang w:val="en-US" w:eastAsia="en-US"/>
        </w:rPr>
        <w:drawing>
          <wp:anchor distT="0" distB="0" distL="114300" distR="114300" simplePos="0" relativeHeight="251661312" behindDoc="0" locked="0" layoutInCell="1" allowOverlap="1" wp14:anchorId="7CDC520D" wp14:editId="2B44BF53">
            <wp:simplePos x="0" y="0"/>
            <wp:positionH relativeFrom="margin">
              <wp:align>center</wp:align>
            </wp:positionH>
            <wp:positionV relativeFrom="margin">
              <wp:posOffset>2770505</wp:posOffset>
            </wp:positionV>
            <wp:extent cx="6297930" cy="469392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97930" cy="4693920"/>
                    </a:xfrm>
                    <a:prstGeom prst="rect">
                      <a:avLst/>
                    </a:prstGeom>
                  </pic:spPr>
                </pic:pic>
              </a:graphicData>
            </a:graphic>
          </wp:anchor>
        </w:drawing>
      </w:r>
    </w:p>
    <w:p w:rsidR="00CC6C07" w:rsidRPr="00CC6C07" w:rsidRDefault="00CC6C07" w:rsidP="00CC6C07">
      <w:pPr>
        <w:jc w:val="center"/>
        <w:rPr>
          <w:u w:val="single"/>
        </w:rPr>
      </w:pPr>
    </w:p>
    <w:p w:rsidR="00CC6C07" w:rsidRDefault="00CC6C07" w:rsidP="00CC6C07">
      <w:pPr>
        <w:jc w:val="center"/>
      </w:pPr>
    </w:p>
    <w:p w:rsidR="00CC6C07" w:rsidRDefault="00CC6C07" w:rsidP="00CC6C07">
      <w:pPr>
        <w:jc w:val="center"/>
      </w:pPr>
    </w:p>
    <w:p w:rsidR="00CC6C07" w:rsidRDefault="00CC6C07" w:rsidP="00CC6C07">
      <w:pPr>
        <w:jc w:val="center"/>
      </w:pPr>
    </w:p>
    <w:p w:rsidR="00CC6C07" w:rsidRDefault="00CC6C07" w:rsidP="00CC6C07">
      <w:pPr>
        <w:jc w:val="center"/>
      </w:pPr>
    </w:p>
    <w:p w:rsidR="00CC6C07" w:rsidRDefault="00CC6C07" w:rsidP="00CC6C07">
      <w:pPr>
        <w:jc w:val="center"/>
      </w:pPr>
    </w:p>
    <w:p w:rsidR="00CC6C07" w:rsidRDefault="00CC6C07" w:rsidP="00CC6C07">
      <w:pPr>
        <w:jc w:val="center"/>
        <w:rPr>
          <w:sz w:val="36"/>
          <w:u w:val="single"/>
        </w:rPr>
      </w:pPr>
      <w:r w:rsidRPr="00CC6C07">
        <w:rPr>
          <w:sz w:val="36"/>
          <w:u w:val="single"/>
        </w:rPr>
        <w:t>RED LAN TEGUCIGALPA</w:t>
      </w:r>
    </w:p>
    <w:p w:rsidR="00CC6C07" w:rsidRDefault="00CC6C07" w:rsidP="00CC6C07">
      <w:pPr>
        <w:jc w:val="center"/>
        <w:rPr>
          <w:sz w:val="36"/>
          <w:u w:val="single"/>
        </w:rPr>
      </w:pPr>
    </w:p>
    <w:p w:rsidR="00CC6C07" w:rsidRDefault="00CC6C07" w:rsidP="00CC6C07">
      <w:pPr>
        <w:jc w:val="center"/>
        <w:rPr>
          <w:sz w:val="36"/>
          <w:u w:val="single"/>
        </w:rPr>
      </w:pPr>
      <w:r>
        <w:rPr>
          <w:noProof/>
          <w:lang w:val="en-US" w:eastAsia="en-US"/>
        </w:rPr>
        <w:drawing>
          <wp:inline distT="0" distB="0" distL="0" distR="0" wp14:anchorId="6B0F5E05" wp14:editId="1941086C">
            <wp:extent cx="5612130" cy="22352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35200"/>
                    </a:xfrm>
                    <a:prstGeom prst="rect">
                      <a:avLst/>
                    </a:prstGeom>
                  </pic:spPr>
                </pic:pic>
              </a:graphicData>
            </a:graphic>
          </wp:inline>
        </w:drawing>
      </w:r>
    </w:p>
    <w:p w:rsidR="00F6594C" w:rsidRDefault="00F6594C" w:rsidP="00CC6C07">
      <w:pPr>
        <w:jc w:val="center"/>
        <w:rPr>
          <w:sz w:val="36"/>
          <w:u w:val="single"/>
        </w:rPr>
      </w:pPr>
    </w:p>
    <w:p w:rsidR="00F6594C" w:rsidRDefault="00F6594C" w:rsidP="00F6594C">
      <w:pPr>
        <w:jc w:val="center"/>
        <w:rPr>
          <w:sz w:val="36"/>
          <w:u w:val="single"/>
        </w:rPr>
      </w:pPr>
      <w:r>
        <w:rPr>
          <w:sz w:val="36"/>
          <w:u w:val="single"/>
        </w:rPr>
        <w:t>RED LAN LA HABANA</w:t>
      </w:r>
    </w:p>
    <w:p w:rsidR="00F6594C" w:rsidRDefault="00F6594C" w:rsidP="00F6594C">
      <w:pPr>
        <w:jc w:val="center"/>
        <w:rPr>
          <w:sz w:val="36"/>
          <w:u w:val="single"/>
        </w:rPr>
      </w:pPr>
    </w:p>
    <w:p w:rsidR="00F6594C" w:rsidRDefault="00F6594C" w:rsidP="00F6594C">
      <w:pPr>
        <w:jc w:val="center"/>
        <w:rPr>
          <w:sz w:val="36"/>
          <w:u w:val="single"/>
        </w:rPr>
      </w:pPr>
      <w:r>
        <w:rPr>
          <w:noProof/>
          <w:lang w:val="en-US" w:eastAsia="en-US"/>
        </w:rPr>
        <w:drawing>
          <wp:inline distT="0" distB="0" distL="0" distR="0" wp14:anchorId="377455D5" wp14:editId="6595BD25">
            <wp:extent cx="5612130" cy="27330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33040"/>
                    </a:xfrm>
                    <a:prstGeom prst="rect">
                      <a:avLst/>
                    </a:prstGeom>
                  </pic:spPr>
                </pic:pic>
              </a:graphicData>
            </a:graphic>
          </wp:inline>
        </w:drawing>
      </w:r>
    </w:p>
    <w:p w:rsidR="00F6594C" w:rsidRDefault="00F6594C" w:rsidP="00F6594C">
      <w:pPr>
        <w:jc w:val="center"/>
        <w:rPr>
          <w:sz w:val="36"/>
          <w:u w:val="single"/>
        </w:rPr>
      </w:pPr>
    </w:p>
    <w:p w:rsidR="00F6594C" w:rsidRDefault="00F6594C" w:rsidP="00CC6C07">
      <w:pPr>
        <w:jc w:val="center"/>
        <w:rPr>
          <w:sz w:val="36"/>
          <w:u w:val="single"/>
        </w:rPr>
      </w:pPr>
    </w:p>
    <w:p w:rsidR="00F6594C" w:rsidRDefault="00F6594C" w:rsidP="00F6594C">
      <w:pPr>
        <w:jc w:val="center"/>
        <w:rPr>
          <w:sz w:val="36"/>
          <w:u w:val="single"/>
        </w:rPr>
      </w:pPr>
    </w:p>
    <w:p w:rsidR="00F6594C" w:rsidRDefault="00F6594C" w:rsidP="00F6594C">
      <w:pPr>
        <w:jc w:val="center"/>
        <w:rPr>
          <w:sz w:val="36"/>
          <w:u w:val="single"/>
        </w:rPr>
      </w:pPr>
      <w:r>
        <w:rPr>
          <w:sz w:val="36"/>
          <w:u w:val="single"/>
        </w:rPr>
        <w:t>RED LAN SANTO DOMINGO</w:t>
      </w:r>
    </w:p>
    <w:p w:rsidR="00F6594C" w:rsidRDefault="00F6594C" w:rsidP="00CC6C07">
      <w:pPr>
        <w:jc w:val="center"/>
        <w:rPr>
          <w:sz w:val="36"/>
          <w:u w:val="single"/>
        </w:rPr>
      </w:pPr>
      <w:r>
        <w:rPr>
          <w:noProof/>
          <w:lang w:val="en-US" w:eastAsia="en-US"/>
        </w:rPr>
        <w:drawing>
          <wp:inline distT="0" distB="0" distL="0" distR="0" wp14:anchorId="5A5D3D52" wp14:editId="6BF3B429">
            <wp:extent cx="5612130" cy="28803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80360"/>
                    </a:xfrm>
                    <a:prstGeom prst="rect">
                      <a:avLst/>
                    </a:prstGeom>
                  </pic:spPr>
                </pic:pic>
              </a:graphicData>
            </a:graphic>
          </wp:inline>
        </w:drawing>
      </w:r>
    </w:p>
    <w:p w:rsidR="00F6594C" w:rsidRDefault="00F6594C" w:rsidP="00F6594C">
      <w:pPr>
        <w:jc w:val="center"/>
        <w:rPr>
          <w:sz w:val="36"/>
          <w:u w:val="single"/>
        </w:rPr>
      </w:pPr>
      <w:r>
        <w:rPr>
          <w:sz w:val="36"/>
          <w:u w:val="single"/>
        </w:rPr>
        <w:t>RED LAN BOGOTA</w:t>
      </w:r>
    </w:p>
    <w:p w:rsidR="00F6594C" w:rsidRDefault="00F6594C" w:rsidP="00F6594C">
      <w:pPr>
        <w:jc w:val="center"/>
        <w:rPr>
          <w:sz w:val="36"/>
          <w:u w:val="single"/>
        </w:rPr>
      </w:pPr>
    </w:p>
    <w:p w:rsidR="00F6594C" w:rsidRDefault="00F6594C" w:rsidP="00F6594C">
      <w:pPr>
        <w:jc w:val="center"/>
        <w:rPr>
          <w:sz w:val="36"/>
          <w:u w:val="single"/>
        </w:rPr>
      </w:pPr>
      <w:r>
        <w:rPr>
          <w:noProof/>
          <w:lang w:val="en-US" w:eastAsia="en-US"/>
        </w:rPr>
        <w:drawing>
          <wp:inline distT="0" distB="0" distL="0" distR="0" wp14:anchorId="0B0B2090" wp14:editId="4555B229">
            <wp:extent cx="5612130" cy="26130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13025"/>
                    </a:xfrm>
                    <a:prstGeom prst="rect">
                      <a:avLst/>
                    </a:prstGeom>
                  </pic:spPr>
                </pic:pic>
              </a:graphicData>
            </a:graphic>
          </wp:inline>
        </w:drawing>
      </w: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F6594C">
      <w:pPr>
        <w:jc w:val="center"/>
        <w:rPr>
          <w:sz w:val="36"/>
          <w:u w:val="single"/>
        </w:rPr>
      </w:pPr>
      <w:r>
        <w:rPr>
          <w:sz w:val="36"/>
          <w:u w:val="single"/>
        </w:rPr>
        <w:t>RED LAN PANAMA</w:t>
      </w:r>
    </w:p>
    <w:p w:rsidR="00F6594C" w:rsidRDefault="00F6594C" w:rsidP="00F6594C">
      <w:pPr>
        <w:jc w:val="center"/>
        <w:rPr>
          <w:sz w:val="36"/>
          <w:u w:val="single"/>
        </w:rPr>
      </w:pPr>
    </w:p>
    <w:p w:rsidR="00F6594C" w:rsidRDefault="00F6594C" w:rsidP="00F6594C">
      <w:pPr>
        <w:jc w:val="center"/>
        <w:rPr>
          <w:sz w:val="36"/>
          <w:u w:val="single"/>
        </w:rPr>
      </w:pPr>
      <w:r>
        <w:rPr>
          <w:noProof/>
          <w:lang w:val="en-US" w:eastAsia="en-US"/>
        </w:rPr>
        <w:drawing>
          <wp:inline distT="0" distB="0" distL="0" distR="0" wp14:anchorId="09C618E6" wp14:editId="78E355BD">
            <wp:extent cx="5612130" cy="283654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36545"/>
                    </a:xfrm>
                    <a:prstGeom prst="rect">
                      <a:avLst/>
                    </a:prstGeom>
                  </pic:spPr>
                </pic:pic>
              </a:graphicData>
            </a:graphic>
          </wp:inline>
        </w:drawing>
      </w: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p>
    <w:p w:rsidR="00F6594C" w:rsidRDefault="00F6594C" w:rsidP="00CC6C07">
      <w:pPr>
        <w:jc w:val="center"/>
        <w:rPr>
          <w:sz w:val="36"/>
          <w:u w:val="single"/>
        </w:rPr>
      </w:pPr>
      <w:r>
        <w:rPr>
          <w:sz w:val="36"/>
          <w:u w:val="single"/>
        </w:rPr>
        <w:lastRenderedPageBreak/>
        <w:t>Pruebas de Conexión</w:t>
      </w:r>
    </w:p>
    <w:p w:rsidR="00F6594C" w:rsidRDefault="00F6594C" w:rsidP="00CC6C07">
      <w:pPr>
        <w:jc w:val="center"/>
        <w:rPr>
          <w:sz w:val="36"/>
          <w:u w:val="single"/>
        </w:rPr>
      </w:pPr>
    </w:p>
    <w:p w:rsidR="00F6594C" w:rsidRDefault="00F6594C" w:rsidP="00CC6C07">
      <w:pPr>
        <w:jc w:val="center"/>
        <w:rPr>
          <w:sz w:val="36"/>
          <w:u w:val="single"/>
        </w:rPr>
      </w:pPr>
      <w:r>
        <w:rPr>
          <w:noProof/>
          <w:sz w:val="36"/>
          <w:u w:val="single"/>
          <w:lang w:val="en-US" w:eastAsia="en-US"/>
        </w:rPr>
        <w:drawing>
          <wp:inline distT="0" distB="0" distL="0" distR="0" wp14:anchorId="2A26CF49" wp14:editId="2DEAF7BE">
            <wp:extent cx="5612130" cy="48818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g(Bog-Sto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4881880"/>
                    </a:xfrm>
                    <a:prstGeom prst="rect">
                      <a:avLst/>
                    </a:prstGeom>
                  </pic:spPr>
                </pic:pic>
              </a:graphicData>
            </a:graphic>
          </wp:inline>
        </w:drawing>
      </w:r>
    </w:p>
    <w:p w:rsidR="00F6594C" w:rsidRPr="00F6594C" w:rsidRDefault="00F6594C" w:rsidP="00CC6C07">
      <w:pPr>
        <w:jc w:val="center"/>
        <w:rPr>
          <w:sz w:val="28"/>
        </w:rPr>
      </w:pPr>
      <w:r>
        <w:rPr>
          <w:sz w:val="28"/>
        </w:rPr>
        <w:t xml:space="preserve">Se hace ping de </w:t>
      </w:r>
      <w:r w:rsidR="00C41B4D">
        <w:rPr>
          <w:sz w:val="28"/>
        </w:rPr>
        <w:t>Bogotá</w:t>
      </w:r>
      <w:r>
        <w:rPr>
          <w:sz w:val="28"/>
        </w:rPr>
        <w:t xml:space="preserve"> a Santo Domingo para comprobar la </w:t>
      </w:r>
      <w:r w:rsidR="00C41B4D">
        <w:rPr>
          <w:sz w:val="28"/>
        </w:rPr>
        <w:t>conexión</w:t>
      </w:r>
    </w:p>
    <w:p w:rsidR="00F6594C" w:rsidRDefault="00F6594C" w:rsidP="00CC6C07">
      <w:pPr>
        <w:jc w:val="center"/>
        <w:rPr>
          <w:sz w:val="36"/>
          <w:u w:val="single"/>
        </w:rPr>
      </w:pPr>
    </w:p>
    <w:p w:rsidR="00F6594C" w:rsidRDefault="00F6594C" w:rsidP="00CC6C07">
      <w:pPr>
        <w:jc w:val="center"/>
        <w:rPr>
          <w:sz w:val="36"/>
          <w:u w:val="single"/>
        </w:rPr>
      </w:pPr>
      <w:r>
        <w:rPr>
          <w:noProof/>
          <w:sz w:val="36"/>
          <w:u w:val="single"/>
          <w:lang w:val="en-US" w:eastAsia="en-US"/>
        </w:rPr>
        <w:lastRenderedPageBreak/>
        <w:drawing>
          <wp:inline distT="0" distB="0" distL="0" distR="0">
            <wp:extent cx="5612130" cy="48621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g(Pan-Habana).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4862195"/>
                    </a:xfrm>
                    <a:prstGeom prst="rect">
                      <a:avLst/>
                    </a:prstGeom>
                  </pic:spPr>
                </pic:pic>
              </a:graphicData>
            </a:graphic>
          </wp:inline>
        </w:drawing>
      </w:r>
    </w:p>
    <w:p w:rsidR="00F6594C" w:rsidRDefault="00F6594C" w:rsidP="00CC6C07">
      <w:pPr>
        <w:jc w:val="center"/>
        <w:rPr>
          <w:sz w:val="36"/>
          <w:u w:val="single"/>
        </w:rPr>
      </w:pPr>
    </w:p>
    <w:p w:rsidR="00F6594C" w:rsidRPr="00F6594C" w:rsidRDefault="00C41B4D" w:rsidP="00F6594C">
      <w:pPr>
        <w:jc w:val="center"/>
        <w:rPr>
          <w:sz w:val="28"/>
        </w:rPr>
      </w:pPr>
      <w:r>
        <w:rPr>
          <w:sz w:val="28"/>
        </w:rPr>
        <w:t xml:space="preserve">Se hace ping de Panamá </w:t>
      </w:r>
      <w:r w:rsidR="00F6594C">
        <w:rPr>
          <w:sz w:val="28"/>
        </w:rPr>
        <w:t>a</w:t>
      </w:r>
      <w:r>
        <w:rPr>
          <w:sz w:val="28"/>
        </w:rPr>
        <w:t xml:space="preserve"> la</w:t>
      </w:r>
      <w:r w:rsidR="00F6594C">
        <w:rPr>
          <w:sz w:val="28"/>
        </w:rPr>
        <w:t xml:space="preserve"> </w:t>
      </w:r>
      <w:r>
        <w:rPr>
          <w:sz w:val="28"/>
        </w:rPr>
        <w:t xml:space="preserve">Habana </w:t>
      </w:r>
      <w:r w:rsidR="00F6594C">
        <w:rPr>
          <w:sz w:val="28"/>
        </w:rPr>
        <w:t xml:space="preserve">para comprobar la </w:t>
      </w:r>
      <w:r>
        <w:rPr>
          <w:sz w:val="28"/>
        </w:rPr>
        <w:t>conexión</w:t>
      </w:r>
    </w:p>
    <w:p w:rsidR="00F6594C" w:rsidRDefault="00F6594C" w:rsidP="00CC6C07">
      <w:pPr>
        <w:jc w:val="center"/>
        <w:rPr>
          <w:sz w:val="36"/>
          <w:u w:val="single"/>
        </w:rPr>
      </w:pPr>
      <w:r>
        <w:rPr>
          <w:noProof/>
          <w:sz w:val="36"/>
          <w:u w:val="single"/>
          <w:lang w:val="en-US" w:eastAsia="en-US"/>
        </w:rPr>
        <w:lastRenderedPageBreak/>
        <w:drawing>
          <wp:inline distT="0" distB="0" distL="0" distR="0">
            <wp:extent cx="5612130" cy="4897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ng(Teg-Pan).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4897120"/>
                    </a:xfrm>
                    <a:prstGeom prst="rect">
                      <a:avLst/>
                    </a:prstGeom>
                  </pic:spPr>
                </pic:pic>
              </a:graphicData>
            </a:graphic>
          </wp:inline>
        </w:drawing>
      </w:r>
    </w:p>
    <w:p w:rsidR="00F6594C" w:rsidRDefault="00F6594C" w:rsidP="00CC6C07">
      <w:pPr>
        <w:jc w:val="center"/>
        <w:rPr>
          <w:sz w:val="36"/>
          <w:u w:val="single"/>
        </w:rPr>
      </w:pPr>
    </w:p>
    <w:p w:rsidR="00F6594C" w:rsidRPr="00F6594C" w:rsidRDefault="00F6594C" w:rsidP="00F6594C">
      <w:pPr>
        <w:jc w:val="center"/>
        <w:rPr>
          <w:sz w:val="28"/>
        </w:rPr>
      </w:pPr>
      <w:r>
        <w:rPr>
          <w:sz w:val="28"/>
        </w:rPr>
        <w:t xml:space="preserve">Se hace ping de </w:t>
      </w:r>
      <w:r w:rsidR="00C41B4D">
        <w:rPr>
          <w:sz w:val="28"/>
        </w:rPr>
        <w:t>Tegucigalpa a Panamá</w:t>
      </w:r>
      <w:r>
        <w:rPr>
          <w:sz w:val="28"/>
        </w:rPr>
        <w:t xml:space="preserve"> para comprobar la </w:t>
      </w:r>
      <w:r w:rsidR="00C41B4D">
        <w:rPr>
          <w:sz w:val="28"/>
        </w:rPr>
        <w:t>conexión</w:t>
      </w:r>
    </w:p>
    <w:p w:rsidR="00F6594C" w:rsidRDefault="00F6594C" w:rsidP="00CC6C07">
      <w:pPr>
        <w:jc w:val="center"/>
        <w:rPr>
          <w:sz w:val="36"/>
          <w:u w:val="single"/>
        </w:rPr>
      </w:pPr>
    </w:p>
    <w:p w:rsidR="00C41B4D" w:rsidRDefault="00C41B4D" w:rsidP="00CC6C07">
      <w:pPr>
        <w:jc w:val="center"/>
        <w:rPr>
          <w:sz w:val="36"/>
          <w:u w:val="single"/>
        </w:rPr>
      </w:pPr>
    </w:p>
    <w:p w:rsidR="00C41B4D" w:rsidRDefault="00C41B4D" w:rsidP="00CC6C07">
      <w:pPr>
        <w:jc w:val="center"/>
        <w:rPr>
          <w:sz w:val="36"/>
          <w:u w:val="single"/>
        </w:rPr>
      </w:pPr>
    </w:p>
    <w:p w:rsidR="00C41B4D" w:rsidRDefault="00C41B4D" w:rsidP="00CC6C07">
      <w:pPr>
        <w:jc w:val="center"/>
        <w:rPr>
          <w:sz w:val="36"/>
          <w:u w:val="single"/>
        </w:rPr>
      </w:pPr>
    </w:p>
    <w:p w:rsidR="00C41B4D" w:rsidRDefault="00C41B4D" w:rsidP="00CC6C07">
      <w:pPr>
        <w:jc w:val="center"/>
        <w:rPr>
          <w:sz w:val="36"/>
          <w:u w:val="single"/>
        </w:rPr>
      </w:pPr>
    </w:p>
    <w:p w:rsidR="00C41B4D" w:rsidRDefault="00C41B4D" w:rsidP="00CC6C07">
      <w:pPr>
        <w:jc w:val="center"/>
        <w:rPr>
          <w:sz w:val="36"/>
          <w:u w:val="single"/>
        </w:rPr>
      </w:pPr>
    </w:p>
    <w:p w:rsidR="00C41B4D" w:rsidRDefault="00C41B4D" w:rsidP="00C41B4D">
      <w:pPr>
        <w:jc w:val="center"/>
        <w:rPr>
          <w:sz w:val="36"/>
          <w:u w:val="single"/>
        </w:rPr>
      </w:pPr>
      <w:r>
        <w:rPr>
          <w:sz w:val="36"/>
          <w:u w:val="single"/>
        </w:rPr>
        <w:lastRenderedPageBreak/>
        <w:t>SERVER WEB</w:t>
      </w:r>
    </w:p>
    <w:p w:rsidR="00C41B4D" w:rsidRDefault="00C41B4D" w:rsidP="00CC6C07">
      <w:pPr>
        <w:jc w:val="center"/>
        <w:rPr>
          <w:noProof/>
          <w:lang w:val="en-US" w:eastAsia="en-US"/>
        </w:rPr>
      </w:pPr>
      <w:r>
        <w:rPr>
          <w:noProof/>
          <w:lang w:val="en-US" w:eastAsia="en-US"/>
        </w:rPr>
        <w:drawing>
          <wp:inline distT="0" distB="0" distL="0" distR="0" wp14:anchorId="17A5E7D4" wp14:editId="28A85359">
            <wp:extent cx="4097866" cy="35442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359" cy="3564570"/>
                    </a:xfrm>
                    <a:prstGeom prst="rect">
                      <a:avLst/>
                    </a:prstGeom>
                  </pic:spPr>
                </pic:pic>
              </a:graphicData>
            </a:graphic>
          </wp:inline>
        </w:drawing>
      </w:r>
      <w:r w:rsidRPr="00C41B4D">
        <w:rPr>
          <w:noProof/>
          <w:lang w:val="en-US" w:eastAsia="en-US"/>
        </w:rPr>
        <w:t xml:space="preserve"> </w:t>
      </w:r>
    </w:p>
    <w:p w:rsidR="00C41B4D" w:rsidRDefault="00C41B4D" w:rsidP="00CC6C07">
      <w:pPr>
        <w:jc w:val="center"/>
        <w:rPr>
          <w:noProof/>
          <w:lang w:val="en-US" w:eastAsia="en-US"/>
        </w:rPr>
      </w:pPr>
    </w:p>
    <w:p w:rsidR="00C41B4D" w:rsidRDefault="00C41B4D" w:rsidP="00CC6C07">
      <w:pPr>
        <w:jc w:val="center"/>
        <w:rPr>
          <w:sz w:val="36"/>
          <w:u w:val="single"/>
        </w:rPr>
      </w:pPr>
      <w:r>
        <w:rPr>
          <w:noProof/>
          <w:lang w:val="en-US" w:eastAsia="en-US"/>
        </w:rPr>
        <w:drawing>
          <wp:inline distT="0" distB="0" distL="0" distR="0" wp14:anchorId="7AE9295B" wp14:editId="1D86FA90">
            <wp:extent cx="4224867" cy="3700942"/>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709" cy="3704308"/>
                    </a:xfrm>
                    <a:prstGeom prst="rect">
                      <a:avLst/>
                    </a:prstGeom>
                  </pic:spPr>
                </pic:pic>
              </a:graphicData>
            </a:graphic>
          </wp:inline>
        </w:drawing>
      </w:r>
    </w:p>
    <w:p w:rsidR="000C0D92" w:rsidRDefault="000C0D92" w:rsidP="00CC6C07">
      <w:pPr>
        <w:jc w:val="center"/>
        <w:rPr>
          <w:noProof/>
          <w:lang w:val="en-US" w:eastAsia="en-US"/>
        </w:rPr>
      </w:pPr>
      <w:r>
        <w:rPr>
          <w:noProof/>
          <w:lang w:val="en-US" w:eastAsia="en-US"/>
        </w:rPr>
        <w:lastRenderedPageBreak/>
        <w:drawing>
          <wp:inline distT="0" distB="0" distL="0" distR="0" wp14:anchorId="6DC91E4E" wp14:editId="43406917">
            <wp:extent cx="4453467" cy="3844756"/>
            <wp:effectExtent l="0" t="0" r="444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007" cy="3852992"/>
                    </a:xfrm>
                    <a:prstGeom prst="rect">
                      <a:avLst/>
                    </a:prstGeom>
                  </pic:spPr>
                </pic:pic>
              </a:graphicData>
            </a:graphic>
          </wp:inline>
        </w:drawing>
      </w:r>
      <w:r w:rsidRPr="000C0D92">
        <w:rPr>
          <w:noProof/>
          <w:lang w:val="en-US" w:eastAsia="en-US"/>
        </w:rPr>
        <w:t xml:space="preserve"> </w:t>
      </w:r>
    </w:p>
    <w:p w:rsidR="000C0D92" w:rsidRDefault="000C0D92" w:rsidP="00CC6C07">
      <w:pPr>
        <w:jc w:val="center"/>
        <w:rPr>
          <w:noProof/>
          <w:lang w:val="en-US" w:eastAsia="en-US"/>
        </w:rPr>
      </w:pPr>
    </w:p>
    <w:p w:rsidR="00C41B4D" w:rsidRDefault="000C0D92" w:rsidP="00CC6C07">
      <w:pPr>
        <w:jc w:val="center"/>
        <w:rPr>
          <w:sz w:val="36"/>
          <w:u w:val="single"/>
        </w:rPr>
      </w:pPr>
      <w:r>
        <w:rPr>
          <w:noProof/>
          <w:lang w:val="en-US" w:eastAsia="en-US"/>
        </w:rPr>
        <w:drawing>
          <wp:inline distT="0" distB="0" distL="0" distR="0" wp14:anchorId="6A2E2CAF" wp14:editId="406ED238">
            <wp:extent cx="4402667" cy="3830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053" cy="3840196"/>
                    </a:xfrm>
                    <a:prstGeom prst="rect">
                      <a:avLst/>
                    </a:prstGeom>
                  </pic:spPr>
                </pic:pic>
              </a:graphicData>
            </a:graphic>
          </wp:inline>
        </w:drawing>
      </w:r>
    </w:p>
    <w:p w:rsidR="000C0D92" w:rsidRDefault="000C0D92" w:rsidP="000C0D92">
      <w:pPr>
        <w:jc w:val="center"/>
        <w:rPr>
          <w:sz w:val="36"/>
          <w:u w:val="single"/>
        </w:rPr>
      </w:pPr>
      <w:r>
        <w:rPr>
          <w:sz w:val="36"/>
          <w:u w:val="single"/>
        </w:rPr>
        <w:lastRenderedPageBreak/>
        <w:t>SERVER CORREO</w:t>
      </w:r>
    </w:p>
    <w:p w:rsidR="00C95009" w:rsidRDefault="00C95009" w:rsidP="000C0D92">
      <w:pPr>
        <w:jc w:val="center"/>
        <w:rPr>
          <w:sz w:val="36"/>
          <w:u w:val="single"/>
        </w:rPr>
      </w:pPr>
      <w:r>
        <w:rPr>
          <w:noProof/>
          <w:sz w:val="36"/>
          <w:u w:val="single"/>
          <w:lang w:val="en-US" w:eastAsia="en-US"/>
        </w:rPr>
        <w:drawing>
          <wp:inline distT="0" distB="0" distL="0" distR="0">
            <wp:extent cx="5612130" cy="35674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ueba_correo3.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567430"/>
                    </a:xfrm>
                    <a:prstGeom prst="rect">
                      <a:avLst/>
                    </a:prstGeom>
                  </pic:spPr>
                </pic:pic>
              </a:graphicData>
            </a:graphic>
          </wp:inline>
        </w:drawing>
      </w:r>
      <w:r>
        <w:rPr>
          <w:noProof/>
          <w:sz w:val="36"/>
          <w:u w:val="single"/>
          <w:lang w:val="en-US" w:eastAsia="en-US"/>
        </w:rPr>
        <w:drawing>
          <wp:inline distT="0" distB="0" distL="0" distR="0">
            <wp:extent cx="5612130" cy="35966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ueba_correo4.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3596640"/>
                    </a:xfrm>
                    <a:prstGeom prst="rect">
                      <a:avLst/>
                    </a:prstGeom>
                  </pic:spPr>
                </pic:pic>
              </a:graphicData>
            </a:graphic>
          </wp:inline>
        </w:drawing>
      </w:r>
    </w:p>
    <w:p w:rsidR="00A721AE" w:rsidRDefault="00A721AE" w:rsidP="000C0D92">
      <w:pPr>
        <w:jc w:val="center"/>
        <w:rPr>
          <w:sz w:val="36"/>
          <w:u w:val="single"/>
        </w:rPr>
      </w:pPr>
      <w:r>
        <w:rPr>
          <w:noProof/>
          <w:sz w:val="36"/>
          <w:u w:val="single"/>
          <w:lang w:val="en-US" w:eastAsia="en-US"/>
        </w:rPr>
        <w:lastRenderedPageBreak/>
        <w:drawing>
          <wp:inline distT="0" distB="0" distL="0" distR="0">
            <wp:extent cx="5612130" cy="3606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ueba_correo1.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606800"/>
                    </a:xfrm>
                    <a:prstGeom prst="rect">
                      <a:avLst/>
                    </a:prstGeom>
                  </pic:spPr>
                </pic:pic>
              </a:graphicData>
            </a:graphic>
          </wp:inline>
        </w:drawing>
      </w:r>
    </w:p>
    <w:p w:rsidR="00A721AE" w:rsidRDefault="00A721AE" w:rsidP="000C0D92">
      <w:pPr>
        <w:jc w:val="center"/>
        <w:rPr>
          <w:sz w:val="36"/>
          <w:u w:val="single"/>
        </w:rPr>
      </w:pPr>
    </w:p>
    <w:p w:rsidR="000C0D92" w:rsidRDefault="00A721AE" w:rsidP="00A721AE">
      <w:pPr>
        <w:jc w:val="center"/>
        <w:rPr>
          <w:sz w:val="36"/>
          <w:u w:val="single"/>
        </w:rPr>
      </w:pPr>
      <w:r>
        <w:rPr>
          <w:noProof/>
          <w:sz w:val="36"/>
          <w:u w:val="single"/>
          <w:lang w:val="en-US" w:eastAsia="en-US"/>
        </w:rPr>
        <w:drawing>
          <wp:inline distT="0" distB="0" distL="0" distR="0">
            <wp:extent cx="5612130" cy="358648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ueba_correo2.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586480"/>
                    </a:xfrm>
                    <a:prstGeom prst="rect">
                      <a:avLst/>
                    </a:prstGeom>
                  </pic:spPr>
                </pic:pic>
              </a:graphicData>
            </a:graphic>
          </wp:inline>
        </w:drawing>
      </w:r>
    </w:p>
    <w:p w:rsidR="000C0D92" w:rsidRPr="00A721AE" w:rsidRDefault="000C0D92" w:rsidP="000C0D92">
      <w:pPr>
        <w:jc w:val="center"/>
        <w:rPr>
          <w:sz w:val="40"/>
          <w:u w:val="single"/>
        </w:rPr>
      </w:pPr>
      <w:r w:rsidRPr="00A721AE">
        <w:rPr>
          <w:sz w:val="40"/>
          <w:u w:val="single"/>
        </w:rPr>
        <w:lastRenderedPageBreak/>
        <w:t>Algunas imágenes mientras trabajamos en el proyecto</w:t>
      </w:r>
    </w:p>
    <w:p w:rsidR="00A721AE" w:rsidRDefault="00A721AE" w:rsidP="000C0D92">
      <w:pPr>
        <w:jc w:val="center"/>
        <w:rPr>
          <w:sz w:val="36"/>
          <w:u w:val="single"/>
        </w:rPr>
      </w:pPr>
    </w:p>
    <w:p w:rsidR="000C0D92" w:rsidRDefault="000C0D92" w:rsidP="000C0D92">
      <w:pPr>
        <w:jc w:val="center"/>
        <w:rPr>
          <w:sz w:val="36"/>
          <w:u w:val="single"/>
        </w:rPr>
      </w:pPr>
      <w:r>
        <w:rPr>
          <w:noProof/>
          <w:sz w:val="36"/>
          <w:u w:val="single"/>
          <w:lang w:val="en-US" w:eastAsia="en-US"/>
        </w:rPr>
        <w:drawing>
          <wp:inline distT="0" distB="0" distL="0" distR="0">
            <wp:extent cx="4816954" cy="2709333"/>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4-26 at 8.47.09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5021" cy="2713870"/>
                    </a:xfrm>
                    <a:prstGeom prst="rect">
                      <a:avLst/>
                    </a:prstGeom>
                  </pic:spPr>
                </pic:pic>
              </a:graphicData>
            </a:graphic>
          </wp:inline>
        </w:drawing>
      </w:r>
    </w:p>
    <w:p w:rsidR="000C0D92" w:rsidRDefault="000C0D92" w:rsidP="000C0D92">
      <w:pPr>
        <w:jc w:val="center"/>
        <w:rPr>
          <w:sz w:val="36"/>
          <w:u w:val="single"/>
        </w:rPr>
      </w:pPr>
      <w:r>
        <w:rPr>
          <w:noProof/>
          <w:sz w:val="36"/>
          <w:u w:val="single"/>
          <w:lang w:val="en-US" w:eastAsia="en-US"/>
        </w:rPr>
        <w:drawing>
          <wp:inline distT="0" distB="0" distL="0" distR="0" wp14:anchorId="32C7A9C8" wp14:editId="30C91B53">
            <wp:extent cx="4771793" cy="2683933"/>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4-26 at 8.50.35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1092" cy="2711661"/>
                    </a:xfrm>
                    <a:prstGeom prst="rect">
                      <a:avLst/>
                    </a:prstGeom>
                  </pic:spPr>
                </pic:pic>
              </a:graphicData>
            </a:graphic>
          </wp:inline>
        </w:drawing>
      </w:r>
    </w:p>
    <w:p w:rsidR="000C0D92" w:rsidRPr="000C0D92" w:rsidRDefault="000C0D92" w:rsidP="000C0D92">
      <w:pPr>
        <w:jc w:val="both"/>
        <w:rPr>
          <w:rFonts w:ascii="Arial" w:hAnsi="Arial" w:cs="Arial"/>
          <w:sz w:val="24"/>
        </w:rPr>
      </w:pPr>
      <w:r w:rsidRPr="000C0D92">
        <w:rPr>
          <w:rFonts w:ascii="Arial" w:hAnsi="Arial" w:cs="Arial"/>
          <w:sz w:val="24"/>
        </w:rPr>
        <w:t>ALGUNOS ERRORES QUE TUVIMOS AL MOMENTO DE CONFIGURAR QUE SE RESOLVIERON SATISFACTORIAMENTE</w:t>
      </w:r>
    </w:p>
    <w:p w:rsidR="000C0D92" w:rsidRDefault="000C0D92" w:rsidP="000C0D92">
      <w:pPr>
        <w:jc w:val="center"/>
        <w:rPr>
          <w:sz w:val="24"/>
          <w:szCs w:val="24"/>
        </w:rPr>
      </w:pPr>
      <w:r>
        <w:rPr>
          <w:noProof/>
          <w:sz w:val="36"/>
          <w:u w:val="single"/>
          <w:lang w:val="en-US" w:eastAsia="en-US"/>
        </w:rPr>
        <w:lastRenderedPageBreak/>
        <w:drawing>
          <wp:inline distT="0" distB="0" distL="0" distR="0">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4-27 at 7.52.59 P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Pr="000C0D92">
        <w:rPr>
          <w:sz w:val="24"/>
          <w:szCs w:val="24"/>
        </w:rPr>
        <w:t>Al momento de unir las diferentes ciudades</w:t>
      </w:r>
    </w:p>
    <w:p w:rsidR="000C0D92" w:rsidRDefault="000C0D92" w:rsidP="000C0D92">
      <w:pPr>
        <w:jc w:val="center"/>
        <w:rPr>
          <w:sz w:val="36"/>
          <w:u w:val="single"/>
        </w:rPr>
      </w:pPr>
      <w:r>
        <w:rPr>
          <w:noProof/>
          <w:sz w:val="36"/>
          <w:u w:val="single"/>
          <w:lang w:val="en-US" w:eastAsia="en-US"/>
        </w:rPr>
        <w:drawing>
          <wp:inline distT="0" distB="0" distL="0" distR="0" wp14:anchorId="510FDBF2" wp14:editId="6875C39B">
            <wp:extent cx="2867076" cy="3158066"/>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4-28 at 10.14.33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9800" cy="3161066"/>
                    </a:xfrm>
                    <a:prstGeom prst="rect">
                      <a:avLst/>
                    </a:prstGeom>
                  </pic:spPr>
                </pic:pic>
              </a:graphicData>
            </a:graphic>
          </wp:inline>
        </w:drawing>
      </w:r>
    </w:p>
    <w:p w:rsidR="000C0D92" w:rsidRDefault="000C0D92" w:rsidP="000C0D92">
      <w:pPr>
        <w:jc w:val="center"/>
        <w:rPr>
          <w:sz w:val="36"/>
          <w:u w:val="single"/>
        </w:rPr>
      </w:pPr>
      <w:r>
        <w:rPr>
          <w:sz w:val="24"/>
          <w:szCs w:val="24"/>
        </w:rPr>
        <w:t>Al momento de estar configurando las redes wan</w:t>
      </w:r>
    </w:p>
    <w:p w:rsidR="000C0D92" w:rsidRDefault="000C0D92" w:rsidP="000C0D92">
      <w:pPr>
        <w:jc w:val="center"/>
        <w:rPr>
          <w:sz w:val="36"/>
          <w:u w:val="single"/>
        </w:rPr>
      </w:pPr>
      <w:r>
        <w:rPr>
          <w:noProof/>
          <w:sz w:val="36"/>
          <w:u w:val="single"/>
          <w:lang w:val="en-US" w:eastAsia="en-US"/>
        </w:rPr>
        <w:lastRenderedPageBreak/>
        <w:drawing>
          <wp:inline distT="0" distB="0" distL="0" distR="0">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4-28 at 10.15.02 AM.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0C0D92" w:rsidRPr="00A721AE" w:rsidRDefault="00A721AE" w:rsidP="000C0D92">
      <w:pPr>
        <w:jc w:val="center"/>
        <w:rPr>
          <w:sz w:val="32"/>
        </w:rPr>
      </w:pPr>
      <w:r w:rsidRPr="00A721AE">
        <w:rPr>
          <w:sz w:val="32"/>
        </w:rPr>
        <w:t xml:space="preserve">La red WAN ya debidamente configurada </w:t>
      </w:r>
    </w:p>
    <w:p w:rsidR="000C0D92" w:rsidRPr="00CC6C07" w:rsidRDefault="000C0D92" w:rsidP="00CC6C07">
      <w:pPr>
        <w:jc w:val="center"/>
        <w:rPr>
          <w:sz w:val="36"/>
          <w:u w:val="single"/>
        </w:rPr>
      </w:pPr>
    </w:p>
    <w:sectPr w:rsidR="000C0D92" w:rsidRPr="00CC6C0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6A7" w:rsidRDefault="00A576A7" w:rsidP="002E2FB6">
      <w:pPr>
        <w:spacing w:after="0" w:line="240" w:lineRule="auto"/>
      </w:pPr>
      <w:r>
        <w:separator/>
      </w:r>
    </w:p>
  </w:endnote>
  <w:endnote w:type="continuationSeparator" w:id="0">
    <w:p w:rsidR="00A576A7" w:rsidRDefault="00A576A7" w:rsidP="002E2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6A7" w:rsidRDefault="00A576A7" w:rsidP="002E2FB6">
      <w:pPr>
        <w:spacing w:after="0" w:line="240" w:lineRule="auto"/>
      </w:pPr>
      <w:r>
        <w:separator/>
      </w:r>
    </w:p>
  </w:footnote>
  <w:footnote w:type="continuationSeparator" w:id="0">
    <w:p w:rsidR="00A576A7" w:rsidRDefault="00A576A7" w:rsidP="002E2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37AEA"/>
    <w:multiLevelType w:val="hybridMultilevel"/>
    <w:tmpl w:val="7A8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A4C93"/>
    <w:multiLevelType w:val="hybridMultilevel"/>
    <w:tmpl w:val="BF5CCC38"/>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2" w15:restartNumberingAfterBreak="0">
    <w:nsid w:val="33E52064"/>
    <w:multiLevelType w:val="hybridMultilevel"/>
    <w:tmpl w:val="0028409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5D931C55"/>
    <w:multiLevelType w:val="hybridMultilevel"/>
    <w:tmpl w:val="3E58396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E5E"/>
    <w:rsid w:val="00017833"/>
    <w:rsid w:val="00017865"/>
    <w:rsid w:val="000B10C5"/>
    <w:rsid w:val="000C0D92"/>
    <w:rsid w:val="00122308"/>
    <w:rsid w:val="00130F57"/>
    <w:rsid w:val="001D30C3"/>
    <w:rsid w:val="0027411A"/>
    <w:rsid w:val="002D0E6C"/>
    <w:rsid w:val="002E2FB6"/>
    <w:rsid w:val="002F7E73"/>
    <w:rsid w:val="00373E3D"/>
    <w:rsid w:val="00390C75"/>
    <w:rsid w:val="003A6B08"/>
    <w:rsid w:val="003C32CA"/>
    <w:rsid w:val="003E56AC"/>
    <w:rsid w:val="00663C53"/>
    <w:rsid w:val="0066602D"/>
    <w:rsid w:val="006B15DB"/>
    <w:rsid w:val="006E5547"/>
    <w:rsid w:val="00700846"/>
    <w:rsid w:val="00722FE6"/>
    <w:rsid w:val="00743084"/>
    <w:rsid w:val="0077125A"/>
    <w:rsid w:val="00775CDF"/>
    <w:rsid w:val="00802383"/>
    <w:rsid w:val="008354B3"/>
    <w:rsid w:val="008D5C27"/>
    <w:rsid w:val="008D74A8"/>
    <w:rsid w:val="009275BA"/>
    <w:rsid w:val="009318AA"/>
    <w:rsid w:val="00931C2A"/>
    <w:rsid w:val="00954DE7"/>
    <w:rsid w:val="009644FE"/>
    <w:rsid w:val="00977E5E"/>
    <w:rsid w:val="00980BAE"/>
    <w:rsid w:val="00991092"/>
    <w:rsid w:val="009C18ED"/>
    <w:rsid w:val="009F0F9D"/>
    <w:rsid w:val="00A2626F"/>
    <w:rsid w:val="00A576A7"/>
    <w:rsid w:val="00A721AE"/>
    <w:rsid w:val="00AC0400"/>
    <w:rsid w:val="00AF6BE7"/>
    <w:rsid w:val="00B00709"/>
    <w:rsid w:val="00B32682"/>
    <w:rsid w:val="00BB1A1B"/>
    <w:rsid w:val="00C41B4D"/>
    <w:rsid w:val="00C543DD"/>
    <w:rsid w:val="00C95009"/>
    <w:rsid w:val="00CB4786"/>
    <w:rsid w:val="00CC6C07"/>
    <w:rsid w:val="00D32E14"/>
    <w:rsid w:val="00D52CE9"/>
    <w:rsid w:val="00D71267"/>
    <w:rsid w:val="00DB5F3E"/>
    <w:rsid w:val="00F3274F"/>
    <w:rsid w:val="00F6594C"/>
    <w:rsid w:val="00FA51A1"/>
    <w:rsid w:val="00FE0AC5"/>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3DDA"/>
  <w15:chartTrackingRefBased/>
  <w15:docId w15:val="{2EFA03E2-377C-4341-AD5B-06C3DFC6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E2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0C75"/>
    <w:pPr>
      <w:keepNext/>
      <w:keepLines/>
      <w:spacing w:before="40" w:after="0"/>
      <w:outlineLvl w:val="1"/>
    </w:pPr>
    <w:rPr>
      <w:rFonts w:asciiTheme="majorHAnsi" w:eastAsiaTheme="majorEastAsia" w:hAnsiTheme="majorHAnsi" w:cstheme="majorBidi"/>
      <w:color w:val="2F5496" w:themeColor="accent1" w:themeShade="BF"/>
      <w:sz w:val="26"/>
      <w:szCs w:val="26"/>
      <w:lang w:val="es-HN"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cuadrcula1clara-nfasis1">
    <w:name w:val="Grid Table 1 Light Accent 1"/>
    <w:basedOn w:val="Tablanormal"/>
    <w:uiPriority w:val="46"/>
    <w:rsid w:val="00FA51A1"/>
    <w:pPr>
      <w:spacing w:after="0" w:line="240" w:lineRule="auto"/>
    </w:pPr>
    <w:rPr>
      <w:rFonts w:eastAsiaTheme="minorHAnsi"/>
      <w:lang w:val="es-ES"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2E2FB6"/>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2E2FB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E2FB6"/>
  </w:style>
  <w:style w:type="paragraph" w:styleId="Piedepgina">
    <w:name w:val="footer"/>
    <w:basedOn w:val="Normal"/>
    <w:link w:val="PiedepginaCar"/>
    <w:uiPriority w:val="99"/>
    <w:unhideWhenUsed/>
    <w:rsid w:val="002E2FB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E2FB6"/>
  </w:style>
  <w:style w:type="paragraph" w:styleId="Prrafodelista">
    <w:name w:val="List Paragraph"/>
    <w:basedOn w:val="Normal"/>
    <w:uiPriority w:val="34"/>
    <w:qFormat/>
    <w:rsid w:val="002E2FB6"/>
    <w:pPr>
      <w:ind w:left="720"/>
      <w:contextualSpacing/>
    </w:pPr>
  </w:style>
  <w:style w:type="paragraph" w:styleId="Sinespaciado">
    <w:name w:val="No Spacing"/>
    <w:uiPriority w:val="1"/>
    <w:qFormat/>
    <w:rsid w:val="002E2FB6"/>
    <w:pPr>
      <w:spacing w:after="0" w:line="240" w:lineRule="auto"/>
    </w:pPr>
  </w:style>
  <w:style w:type="character" w:customStyle="1" w:styleId="Ttulo2Car">
    <w:name w:val="Título 2 Car"/>
    <w:basedOn w:val="Fuentedeprrafopredeter"/>
    <w:link w:val="Ttulo2"/>
    <w:uiPriority w:val="9"/>
    <w:rsid w:val="00390C75"/>
    <w:rPr>
      <w:rFonts w:asciiTheme="majorHAnsi" w:eastAsiaTheme="majorEastAsia" w:hAnsiTheme="majorHAnsi" w:cstheme="majorBidi"/>
      <w:color w:val="2F5496" w:themeColor="accent1" w:themeShade="BF"/>
      <w:sz w:val="26"/>
      <w:szCs w:val="26"/>
      <w:lang w:val="es-HN" w:eastAsia="en-US"/>
    </w:rPr>
  </w:style>
  <w:style w:type="paragraph" w:styleId="Textodeglobo">
    <w:name w:val="Balloon Text"/>
    <w:basedOn w:val="Normal"/>
    <w:link w:val="TextodegloboCar"/>
    <w:uiPriority w:val="99"/>
    <w:semiHidden/>
    <w:unhideWhenUsed/>
    <w:rsid w:val="000178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833"/>
    <w:rPr>
      <w:rFonts w:ascii="Segoe UI" w:hAnsi="Segoe UI" w:cs="Segoe UI"/>
      <w:sz w:val="18"/>
      <w:szCs w:val="18"/>
    </w:rPr>
  </w:style>
  <w:style w:type="paragraph" w:styleId="TtuloTDC">
    <w:name w:val="TOC Heading"/>
    <w:basedOn w:val="Ttulo1"/>
    <w:next w:val="Normal"/>
    <w:uiPriority w:val="39"/>
    <w:unhideWhenUsed/>
    <w:qFormat/>
    <w:rsid w:val="00017833"/>
    <w:pPr>
      <w:outlineLvl w:val="9"/>
    </w:pPr>
    <w:rPr>
      <w:lang w:val="es-HN" w:eastAsia="es-HN"/>
    </w:rPr>
  </w:style>
  <w:style w:type="paragraph" w:styleId="TDC1">
    <w:name w:val="toc 1"/>
    <w:basedOn w:val="Normal"/>
    <w:next w:val="Normal"/>
    <w:autoRedefine/>
    <w:uiPriority w:val="39"/>
    <w:unhideWhenUsed/>
    <w:rsid w:val="00017833"/>
    <w:pPr>
      <w:spacing w:after="100"/>
    </w:pPr>
  </w:style>
  <w:style w:type="paragraph" w:styleId="TDC2">
    <w:name w:val="toc 2"/>
    <w:basedOn w:val="Normal"/>
    <w:next w:val="Normal"/>
    <w:autoRedefine/>
    <w:uiPriority w:val="39"/>
    <w:unhideWhenUsed/>
    <w:rsid w:val="00017833"/>
    <w:pPr>
      <w:spacing w:after="100"/>
      <w:ind w:left="220"/>
    </w:pPr>
  </w:style>
  <w:style w:type="character" w:styleId="Hipervnculo">
    <w:name w:val="Hyperlink"/>
    <w:basedOn w:val="Fuentedeprrafopredeter"/>
    <w:uiPriority w:val="99"/>
    <w:unhideWhenUsed/>
    <w:rsid w:val="000178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FCFE2-47A2-49B0-A3B1-974784B9D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858</Words>
  <Characters>4896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chavezdaniela7774@gmail.com</dc:creator>
  <cp:keywords/>
  <dc:description/>
  <cp:lastModifiedBy>yohesler@outlook.com</cp:lastModifiedBy>
  <cp:revision>3</cp:revision>
  <cp:lastPrinted>2019-04-29T20:39:00Z</cp:lastPrinted>
  <dcterms:created xsi:type="dcterms:W3CDTF">2019-04-29T20:35:00Z</dcterms:created>
  <dcterms:modified xsi:type="dcterms:W3CDTF">2019-04-29T20:40:00Z</dcterms:modified>
</cp:coreProperties>
</file>