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935E4" w14:textId="77777777" w:rsidR="00451D4B" w:rsidRDefault="00E02692">
      <w:pPr>
        <w:rPr>
          <w:sz w:val="48"/>
          <w:szCs w:val="48"/>
        </w:rPr>
      </w:pPr>
      <w:r w:rsidRPr="00E02692">
        <w:rPr>
          <w:sz w:val="48"/>
          <w:szCs w:val="48"/>
        </w:rPr>
        <w:t>Productbeschrijving</w:t>
      </w:r>
    </w:p>
    <w:p w14:paraId="3C3935E5" w14:textId="311A9B9D" w:rsidR="008D1412" w:rsidRPr="008D1412" w:rsidRDefault="000020A6">
      <w:pPr>
        <w:rPr>
          <w:sz w:val="24"/>
          <w:szCs w:val="24"/>
        </w:rPr>
      </w:pPr>
      <w:r>
        <w:rPr>
          <w:sz w:val="24"/>
          <w:szCs w:val="24"/>
        </w:rPr>
        <w:t xml:space="preserve">In dit document worden de hoofdzakelijke </w:t>
      </w:r>
      <w:r w:rsidR="008D1412">
        <w:rPr>
          <w:sz w:val="24"/>
          <w:szCs w:val="24"/>
        </w:rPr>
        <w:t xml:space="preserve">modules besproken </w:t>
      </w:r>
      <w:r>
        <w:rPr>
          <w:sz w:val="24"/>
          <w:szCs w:val="24"/>
        </w:rPr>
        <w:t xml:space="preserve">met </w:t>
      </w:r>
      <w:r w:rsidR="008D1412">
        <w:rPr>
          <w:sz w:val="24"/>
          <w:szCs w:val="24"/>
        </w:rPr>
        <w:t>wat daarin gedaan wordt, en wat er wordt aangeroepen, plus de motivatie van het maken van de klasse/functie.</w:t>
      </w:r>
      <w:r w:rsidR="006D065B">
        <w:rPr>
          <w:sz w:val="24"/>
          <w:szCs w:val="24"/>
        </w:rPr>
        <w:t xml:space="preserve"> Dit document bevat ook een klassedigram, stroomdiagram en activiteitendiagram.</w:t>
      </w:r>
      <w:r>
        <w:rPr>
          <w:sz w:val="24"/>
          <w:szCs w:val="24"/>
        </w:rPr>
        <w:t xml:space="preserve"> Deze zijn aan het einde te vinden van dit document.</w:t>
      </w:r>
      <w:bookmarkStart w:id="0" w:name="_GoBack"/>
      <w:bookmarkEnd w:id="0"/>
    </w:p>
    <w:p w14:paraId="3C3935E6" w14:textId="77777777" w:rsidR="00F9078B" w:rsidRPr="000A6B51" w:rsidRDefault="000A6B51">
      <w:pPr>
        <w:rPr>
          <w:b/>
          <w:sz w:val="24"/>
          <w:szCs w:val="24"/>
          <w:u w:val="single"/>
        </w:rPr>
      </w:pPr>
      <w:r w:rsidRPr="000A6B51">
        <w:rPr>
          <w:b/>
          <w:sz w:val="24"/>
          <w:szCs w:val="24"/>
          <w:u w:val="single"/>
        </w:rPr>
        <w:t>Main</w:t>
      </w:r>
    </w:p>
    <w:p w14:paraId="3C3935E7" w14:textId="77777777" w:rsidR="00ED7246" w:rsidRDefault="00ED7246">
      <w:pPr>
        <w:rPr>
          <w:sz w:val="24"/>
          <w:szCs w:val="24"/>
        </w:rPr>
      </w:pPr>
      <w:r>
        <w:rPr>
          <w:sz w:val="24"/>
          <w:szCs w:val="24"/>
        </w:rPr>
        <w:t xml:space="preserve">In de main wordt een instantie gemaakt van Configuration. De init functie van de klasse wordt aangeroepen, hier wordt de definities gedaan voor de variables van Configuration. </w:t>
      </w:r>
      <w:r w:rsidR="007A0898">
        <w:rPr>
          <w:sz w:val="24"/>
          <w:szCs w:val="24"/>
        </w:rPr>
        <w:t xml:space="preserve">Dit wordt ook gedaan wanneer er een object van monitor wordt aangemaakt. </w:t>
      </w:r>
      <w:r w:rsidR="00F9078B">
        <w:rPr>
          <w:sz w:val="24"/>
          <w:szCs w:val="24"/>
        </w:rPr>
        <w:t>Vanuit main wordt wordt een daemon gestart. Deze daemon roept de functie startMonitoring() aan van de klasse Monitor.</w:t>
      </w:r>
      <w:r w:rsidR="00AB7986">
        <w:rPr>
          <w:sz w:val="24"/>
          <w:szCs w:val="24"/>
        </w:rPr>
        <w:t xml:space="preserve"> Hier wordt dus de main thread gestart.</w:t>
      </w:r>
      <w:r w:rsidR="00B52558">
        <w:rPr>
          <w:sz w:val="24"/>
          <w:szCs w:val="24"/>
        </w:rPr>
        <w:t xml:space="preserve"> </w:t>
      </w:r>
    </w:p>
    <w:p w14:paraId="3C3935E8" w14:textId="77777777" w:rsidR="004B1F95" w:rsidRDefault="004B1F95">
      <w:pPr>
        <w:rPr>
          <w:sz w:val="24"/>
          <w:szCs w:val="24"/>
        </w:rPr>
      </w:pPr>
      <w:r>
        <w:rPr>
          <w:sz w:val="24"/>
          <w:szCs w:val="24"/>
        </w:rPr>
        <w:t xml:space="preserve">Wij hebben gekozen om </w:t>
      </w:r>
      <w:r w:rsidR="00EE487B">
        <w:rPr>
          <w:sz w:val="24"/>
          <w:szCs w:val="24"/>
        </w:rPr>
        <w:t>de</w:t>
      </w:r>
      <w:r>
        <w:rPr>
          <w:sz w:val="24"/>
          <w:szCs w:val="24"/>
        </w:rPr>
        <w:t xml:space="preserve"> main klasse te maken, zodat we een duidelijke initialisatie klasse hebben voor de applicatie.</w:t>
      </w:r>
    </w:p>
    <w:p w14:paraId="3C3935E9" w14:textId="77777777" w:rsidR="000A6B51" w:rsidRDefault="000A6B51">
      <w:pPr>
        <w:rPr>
          <w:sz w:val="24"/>
          <w:szCs w:val="24"/>
        </w:rPr>
      </w:pPr>
    </w:p>
    <w:p w14:paraId="3C3935EA" w14:textId="77777777" w:rsidR="000A6B51" w:rsidRPr="000A6B51" w:rsidRDefault="000A6B51">
      <w:pPr>
        <w:rPr>
          <w:b/>
          <w:sz w:val="24"/>
          <w:szCs w:val="24"/>
          <w:u w:val="single"/>
        </w:rPr>
      </w:pPr>
      <w:r>
        <w:rPr>
          <w:b/>
          <w:sz w:val="24"/>
          <w:szCs w:val="24"/>
          <w:u w:val="single"/>
        </w:rPr>
        <w:t>Monitor – startMonitor()</w:t>
      </w:r>
    </w:p>
    <w:p w14:paraId="3C3935EB" w14:textId="77777777" w:rsidR="000A6B51" w:rsidRDefault="00645157">
      <w:pPr>
        <w:rPr>
          <w:sz w:val="24"/>
          <w:szCs w:val="24"/>
        </w:rPr>
      </w:pPr>
      <w:r>
        <w:rPr>
          <w:sz w:val="24"/>
          <w:szCs w:val="24"/>
        </w:rPr>
        <w:t>De functie startMonitoring() leest alle rule files in van de gegeven directory. Hiervoor wordt gebruik gemaakt van de functie readRules van de klasse Rule.</w:t>
      </w:r>
      <w:r w:rsidR="004E745C">
        <w:rPr>
          <w:sz w:val="24"/>
          <w:szCs w:val="24"/>
        </w:rPr>
        <w:t xml:space="preserve"> Daarna wordt voor elk rule een nieuwe </w:t>
      </w:r>
      <w:r w:rsidR="00B61CF8">
        <w:rPr>
          <w:sz w:val="24"/>
          <w:szCs w:val="24"/>
        </w:rPr>
        <w:t xml:space="preserve">monitoring </w:t>
      </w:r>
      <w:r w:rsidR="00945EB6">
        <w:rPr>
          <w:sz w:val="24"/>
          <w:szCs w:val="24"/>
        </w:rPr>
        <w:t>thread gestart.</w:t>
      </w:r>
    </w:p>
    <w:p w14:paraId="3C3935EC" w14:textId="77777777" w:rsidR="00641F4B" w:rsidRDefault="00641F4B">
      <w:pPr>
        <w:rPr>
          <w:sz w:val="24"/>
          <w:szCs w:val="24"/>
        </w:rPr>
      </w:pPr>
      <w:r>
        <w:rPr>
          <w:sz w:val="24"/>
          <w:szCs w:val="24"/>
        </w:rPr>
        <w:t xml:space="preserve">Wij hebben gekozen om </w:t>
      </w:r>
      <w:r w:rsidR="00EE487B">
        <w:rPr>
          <w:sz w:val="24"/>
          <w:szCs w:val="24"/>
        </w:rPr>
        <w:t>de</w:t>
      </w:r>
      <w:r>
        <w:rPr>
          <w:sz w:val="24"/>
          <w:szCs w:val="24"/>
        </w:rPr>
        <w:t xml:space="preserve"> </w:t>
      </w:r>
      <w:r w:rsidR="00AB5409">
        <w:rPr>
          <w:sz w:val="24"/>
          <w:szCs w:val="24"/>
        </w:rPr>
        <w:t>monitor</w:t>
      </w:r>
      <w:r w:rsidR="009B675A">
        <w:rPr>
          <w:sz w:val="24"/>
          <w:szCs w:val="24"/>
        </w:rPr>
        <w:t xml:space="preserve"> klasse zo in elkaar te zetten, zodat er tegelijkertijd per rule gemonitored ka</w:t>
      </w:r>
      <w:r w:rsidR="0084528D">
        <w:rPr>
          <w:sz w:val="24"/>
          <w:szCs w:val="24"/>
        </w:rPr>
        <w:t>n worden zonder afhankelijkheid</w:t>
      </w:r>
      <w:r>
        <w:rPr>
          <w:sz w:val="24"/>
          <w:szCs w:val="24"/>
        </w:rPr>
        <w:t>.</w:t>
      </w:r>
    </w:p>
    <w:p w14:paraId="3C3935ED" w14:textId="77777777" w:rsidR="000A6B51" w:rsidRDefault="000A6B51">
      <w:pPr>
        <w:rPr>
          <w:sz w:val="24"/>
          <w:szCs w:val="24"/>
        </w:rPr>
      </w:pPr>
    </w:p>
    <w:p w14:paraId="3C3935EE" w14:textId="77777777" w:rsidR="000A6B51" w:rsidRPr="000A6B51" w:rsidRDefault="000A6B51" w:rsidP="000A6B51">
      <w:pPr>
        <w:rPr>
          <w:b/>
          <w:sz w:val="24"/>
          <w:szCs w:val="24"/>
          <w:u w:val="single"/>
        </w:rPr>
      </w:pPr>
      <w:r>
        <w:rPr>
          <w:b/>
          <w:sz w:val="24"/>
          <w:szCs w:val="24"/>
          <w:u w:val="single"/>
        </w:rPr>
        <w:t>Monitor –monitor()</w:t>
      </w:r>
      <w:r w:rsidR="00344BB9">
        <w:rPr>
          <w:b/>
          <w:sz w:val="24"/>
          <w:szCs w:val="24"/>
          <w:u w:val="single"/>
        </w:rPr>
        <w:t xml:space="preserve"> / QueryManager – execute()</w:t>
      </w:r>
    </w:p>
    <w:p w14:paraId="3C3935EF" w14:textId="77777777" w:rsidR="00F354AB" w:rsidRDefault="00421D44">
      <w:pPr>
        <w:rPr>
          <w:sz w:val="24"/>
          <w:szCs w:val="24"/>
        </w:rPr>
      </w:pPr>
      <w:r>
        <w:rPr>
          <w:sz w:val="24"/>
          <w:szCs w:val="24"/>
        </w:rPr>
        <w:t>De monitoring thread voert voor elke rule een check uit. De check geeft aan of er sprake is van een attack zoals beschreven staat in de rule.</w:t>
      </w:r>
      <w:r w:rsidR="00150F62">
        <w:rPr>
          <w:sz w:val="24"/>
          <w:szCs w:val="24"/>
        </w:rPr>
        <w:t xml:space="preserve"> </w:t>
      </w:r>
      <w:r w:rsidR="000B7CCE">
        <w:rPr>
          <w:sz w:val="24"/>
          <w:szCs w:val="24"/>
        </w:rPr>
        <w:t>De check wordt gedaan door midd</w:t>
      </w:r>
      <w:r w:rsidR="00150F62">
        <w:rPr>
          <w:sz w:val="24"/>
          <w:szCs w:val="24"/>
        </w:rPr>
        <w:t>e</w:t>
      </w:r>
      <w:r w:rsidR="000B7CCE">
        <w:rPr>
          <w:sz w:val="24"/>
          <w:szCs w:val="24"/>
        </w:rPr>
        <w:t>l</w:t>
      </w:r>
      <w:r w:rsidR="00150F62">
        <w:rPr>
          <w:sz w:val="24"/>
          <w:szCs w:val="24"/>
        </w:rPr>
        <w:t xml:space="preserve"> van functie execute(rule) van QueryManager.</w:t>
      </w:r>
      <w:r w:rsidR="00CC55C6">
        <w:rPr>
          <w:sz w:val="24"/>
          <w:szCs w:val="24"/>
        </w:rPr>
        <w:t xml:space="preserve"> </w:t>
      </w:r>
      <w:r w:rsidR="00912D8F">
        <w:rPr>
          <w:sz w:val="24"/>
          <w:szCs w:val="24"/>
        </w:rPr>
        <w:t>Hier worden alle reguliere expressies opgehaald dat bij de keywords horen en de filtering wordt gedaan met executeRegex(). De resultaat hiervan wordt in de mainResult opgeslagen als global variable, zodat het overal gebruikt kan worden.</w:t>
      </w:r>
      <w:r w:rsidR="00057FBE">
        <w:rPr>
          <w:sz w:val="24"/>
          <w:szCs w:val="24"/>
        </w:rPr>
        <w:t xml:space="preserve"> </w:t>
      </w:r>
      <w:r w:rsidR="003C13A2">
        <w:rPr>
          <w:sz w:val="24"/>
          <w:szCs w:val="24"/>
        </w:rPr>
        <w:t>Als de mainResult niet leeg is wordt er een True afgevuurt, want dat wilt zeggen dat er een resultaat is gevonden voor de rule</w:t>
      </w:r>
      <w:r w:rsidR="00200C24">
        <w:rPr>
          <w:sz w:val="24"/>
          <w:szCs w:val="24"/>
        </w:rPr>
        <w:t xml:space="preserve">. Er is dan dus sprake van een attack. Als er False wordt terug gegeven gaat de monitor verder met checken anders wordt er een </w:t>
      </w:r>
      <w:r w:rsidR="00051471">
        <w:rPr>
          <w:sz w:val="24"/>
          <w:szCs w:val="24"/>
        </w:rPr>
        <w:t>execuetTrigger van T</w:t>
      </w:r>
      <w:r w:rsidR="00200C24">
        <w:rPr>
          <w:sz w:val="24"/>
          <w:szCs w:val="24"/>
        </w:rPr>
        <w:t>rigger afgevuurd.</w:t>
      </w:r>
    </w:p>
    <w:p w14:paraId="3C3935F0" w14:textId="77777777" w:rsidR="006D065B" w:rsidRDefault="00BD19FA">
      <w:pPr>
        <w:rPr>
          <w:sz w:val="24"/>
          <w:szCs w:val="24"/>
        </w:rPr>
      </w:pPr>
      <w:r>
        <w:rPr>
          <w:sz w:val="24"/>
          <w:szCs w:val="24"/>
        </w:rPr>
        <w:t xml:space="preserve">Wij hebben gekozen om </w:t>
      </w:r>
      <w:r w:rsidR="0082109C">
        <w:rPr>
          <w:sz w:val="24"/>
          <w:szCs w:val="24"/>
        </w:rPr>
        <w:t>de</w:t>
      </w:r>
      <w:r>
        <w:rPr>
          <w:sz w:val="24"/>
          <w:szCs w:val="24"/>
        </w:rPr>
        <w:t xml:space="preserve"> QueryManager klasse zo in elkaar te zetten, zodat we met zo min mogelijk resources een effectieve filterering uit kunnen voeren.</w:t>
      </w:r>
    </w:p>
    <w:p w14:paraId="3C3935F1" w14:textId="77777777" w:rsidR="006D065B" w:rsidRDefault="006D065B">
      <w:pPr>
        <w:rPr>
          <w:b/>
          <w:sz w:val="24"/>
          <w:szCs w:val="24"/>
          <w:u w:val="single"/>
        </w:rPr>
      </w:pPr>
      <w:r>
        <w:rPr>
          <w:b/>
          <w:sz w:val="24"/>
          <w:szCs w:val="24"/>
          <w:u w:val="single"/>
        </w:rPr>
        <w:br w:type="page"/>
      </w:r>
    </w:p>
    <w:p w14:paraId="3C3935F2" w14:textId="77777777" w:rsidR="00A96F74" w:rsidRPr="006D065B" w:rsidRDefault="00A96F74">
      <w:pPr>
        <w:rPr>
          <w:sz w:val="24"/>
          <w:szCs w:val="24"/>
        </w:rPr>
      </w:pPr>
      <w:r>
        <w:rPr>
          <w:b/>
          <w:sz w:val="24"/>
          <w:szCs w:val="24"/>
          <w:u w:val="single"/>
        </w:rPr>
        <w:lastRenderedPageBreak/>
        <w:t>Trigger – executeTrigger()</w:t>
      </w:r>
    </w:p>
    <w:p w14:paraId="3C3935F3" w14:textId="77777777" w:rsidR="00D80519" w:rsidRDefault="00051471" w:rsidP="0058443C">
      <w:pPr>
        <w:rPr>
          <w:sz w:val="24"/>
          <w:szCs w:val="24"/>
        </w:rPr>
      </w:pPr>
      <w:r>
        <w:rPr>
          <w:sz w:val="24"/>
          <w:szCs w:val="24"/>
        </w:rPr>
        <w:t xml:space="preserve">De functie executeTrigger() </w:t>
      </w:r>
      <w:r w:rsidR="0060170B">
        <w:rPr>
          <w:sz w:val="24"/>
          <w:szCs w:val="24"/>
        </w:rPr>
        <w:t>kijkt</w:t>
      </w:r>
      <w:r>
        <w:rPr>
          <w:sz w:val="24"/>
          <w:szCs w:val="24"/>
        </w:rPr>
        <w:t xml:space="preserve"> welke actions er allemaal worden tri</w:t>
      </w:r>
      <w:r w:rsidR="00D95689">
        <w:rPr>
          <w:sz w:val="24"/>
          <w:szCs w:val="24"/>
        </w:rPr>
        <w:t>ggered bij de bijbehorende rule en voert deze vervolgens uit met de gegeven parameters.</w:t>
      </w:r>
    </w:p>
    <w:p w14:paraId="3C3935F4" w14:textId="77777777" w:rsidR="00747995" w:rsidRDefault="00747995" w:rsidP="00747995">
      <w:pPr>
        <w:rPr>
          <w:sz w:val="24"/>
          <w:szCs w:val="24"/>
        </w:rPr>
      </w:pPr>
      <w:r>
        <w:rPr>
          <w:sz w:val="24"/>
          <w:szCs w:val="24"/>
        </w:rPr>
        <w:t xml:space="preserve">Wij hebben gekozen om </w:t>
      </w:r>
      <w:r w:rsidR="00EE487B">
        <w:rPr>
          <w:sz w:val="24"/>
          <w:szCs w:val="24"/>
        </w:rPr>
        <w:t>de</w:t>
      </w:r>
      <w:r>
        <w:rPr>
          <w:sz w:val="24"/>
          <w:szCs w:val="24"/>
        </w:rPr>
        <w:t xml:space="preserve"> </w:t>
      </w:r>
      <w:r w:rsidR="00EE487B">
        <w:rPr>
          <w:sz w:val="24"/>
          <w:szCs w:val="24"/>
        </w:rPr>
        <w:t>Trigger</w:t>
      </w:r>
      <w:r>
        <w:rPr>
          <w:sz w:val="24"/>
          <w:szCs w:val="24"/>
        </w:rPr>
        <w:t xml:space="preserve"> klasse zo in elkaar te zetten, zodat </w:t>
      </w:r>
      <w:r w:rsidR="00B816C1">
        <w:rPr>
          <w:sz w:val="24"/>
          <w:szCs w:val="24"/>
        </w:rPr>
        <w:t>we</w:t>
      </w:r>
      <w:r w:rsidR="002A3257">
        <w:rPr>
          <w:sz w:val="24"/>
          <w:szCs w:val="24"/>
        </w:rPr>
        <w:t xml:space="preserve"> modulair</w:t>
      </w:r>
      <w:r w:rsidR="00B816C1">
        <w:rPr>
          <w:sz w:val="24"/>
          <w:szCs w:val="24"/>
        </w:rPr>
        <w:t xml:space="preserve"> een of meerdere acties kunnen uitvoeren</w:t>
      </w:r>
      <w:r w:rsidR="00155B53">
        <w:rPr>
          <w:sz w:val="24"/>
          <w:szCs w:val="24"/>
        </w:rPr>
        <w:t xml:space="preserve"> met modules van derde partij</w:t>
      </w:r>
      <w:r>
        <w:rPr>
          <w:sz w:val="24"/>
          <w:szCs w:val="24"/>
        </w:rPr>
        <w:t>.</w:t>
      </w:r>
    </w:p>
    <w:p w14:paraId="3C3935F5" w14:textId="77777777" w:rsidR="005F7E0A" w:rsidRDefault="005F7E0A" w:rsidP="00747995">
      <w:pPr>
        <w:rPr>
          <w:sz w:val="24"/>
          <w:szCs w:val="24"/>
        </w:rPr>
      </w:pPr>
    </w:p>
    <w:p w14:paraId="3C3935F6" w14:textId="77777777" w:rsidR="00747995" w:rsidRDefault="0058373D" w:rsidP="0058443C">
      <w:pPr>
        <w:rPr>
          <w:b/>
          <w:sz w:val="24"/>
          <w:szCs w:val="24"/>
          <w:u w:val="single"/>
        </w:rPr>
      </w:pPr>
      <w:r>
        <w:rPr>
          <w:b/>
          <w:sz w:val="24"/>
          <w:szCs w:val="24"/>
          <w:u w:val="single"/>
        </w:rPr>
        <w:t>SMI</w:t>
      </w:r>
    </w:p>
    <w:p w14:paraId="3C3935F7" w14:textId="77777777" w:rsidR="0058373D" w:rsidRPr="0058373D" w:rsidRDefault="0058373D" w:rsidP="0058443C">
      <w:pPr>
        <w:rPr>
          <w:sz w:val="24"/>
          <w:szCs w:val="24"/>
        </w:rPr>
      </w:pPr>
      <w:r>
        <w:rPr>
          <w:sz w:val="24"/>
          <w:szCs w:val="24"/>
        </w:rPr>
        <w:t xml:space="preserve">SMI wordt gebruikt als een interface voor alle </w:t>
      </w:r>
      <w:r w:rsidR="00EF644A">
        <w:rPr>
          <w:sz w:val="24"/>
          <w:szCs w:val="24"/>
        </w:rPr>
        <w:t xml:space="preserve">externe </w:t>
      </w:r>
      <w:r>
        <w:rPr>
          <w:sz w:val="24"/>
          <w:szCs w:val="24"/>
        </w:rPr>
        <w:t>modules om op en modulaire manier de waarde van de bijbehorende values door te parsen.</w:t>
      </w:r>
    </w:p>
    <w:p w14:paraId="3C3935F8" w14:textId="77777777" w:rsidR="00AB5ECC" w:rsidRDefault="00AB5ECC">
      <w:pPr>
        <w:rPr>
          <w:sz w:val="24"/>
          <w:szCs w:val="24"/>
        </w:rPr>
      </w:pPr>
    </w:p>
    <w:p w14:paraId="3C3935F9" w14:textId="77777777" w:rsidR="00AB5ECC" w:rsidRDefault="00AB5ECC">
      <w:pPr>
        <w:rPr>
          <w:sz w:val="24"/>
          <w:szCs w:val="24"/>
        </w:rPr>
      </w:pPr>
    </w:p>
    <w:p w14:paraId="3C3935FA" w14:textId="77777777" w:rsidR="00AB5ECC" w:rsidRDefault="00AB5ECC">
      <w:pPr>
        <w:rPr>
          <w:sz w:val="24"/>
          <w:szCs w:val="24"/>
        </w:rPr>
      </w:pPr>
    </w:p>
    <w:p w14:paraId="3C3935FB" w14:textId="77777777" w:rsidR="00AB5ECC" w:rsidRDefault="00AB5ECC">
      <w:pPr>
        <w:rPr>
          <w:sz w:val="24"/>
          <w:szCs w:val="24"/>
        </w:rPr>
        <w:sectPr w:rsidR="00AB5ECC" w:rsidSect="006D065B">
          <w:pgSz w:w="11906" w:h="16838"/>
          <w:pgMar w:top="1417" w:right="1417" w:bottom="993" w:left="1417" w:header="708" w:footer="708" w:gutter="0"/>
          <w:cols w:space="708"/>
          <w:docGrid w:linePitch="360"/>
        </w:sectPr>
      </w:pPr>
    </w:p>
    <w:p w14:paraId="3C3935FC" w14:textId="77777777" w:rsidR="00AB5ECC" w:rsidRPr="00234FA0" w:rsidRDefault="00AB5ECC" w:rsidP="000919A7">
      <w:pPr>
        <w:jc w:val="center"/>
        <w:rPr>
          <w:sz w:val="24"/>
          <w:szCs w:val="24"/>
          <w:lang w:val="en-US"/>
        </w:rPr>
      </w:pPr>
      <w:r>
        <w:rPr>
          <w:noProof/>
          <w:sz w:val="24"/>
          <w:szCs w:val="24"/>
          <w:lang w:eastAsia="nl-NL"/>
        </w:rPr>
        <w:lastRenderedPageBreak/>
        <w:drawing>
          <wp:anchor distT="0" distB="0" distL="114300" distR="114300" simplePos="0" relativeHeight="251660288" behindDoc="0" locked="0" layoutInCell="1" allowOverlap="1" wp14:anchorId="3C393603" wp14:editId="3C393604">
            <wp:simplePos x="0" y="0"/>
            <wp:positionH relativeFrom="column">
              <wp:posOffset>95250</wp:posOffset>
            </wp:positionH>
            <wp:positionV relativeFrom="paragraph">
              <wp:posOffset>406041</wp:posOffset>
            </wp:positionV>
            <wp:extent cx="9883276" cy="5334000"/>
            <wp:effectExtent l="0" t="0" r="3810" b="0"/>
            <wp:wrapThrough wrapText="bothSides">
              <wp:wrapPolygon edited="0">
                <wp:start x="0" y="0"/>
                <wp:lineTo x="0" y="21523"/>
                <wp:lineTo x="21567" y="21523"/>
                <wp:lineTo x="21567" y="0"/>
                <wp:lineTo x="0" y="0"/>
              </wp:wrapPolygon>
            </wp:wrapThrough>
            <wp:docPr id="2" name="Picture 2" descr="C:\Users\usr.jasper\Desktop\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r.jasper\Desktop\Sequenc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83276" cy="533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24D51" w:rsidRPr="00234FA0">
        <w:rPr>
          <w:sz w:val="24"/>
          <w:szCs w:val="24"/>
          <w:lang w:val="en-US"/>
        </w:rPr>
        <w:t>Sequence diagram Security monitor:</w:t>
      </w:r>
    </w:p>
    <w:p w14:paraId="3C3935FD" w14:textId="77777777" w:rsidR="002C2133" w:rsidRPr="00234FA0" w:rsidRDefault="002C2133">
      <w:pPr>
        <w:rPr>
          <w:sz w:val="24"/>
          <w:szCs w:val="24"/>
          <w:lang w:val="en-US"/>
        </w:rPr>
        <w:sectPr w:rsidR="002C2133" w:rsidRPr="00234FA0" w:rsidSect="00B24D51">
          <w:pgSz w:w="16838" w:h="11906" w:orient="landscape"/>
          <w:pgMar w:top="1276" w:right="536" w:bottom="1417" w:left="426" w:header="708" w:footer="708" w:gutter="0"/>
          <w:cols w:space="708"/>
          <w:docGrid w:linePitch="360"/>
        </w:sectPr>
      </w:pPr>
    </w:p>
    <w:p w14:paraId="3C3935FE" w14:textId="77777777" w:rsidR="002C2133" w:rsidRPr="00234FA0" w:rsidRDefault="00F53D82" w:rsidP="00C22AE8">
      <w:pPr>
        <w:jc w:val="center"/>
        <w:rPr>
          <w:sz w:val="24"/>
          <w:szCs w:val="24"/>
          <w:lang w:val="en-US"/>
        </w:rPr>
      </w:pPr>
      <w:r w:rsidRPr="00234FA0">
        <w:rPr>
          <w:sz w:val="24"/>
          <w:szCs w:val="24"/>
          <w:lang w:val="en-US"/>
        </w:rPr>
        <w:lastRenderedPageBreak/>
        <w:t>Activity</w:t>
      </w:r>
      <w:r w:rsidR="00C22AE8" w:rsidRPr="00234FA0">
        <w:rPr>
          <w:sz w:val="24"/>
          <w:szCs w:val="24"/>
          <w:lang w:val="en-US"/>
        </w:rPr>
        <w:t xml:space="preserve"> diagram Security monitor:</w:t>
      </w:r>
    </w:p>
    <w:p w14:paraId="3C3935FF" w14:textId="77777777" w:rsidR="002C2133" w:rsidRPr="00234FA0" w:rsidRDefault="00C22AE8" w:rsidP="00C22AE8">
      <w:pPr>
        <w:jc w:val="center"/>
        <w:rPr>
          <w:sz w:val="24"/>
          <w:szCs w:val="24"/>
          <w:lang w:val="en-US"/>
        </w:rPr>
      </w:pPr>
      <w:r>
        <w:rPr>
          <w:noProof/>
          <w:sz w:val="24"/>
          <w:szCs w:val="24"/>
          <w:lang w:eastAsia="nl-NL"/>
        </w:rPr>
        <w:drawing>
          <wp:anchor distT="0" distB="0" distL="114300" distR="114300" simplePos="0" relativeHeight="251658240" behindDoc="0" locked="0" layoutInCell="1" allowOverlap="1" wp14:anchorId="3C393605" wp14:editId="3C393606">
            <wp:simplePos x="0" y="0"/>
            <wp:positionH relativeFrom="column">
              <wp:posOffset>664845</wp:posOffset>
            </wp:positionH>
            <wp:positionV relativeFrom="paragraph">
              <wp:posOffset>6985</wp:posOffset>
            </wp:positionV>
            <wp:extent cx="5598795" cy="7620000"/>
            <wp:effectExtent l="0" t="0" r="1905" b="0"/>
            <wp:wrapThrough wrapText="bothSides">
              <wp:wrapPolygon edited="0">
                <wp:start x="0" y="0"/>
                <wp:lineTo x="0" y="21546"/>
                <wp:lineTo x="21534" y="21546"/>
                <wp:lineTo x="21534" y="0"/>
                <wp:lineTo x="0" y="0"/>
              </wp:wrapPolygon>
            </wp:wrapThrough>
            <wp:docPr id="5" name="Picture 5" descr="C:\Users\usr.jasper\Desktop\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r.jasper\Desktop\Activit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8795" cy="76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393600" w14:textId="77777777" w:rsidR="002C2133" w:rsidRPr="00234FA0" w:rsidRDefault="002C2133" w:rsidP="00C22AE8">
      <w:pPr>
        <w:jc w:val="center"/>
        <w:rPr>
          <w:sz w:val="24"/>
          <w:szCs w:val="24"/>
          <w:lang w:val="en-US"/>
        </w:rPr>
        <w:sectPr w:rsidR="002C2133" w:rsidRPr="00234FA0" w:rsidSect="002C2133">
          <w:pgSz w:w="11906" w:h="16838"/>
          <w:pgMar w:top="1417" w:right="426" w:bottom="1417" w:left="568" w:header="708" w:footer="708" w:gutter="0"/>
          <w:cols w:space="708"/>
          <w:docGrid w:linePitch="360"/>
        </w:sectPr>
      </w:pPr>
    </w:p>
    <w:p w14:paraId="3C393601" w14:textId="77777777" w:rsidR="00481B04" w:rsidRPr="00234FA0" w:rsidRDefault="00481B04" w:rsidP="00C22AE8">
      <w:pPr>
        <w:jc w:val="center"/>
        <w:rPr>
          <w:sz w:val="24"/>
          <w:szCs w:val="24"/>
          <w:lang w:val="en-US"/>
        </w:rPr>
        <w:sectPr w:rsidR="00481B04" w:rsidRPr="00234FA0" w:rsidSect="002C2133">
          <w:pgSz w:w="16838" w:h="11906" w:orient="landscape"/>
          <w:pgMar w:top="426" w:right="1417" w:bottom="568" w:left="1417" w:header="708" w:footer="708" w:gutter="0"/>
          <w:cols w:space="708"/>
          <w:docGrid w:linePitch="360"/>
        </w:sectPr>
      </w:pPr>
      <w:r>
        <w:rPr>
          <w:noProof/>
          <w:sz w:val="24"/>
          <w:szCs w:val="24"/>
          <w:lang w:eastAsia="nl-NL"/>
        </w:rPr>
        <w:lastRenderedPageBreak/>
        <w:drawing>
          <wp:anchor distT="0" distB="0" distL="114300" distR="114300" simplePos="0" relativeHeight="251657216" behindDoc="0" locked="0" layoutInCell="1" allowOverlap="1" wp14:anchorId="3C393607" wp14:editId="3C393608">
            <wp:simplePos x="0" y="0"/>
            <wp:positionH relativeFrom="column">
              <wp:posOffset>-1905</wp:posOffset>
            </wp:positionH>
            <wp:positionV relativeFrom="paragraph">
              <wp:posOffset>301625</wp:posOffset>
            </wp:positionV>
            <wp:extent cx="8404225" cy="6663690"/>
            <wp:effectExtent l="0" t="0" r="0" b="0"/>
            <wp:wrapThrough wrapText="bothSides">
              <wp:wrapPolygon edited="0">
                <wp:start x="0" y="0"/>
                <wp:lineTo x="0" y="21365"/>
                <wp:lineTo x="16353" y="21365"/>
                <wp:lineTo x="21445" y="21057"/>
                <wp:lineTo x="21494" y="11177"/>
                <wp:lineTo x="21200" y="10991"/>
                <wp:lineTo x="19927" y="10930"/>
                <wp:lineTo x="20025" y="10559"/>
                <wp:lineTo x="16353" y="9942"/>
                <wp:lineTo x="16451" y="494"/>
                <wp:lineTo x="15717" y="494"/>
                <wp:lineTo x="2350" y="0"/>
                <wp:lineTo x="0" y="0"/>
              </wp:wrapPolygon>
            </wp:wrapThrough>
            <wp:docPr id="6" name="Picture 6" descr="C:\Users\usr.jasper\Desktop\SM -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r.jasper\Desktop\SM - Class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04225" cy="6663690"/>
                    </a:xfrm>
                    <a:prstGeom prst="rect">
                      <a:avLst/>
                    </a:prstGeom>
                    <a:noFill/>
                    <a:ln>
                      <a:noFill/>
                    </a:ln>
                  </pic:spPr>
                </pic:pic>
              </a:graphicData>
            </a:graphic>
            <wp14:sizeRelH relativeFrom="page">
              <wp14:pctWidth>0</wp14:pctWidth>
            </wp14:sizeRelH>
            <wp14:sizeRelV relativeFrom="page">
              <wp14:pctHeight>0</wp14:pctHeight>
            </wp14:sizeRelV>
          </wp:anchor>
        </w:drawing>
      </w:r>
      <w:r w:rsidR="00234FA0">
        <w:rPr>
          <w:sz w:val="24"/>
          <w:szCs w:val="24"/>
          <w:lang w:val="en-US"/>
        </w:rPr>
        <w:t>Class diagram Security Monitor</w:t>
      </w:r>
    </w:p>
    <w:p w14:paraId="3C393602" w14:textId="77777777" w:rsidR="0058373D" w:rsidRPr="00234FA0" w:rsidRDefault="0058373D" w:rsidP="0058443C">
      <w:pPr>
        <w:rPr>
          <w:sz w:val="24"/>
          <w:szCs w:val="24"/>
          <w:lang w:val="en-US"/>
        </w:rPr>
      </w:pPr>
    </w:p>
    <w:sectPr w:rsidR="0058373D" w:rsidRPr="00234FA0" w:rsidSect="00AB5ECC">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9139F3"/>
    <w:multiLevelType w:val="hybridMultilevel"/>
    <w:tmpl w:val="7D0CB3CC"/>
    <w:lvl w:ilvl="0" w:tplc="700045D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692"/>
    <w:rsid w:val="000020A6"/>
    <w:rsid w:val="00051471"/>
    <w:rsid w:val="00057FBE"/>
    <w:rsid w:val="000919A7"/>
    <w:rsid w:val="000A6B51"/>
    <w:rsid w:val="000B7CCE"/>
    <w:rsid w:val="00103664"/>
    <w:rsid w:val="00150F62"/>
    <w:rsid w:val="00155B53"/>
    <w:rsid w:val="00186B23"/>
    <w:rsid w:val="00200C24"/>
    <w:rsid w:val="00234FA0"/>
    <w:rsid w:val="00265464"/>
    <w:rsid w:val="002A3257"/>
    <w:rsid w:val="002C2133"/>
    <w:rsid w:val="00344BB9"/>
    <w:rsid w:val="003B6A38"/>
    <w:rsid w:val="003C13A2"/>
    <w:rsid w:val="003D1A7C"/>
    <w:rsid w:val="004140B0"/>
    <w:rsid w:val="00421D44"/>
    <w:rsid w:val="00451D4B"/>
    <w:rsid w:val="00481B04"/>
    <w:rsid w:val="004B1F95"/>
    <w:rsid w:val="004E745C"/>
    <w:rsid w:val="005410D7"/>
    <w:rsid w:val="0058373D"/>
    <w:rsid w:val="0058443C"/>
    <w:rsid w:val="005F7E0A"/>
    <w:rsid w:val="0060170B"/>
    <w:rsid w:val="00641F4B"/>
    <w:rsid w:val="00645157"/>
    <w:rsid w:val="006D065B"/>
    <w:rsid w:val="006D43A3"/>
    <w:rsid w:val="00747995"/>
    <w:rsid w:val="00752636"/>
    <w:rsid w:val="00787674"/>
    <w:rsid w:val="007A0898"/>
    <w:rsid w:val="0082109C"/>
    <w:rsid w:val="0084528D"/>
    <w:rsid w:val="008D1412"/>
    <w:rsid w:val="00912D8F"/>
    <w:rsid w:val="00945EB6"/>
    <w:rsid w:val="0096592F"/>
    <w:rsid w:val="009B675A"/>
    <w:rsid w:val="00A96F74"/>
    <w:rsid w:val="00AB5409"/>
    <w:rsid w:val="00AB5ECC"/>
    <w:rsid w:val="00AB7986"/>
    <w:rsid w:val="00B24D51"/>
    <w:rsid w:val="00B52558"/>
    <w:rsid w:val="00B6165D"/>
    <w:rsid w:val="00B61CF8"/>
    <w:rsid w:val="00B816C1"/>
    <w:rsid w:val="00BD19FA"/>
    <w:rsid w:val="00C10199"/>
    <w:rsid w:val="00C22AE8"/>
    <w:rsid w:val="00CC55C6"/>
    <w:rsid w:val="00D80519"/>
    <w:rsid w:val="00D95689"/>
    <w:rsid w:val="00DF0BC6"/>
    <w:rsid w:val="00E02692"/>
    <w:rsid w:val="00ED7246"/>
    <w:rsid w:val="00EE487B"/>
    <w:rsid w:val="00EF644A"/>
    <w:rsid w:val="00F354AB"/>
    <w:rsid w:val="00F53D82"/>
    <w:rsid w:val="00F907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35E4"/>
  <w15:docId w15:val="{F643B14D-7564-4794-9CD4-F8405575B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593FC-4EB1-4275-86D9-E1E1E4879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6</Pages>
  <Words>429</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Sujen</dc:creator>
  <cp:lastModifiedBy>Jasper usr. Groot</cp:lastModifiedBy>
  <cp:revision>69</cp:revision>
  <dcterms:created xsi:type="dcterms:W3CDTF">2013-07-04T11:55:00Z</dcterms:created>
  <dcterms:modified xsi:type="dcterms:W3CDTF">2013-07-14T17:58:00Z</dcterms:modified>
</cp:coreProperties>
</file>