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480" w:lineRule="auto"/>
        <w:jc w:val="center"/>
        <w:rPr>
          <w:rFonts w:ascii="Times New Roman" w:cs="Times New Roman" w:hAnsi="Times New Roman" w:eastAsia="Times New Roman"/>
          <w:b w:val="0"/>
          <w:bCs w:val="0"/>
        </w:rPr>
      </w:pPr>
      <w:r>
        <w:rPr>
          <w:rFonts w:ascii="Times New Roman" w:hAnsi="Times New Roman"/>
          <w:b w:val="1"/>
          <w:bCs w:val="1"/>
          <w:rtl w:val="0"/>
          <w:lang w:val="en-US"/>
        </w:rPr>
        <w:t xml:space="preserve">Sprint Review and Retrospective </w:t>
      </w:r>
      <w:r>
        <w:rPr>
          <w:rFonts w:ascii="Times New Roman" w:hAnsi="Times New Roman"/>
          <w:b w:val="1"/>
          <w:bCs w:val="1"/>
          <w:rtl w:val="0"/>
          <w:lang w:val="en-US"/>
        </w:rPr>
        <w:t xml:space="preserve">: </w:t>
      </w:r>
      <w:r>
        <w:rPr>
          <w:rFonts w:ascii="Times New Roman" w:hAnsi="Times New Roman"/>
          <w:b w:val="1"/>
          <w:bCs w:val="1"/>
          <w:rtl w:val="0"/>
          <w:lang w:val="pt-PT"/>
        </w:rPr>
        <w:t>SNHU Travel Project</w:t>
      </w:r>
    </w:p>
    <w:p>
      <w:pPr>
        <w:pStyle w:val="Default"/>
        <w:suppressAutoHyphens w:val="1"/>
        <w:spacing w:before="0" w:after="24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 xml:space="preserve">As Product Owner I created and prioritized user stories to keep the focus on customer value. The story </w:t>
      </w:r>
      <w:r>
        <w:rPr>
          <w:rFonts w:ascii="Times New Roman" w:hAnsi="Times New Roman" w:hint="default"/>
          <w:rtl w:val="1"/>
          <w:lang w:val="ar-SA" w:bidi="ar-SA"/>
        </w:rPr>
        <w:t>“</w:t>
      </w:r>
      <w:r>
        <w:rPr>
          <w:rFonts w:ascii="Times New Roman" w:hAnsi="Times New Roman"/>
          <w:rtl w:val="0"/>
          <w:lang w:val="en-US"/>
        </w:rPr>
        <w:t>As a traveler I want to search for niche vacation packages by location and theme so that I can find unique trips that match my interests quickly</w:t>
      </w:r>
      <w:r>
        <w:rPr>
          <w:rFonts w:ascii="Times New Roman" w:hAnsi="Times New Roman" w:hint="default"/>
          <w:rtl w:val="0"/>
        </w:rPr>
        <w:t xml:space="preserve">” </w:t>
      </w:r>
      <w:r>
        <w:rPr>
          <w:rFonts w:ascii="Times New Roman" w:hAnsi="Times New Roman"/>
          <w:rtl w:val="0"/>
          <w:lang w:val="en-US"/>
        </w:rPr>
        <w:t>helped the team understand who the feature was for and why it mattered. This made development clearer and reduced rework. As Developer I updated the slide show code for wellness vacations when the Product Owner changed priorities. I added new images and text while keeping the original structure. This showed how Agile lets the team adapt quickly without starting over. As Tester I wrote test cases with steps and expected results to check if features worked as intended. This ensured quality and caught issues early. As Scrum Master I facilitated group discussions to reach agreement on practices like daily stand</w:t>
      </w:r>
      <w:r>
        <w:rPr>
          <w:rFonts w:ascii="Times New Roman" w:hAnsi="Times New Roman"/>
          <w:rtl w:val="0"/>
          <w:lang w:val="en-US"/>
        </w:rPr>
        <w:t xml:space="preserve"> </w:t>
      </w:r>
      <w:r>
        <w:rPr>
          <w:rFonts w:ascii="Times New Roman" w:hAnsi="Times New Roman"/>
          <w:rtl w:val="0"/>
          <w:lang w:val="en-US"/>
        </w:rPr>
        <w:t>ups and backlog refinement. This helped the team collaborate and improve.</w:t>
      </w:r>
    </w:p>
    <w:p>
      <w:pPr>
        <w:pStyle w:val="Default"/>
        <w:suppressAutoHyphens w:val="1"/>
        <w:spacing w:before="0" w:after="24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Scrum</w:t>
      </w:r>
      <w:r>
        <w:rPr>
          <w:rFonts w:ascii="Times New Roman" w:hAnsi="Times New Roman"/>
          <w:rtl w:val="0"/>
          <w:lang w:val="en-US"/>
        </w:rPr>
        <w:t xml:space="preserve"> </w:t>
      </w:r>
      <w:r>
        <w:rPr>
          <w:rFonts w:ascii="Times New Roman" w:hAnsi="Times New Roman"/>
          <w:rtl w:val="0"/>
          <w:lang w:val="en-US"/>
        </w:rPr>
        <w:t>Agile approach helped user stories come to completion. Short sprints forced the team to break work into small pieces that could be finished in two weeks. For example the search story was completed in one sprint with clear acceptance criteria like results under 3 seconds and filters for theme and price. When the Product Owner shifted to wellness vacations the team reprioritized the backlog and updated existing code instead of scrapping everything. This flexibility kept the project on track. Daily stand</w:t>
      </w:r>
      <w:r>
        <w:rPr>
          <w:rFonts w:ascii="Times New Roman" w:hAnsi="Times New Roman"/>
          <w:rtl w:val="0"/>
          <w:lang w:val="en-US"/>
        </w:rPr>
        <w:t xml:space="preserve"> </w:t>
      </w:r>
      <w:r>
        <w:rPr>
          <w:rFonts w:ascii="Times New Roman" w:hAnsi="Times New Roman"/>
          <w:rtl w:val="0"/>
          <w:lang w:val="en-US"/>
        </w:rPr>
        <w:t>ups let the team share progress and blockers so issues were fixed fast. Backlog refinement clarified stories before planning so the team knew exactly what to build.</w:t>
      </w:r>
    </w:p>
    <w:p>
      <w:pPr>
        <w:pStyle w:val="Default"/>
        <w:suppressAutoHyphens w:val="1"/>
        <w:spacing w:before="0" w:after="24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When the project was interrupted by the new focus on detox and wellness vacations the Scrum</w:t>
      </w:r>
      <w:r>
        <w:rPr>
          <w:rFonts w:ascii="Times New Roman" w:hAnsi="Times New Roman"/>
          <w:rtl w:val="0"/>
          <w:lang w:val="en-US"/>
        </w:rPr>
        <w:t xml:space="preserve"> </w:t>
      </w:r>
      <w:r>
        <w:rPr>
          <w:rFonts w:ascii="Times New Roman" w:hAnsi="Times New Roman"/>
          <w:rtl w:val="0"/>
          <w:lang w:val="en-US"/>
        </w:rPr>
        <w:t>Agile approach supported completion. The Product Owner deprioritized other stories and updated the backlog. The team used existing code and only changed the content for wellness packages. Short sprints allowed quick adaptation without losing momentum. Sprint reviews showed the updated slide show to stakeholders for feedback. This kept the project moving toward the new goal. In Waterfall a change this big would have required restarting requirements and design phases which would have delayed the project months.</w:t>
      </w:r>
    </w:p>
    <w:p>
      <w:pPr>
        <w:pStyle w:val="Default"/>
        <w:suppressAutoHyphens w:val="1"/>
        <w:spacing w:before="0" w:after="24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Communication was effective in the group discussions. When the Scrum Master posted about stand</w:t>
      </w:r>
      <w:r>
        <w:rPr>
          <w:rFonts w:ascii="Times New Roman" w:hAnsi="Times New Roman"/>
          <w:rtl w:val="0"/>
          <w:lang w:val="en-US"/>
        </w:rPr>
        <w:t xml:space="preserve"> </w:t>
      </w:r>
      <w:r>
        <w:rPr>
          <w:rFonts w:ascii="Times New Roman" w:hAnsi="Times New Roman"/>
          <w:rtl w:val="0"/>
          <w:lang w:val="en-US"/>
        </w:rPr>
        <w:t>ups and retrospectives I responded with backlog refinement as an addition. This kept the conversation going and helped us agree on practices. The Product Owner</w:t>
      </w:r>
      <w:r>
        <w:rPr>
          <w:rFonts w:ascii="Times New Roman" w:hAnsi="Times New Roman" w:hint="default"/>
          <w:rtl w:val="1"/>
        </w:rPr>
        <w:t>’</w:t>
      </w:r>
      <w:r>
        <w:rPr>
          <w:rFonts w:ascii="Times New Roman" w:hAnsi="Times New Roman"/>
          <w:rtl w:val="0"/>
          <w:lang w:val="en-US"/>
        </w:rPr>
        <w:t>s post about user stories and short sprints gave clear direction. My replies explained why refinement fit and encouraged agreement. These exchanges built collaboration and let the team converge on a recommendation. Open discussion reduced confusion and made sure everyone</w:t>
      </w:r>
      <w:r>
        <w:rPr>
          <w:rFonts w:ascii="Times New Roman" w:hAnsi="Times New Roman" w:hint="default"/>
          <w:rtl w:val="1"/>
        </w:rPr>
        <w:t>’</w:t>
      </w:r>
      <w:r>
        <w:rPr>
          <w:rFonts w:ascii="Times New Roman" w:hAnsi="Times New Roman"/>
          <w:rtl w:val="0"/>
          <w:lang w:val="en-US"/>
        </w:rPr>
        <w:t>s ideas were heard.</w:t>
      </w:r>
    </w:p>
    <w:p>
      <w:pPr>
        <w:pStyle w:val="Default"/>
        <w:suppressAutoHyphens w:val="1"/>
        <w:spacing w:before="0" w:after="24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Organizational tools and Scrum events helped the team succeed. Task boards acted as information radiators showing progress and blockers at a glance. Daily stand</w:t>
      </w:r>
      <w:r>
        <w:rPr>
          <w:rFonts w:ascii="Times New Roman" w:hAnsi="Times New Roman"/>
          <w:rtl w:val="0"/>
          <w:lang w:val="en-US"/>
        </w:rPr>
        <w:t xml:space="preserve"> </w:t>
      </w:r>
      <w:r>
        <w:rPr>
          <w:rFonts w:ascii="Times New Roman" w:hAnsi="Times New Roman"/>
          <w:rtl w:val="0"/>
          <w:lang w:val="en-US"/>
        </w:rPr>
        <w:t>ups answered three questions: what I did yesterday, what I will do today, and any impediments. This created transparency. Sprint reviews let stakeholders see working features and give feedback. Retrospectives helped the team reflect and improve. Tools like Jira or Azure Boards would have made this even better by tracking stories assigning tasks and showing velocity charts automatically. These tools and events kept the team aligned and focused on delivering value.</w:t>
      </w:r>
    </w:p>
    <w:p>
      <w:pPr>
        <w:pStyle w:val="Default"/>
        <w:suppressAutoHyphens w:val="1"/>
        <w:spacing w:before="0" w:after="240" w:line="480" w:lineRule="auto"/>
        <w:rPr>
          <w:rFonts w:ascii="Times New Roman" w:cs="Times New Roman" w:hAnsi="Times New Roman" w:eastAsia="Times New Roman"/>
        </w:rPr>
      </w:pPr>
      <w:r>
        <w:rPr>
          <w:rFonts w:ascii="Times New Roman" w:cs="Times New Roman" w:hAnsi="Times New Roman" w:eastAsia="Times New Roman"/>
        </w:rPr>
        <w:tab/>
      </w:r>
      <w:r>
        <w:rPr>
          <w:rFonts w:ascii="Times New Roman" w:hAnsi="Times New Roman"/>
          <w:rtl w:val="0"/>
          <w:lang w:val="en-US"/>
        </w:rPr>
        <w:t>The Scrum</w:t>
      </w:r>
      <w:r>
        <w:rPr>
          <w:rFonts w:ascii="Times New Roman" w:hAnsi="Times New Roman"/>
          <w:rtl w:val="0"/>
          <w:lang w:val="en-US"/>
        </w:rPr>
        <w:t xml:space="preserve"> </w:t>
      </w:r>
      <w:r>
        <w:rPr>
          <w:rFonts w:ascii="Times New Roman" w:hAnsi="Times New Roman"/>
          <w:rtl w:val="0"/>
          <w:lang w:val="en-US"/>
        </w:rPr>
        <w:t>Agile approach was effective for the SNHU Travel project. The pros were flexibility to change priorities, fast feedback from short sprints, and better collaboration through events. The cons were the learning curve for new roles and the need for constant communication which takes effort. Overall Scrum</w:t>
      </w:r>
      <w:r>
        <w:rPr>
          <w:rFonts w:ascii="Times New Roman" w:hAnsi="Times New Roman"/>
          <w:rtl w:val="0"/>
          <w:lang w:val="en-US"/>
        </w:rPr>
        <w:t xml:space="preserve"> </w:t>
      </w:r>
      <w:r>
        <w:rPr>
          <w:rFonts w:ascii="Times New Roman" w:hAnsi="Times New Roman"/>
          <w:rtl w:val="0"/>
          <w:lang w:val="en-US"/>
        </w:rPr>
        <w:t>Agile was the best approach. The project had changing requirements and a tight timeline. Agile handled interruptions well and delivered value incrementally. Waterfall would have locked in the original niche focus and made the wellness shift very costly and slow. Agile let the team adapt and finish on time.</w:t>
      </w:r>
    </w:p>
    <w:p>
      <w:pPr>
        <w:pStyle w:val="Default"/>
        <w:suppressAutoHyphens w:val="1"/>
        <w:spacing w:before="0" w:after="240" w:line="48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480" w:lineRule="auto"/>
        <w:jc w:val="center"/>
        <w:rPr>
          <w:rFonts w:ascii="Times New Roman" w:cs="Times New Roman" w:hAnsi="Times New Roman" w:eastAsia="Times New Roman"/>
          <w:b w:val="0"/>
          <w:bCs w:val="0"/>
        </w:rPr>
      </w:pPr>
      <w:r>
        <w:rPr>
          <w:rFonts w:ascii="Times New Roman" w:hAnsi="Times New Roman"/>
          <w:b w:val="1"/>
          <w:bCs w:val="1"/>
          <w:rtl w:val="0"/>
          <w:lang w:val="fr-FR"/>
        </w:rPr>
        <w:t>References</w:t>
      </w:r>
    </w:p>
    <w:p>
      <w:pPr>
        <w:pStyle w:val="Default"/>
        <w:suppressAutoHyphens w:val="1"/>
        <w:spacing w:before="0" w:after="240" w:line="480" w:lineRule="auto"/>
        <w:rPr>
          <w:rFonts w:ascii="Times New Roman" w:cs="Times New Roman" w:hAnsi="Times New Roman" w:eastAsia="Times New Roman"/>
          <w:i w:val="0"/>
          <w:iCs w:val="0"/>
        </w:rPr>
      </w:pPr>
      <w:r>
        <w:rPr>
          <w:rFonts w:ascii="Times New Roman" w:hAnsi="Times New Roman"/>
          <w:i w:val="0"/>
          <w:iCs w:val="0"/>
          <w:rtl w:val="0"/>
        </w:rPr>
        <w:t xml:space="preserve">Cobb, C. G. (2015). </w:t>
      </w:r>
      <w:r>
        <w:rPr>
          <w:rFonts w:ascii="Times New Roman" w:hAnsi="Times New Roman"/>
          <w:i w:val="1"/>
          <w:iCs w:val="1"/>
          <w:rtl w:val="0"/>
          <w:lang w:val="en-US"/>
        </w:rPr>
        <w:t>The project manager</w:t>
      </w:r>
      <w:r>
        <w:rPr>
          <w:rFonts w:ascii="Times New Roman" w:hAnsi="Times New Roman" w:hint="default"/>
          <w:i w:val="1"/>
          <w:iCs w:val="1"/>
          <w:rtl w:val="1"/>
        </w:rPr>
        <w:t>’</w:t>
      </w:r>
      <w:r>
        <w:rPr>
          <w:rFonts w:ascii="Times New Roman" w:hAnsi="Times New Roman"/>
          <w:i w:val="1"/>
          <w:iCs w:val="1"/>
          <w:rtl w:val="0"/>
          <w:lang w:val="en-US"/>
        </w:rPr>
        <w:t xml:space="preserve">s guide to mastering Agile: Principles and practices </w:t>
      </w:r>
      <w:r>
        <w:rPr>
          <w:rFonts w:ascii="Times New Roman" w:hAnsi="Times New Roman"/>
          <w:i w:val="1"/>
          <w:iCs w:val="1"/>
          <w:rtl w:val="0"/>
          <w:lang w:val="en-US"/>
        </w:rPr>
        <w:t xml:space="preserve">     </w:t>
        <w:tab/>
      </w:r>
      <w:r>
        <w:rPr>
          <w:rFonts w:ascii="Times New Roman" w:hAnsi="Times New Roman"/>
          <w:i w:val="1"/>
          <w:iCs w:val="1"/>
          <w:rtl w:val="0"/>
          <w:lang w:val="en-US"/>
        </w:rPr>
        <w:t>for an adaptive approach</w:t>
      </w:r>
      <w:r>
        <w:rPr>
          <w:rFonts w:ascii="Times New Roman" w:hAnsi="Times New Roman"/>
          <w:i w:val="0"/>
          <w:iCs w:val="0"/>
          <w:rtl w:val="0"/>
        </w:rPr>
        <w:t>. Wiley.</w:t>
      </w:r>
    </w:p>
    <w:p>
      <w:pPr>
        <w:pStyle w:val="Default"/>
        <w:suppressAutoHyphens w:val="1"/>
        <w:spacing w:before="0" w:after="240" w:line="480" w:lineRule="auto"/>
      </w:pPr>
      <w:r>
        <w:rPr>
          <w:rFonts w:ascii="Times New Roman" w:hAnsi="Times New Roman"/>
          <w:rtl w:val="0"/>
          <w:lang w:val="nl-NL"/>
        </w:rPr>
        <w:t xml:space="preserve">Verwijs, C., &amp; Russo, D. (2023). </w:t>
      </w:r>
      <w:r>
        <w:rPr>
          <w:rFonts w:ascii="Times New Roman" w:hAnsi="Times New Roman"/>
          <w:i w:val="1"/>
          <w:iCs w:val="1"/>
          <w:rtl w:val="0"/>
          <w:lang w:val="en-US"/>
        </w:rPr>
        <w:t>A theory of Scrum team effectiveness</w:t>
      </w:r>
      <w:r>
        <w:rPr>
          <w:rFonts w:ascii="Times New Roman" w:hAnsi="Times New Roman"/>
          <w:rtl w:val="0"/>
          <w:lang w:val="fr-FR"/>
        </w:rPr>
        <w:t xml:space="preserve">. ACM Transactions on </w:t>
      </w:r>
      <w:r>
        <w:rPr>
          <w:rFonts w:ascii="Times New Roman" w:cs="Times New Roman" w:hAnsi="Times New Roman" w:eastAsia="Times New Roman"/>
        </w:rPr>
        <w:tab/>
        <w:tab/>
        <w:tab/>
      </w:r>
      <w:r>
        <w:rPr>
          <w:rFonts w:ascii="Times New Roman" w:hAnsi="Times New Roman"/>
          <w:rtl w:val="0"/>
          <w:lang w:val="en-US"/>
        </w:rPr>
        <w:t>Software Engineering and Methodology, 32(3), 1</w:t>
      </w:r>
      <w:r>
        <w:rPr>
          <w:rFonts w:ascii="Times New Roman" w:hAnsi="Times New Roman" w:hint="default"/>
          <w:rtl w:val="0"/>
        </w:rPr>
        <w:t>–</w:t>
      </w:r>
      <w:r>
        <w:rPr>
          <w:rFonts w:ascii="Times New Roman" w:hAnsi="Times New Roman"/>
          <w:rtl w:val="0"/>
        </w:rPr>
        <w:t xml:space="preserve">50.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