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7DE5" w14:textId="5DABF707" w:rsidR="00BF3BD1" w:rsidRDefault="00AB7BB7" w:rsidP="00BF3BD1">
      <w:pPr>
        <w:pStyle w:val="BodyText"/>
        <w:rPr>
          <w:b/>
          <w:szCs w:val="22"/>
          <w:lang w:val="gl-ES"/>
        </w:rPr>
      </w:pPr>
      <w:r>
        <w:rPr>
          <w:b/>
          <w:szCs w:val="22"/>
          <w:lang w:val="gl-ES"/>
        </w:rPr>
        <w:t xml:space="preserve"> </w:t>
      </w:r>
    </w:p>
    <w:p w14:paraId="25BF7A7B" w14:textId="36C1A41C" w:rsidR="00BF3BD1" w:rsidRDefault="00BF3BD1" w:rsidP="00BF3BD1">
      <w:pPr>
        <w:pStyle w:val="BodyText"/>
        <w:spacing w:before="1"/>
        <w:rPr>
          <w:b/>
          <w:szCs w:val="22"/>
          <w:lang w:val="gl-ES"/>
        </w:rPr>
      </w:pPr>
      <w:r>
        <w:rPr>
          <w:noProof/>
          <w:lang w:val="gl-ES" w:eastAsia="gl-ES"/>
        </w:rPr>
        <w:drawing>
          <wp:anchor distT="0" distB="0" distL="0" distR="0" simplePos="0" relativeHeight="251656192" behindDoc="0" locked="0" layoutInCell="1" allowOverlap="1" wp14:anchorId="1FB3BF75" wp14:editId="586506C5">
            <wp:simplePos x="0" y="0"/>
            <wp:positionH relativeFrom="page">
              <wp:posOffset>2506980</wp:posOffset>
            </wp:positionH>
            <wp:positionV relativeFrom="paragraph">
              <wp:posOffset>155575</wp:posOffset>
            </wp:positionV>
            <wp:extent cx="2567940" cy="366395"/>
            <wp:effectExtent l="0" t="0" r="3810" b="0"/>
            <wp:wrapTopAndBottom/>
            <wp:docPr id="520529917" name="Picture 2" descr="A picture containing text, font, black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picture containing text, font, black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366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A94AE" w14:textId="77777777" w:rsidR="00BF3BD1" w:rsidRDefault="00BF3BD1" w:rsidP="00BF3BD1">
      <w:pPr>
        <w:pStyle w:val="BodyText"/>
        <w:rPr>
          <w:b/>
          <w:szCs w:val="22"/>
          <w:lang w:val="gl-ES"/>
        </w:rPr>
      </w:pPr>
    </w:p>
    <w:p w14:paraId="1FB6A271" w14:textId="77777777" w:rsidR="00BF3BD1" w:rsidRDefault="00BF3BD1" w:rsidP="00BF3BD1">
      <w:pPr>
        <w:pStyle w:val="BodyText"/>
        <w:rPr>
          <w:b/>
          <w:szCs w:val="22"/>
          <w:lang w:val="gl-ES"/>
        </w:rPr>
      </w:pPr>
    </w:p>
    <w:p w14:paraId="3C828A9D" w14:textId="77777777" w:rsidR="00BF3BD1" w:rsidRDefault="00BF3BD1" w:rsidP="00BF3BD1">
      <w:pPr>
        <w:pStyle w:val="BodyText"/>
        <w:rPr>
          <w:b/>
          <w:szCs w:val="22"/>
          <w:lang w:val="gl-ES"/>
        </w:rPr>
      </w:pPr>
    </w:p>
    <w:p w14:paraId="770C8066" w14:textId="0ECD1DAD" w:rsidR="00BF3BD1" w:rsidRDefault="00D47FEF" w:rsidP="00B7413F">
      <w:pPr>
        <w:pStyle w:val="Title"/>
        <w:numPr>
          <w:ilvl w:val="0"/>
          <w:numId w:val="0"/>
        </w:numPr>
        <w:ind w:left="360"/>
        <w:jc w:val="center"/>
      </w:pPr>
      <w:r>
        <w:t>Manual de uso de funciones Hipersónico</w:t>
      </w:r>
    </w:p>
    <w:p w14:paraId="7C4DBC2B" w14:textId="510D6E82" w:rsidR="005A6EC2" w:rsidRPr="005A6EC2" w:rsidRDefault="00D47FEF" w:rsidP="005A6EC2">
      <w:pPr>
        <w:ind w:left="750" w:right="769"/>
        <w:jc w:val="center"/>
        <w:rPr>
          <w:b/>
          <w:w w:val="95"/>
          <w:szCs w:val="24"/>
          <w:lang w:val="gl-ES"/>
        </w:rPr>
      </w:pPr>
      <w:r>
        <w:rPr>
          <w:b/>
          <w:w w:val="95"/>
          <w:szCs w:val="24"/>
          <w:lang w:val="gl-ES"/>
        </w:rPr>
        <w:t xml:space="preserve">Definición y uso de </w:t>
      </w:r>
      <w:proofErr w:type="spellStart"/>
      <w:r>
        <w:rPr>
          <w:b/>
          <w:w w:val="95"/>
          <w:szCs w:val="24"/>
          <w:lang w:val="gl-ES"/>
        </w:rPr>
        <w:t>objetos</w:t>
      </w:r>
      <w:proofErr w:type="spellEnd"/>
      <w:r>
        <w:rPr>
          <w:b/>
          <w:w w:val="95"/>
          <w:szCs w:val="24"/>
          <w:lang w:val="gl-ES"/>
        </w:rPr>
        <w:t xml:space="preserve"> de la clase </w:t>
      </w:r>
      <w:proofErr w:type="spellStart"/>
      <w:r>
        <w:rPr>
          <w:b/>
          <w:w w:val="95"/>
          <w:szCs w:val="24"/>
          <w:lang w:val="gl-ES"/>
        </w:rPr>
        <w:t>ShapeHipersonic</w:t>
      </w:r>
      <w:proofErr w:type="spellEnd"/>
      <w:r>
        <w:rPr>
          <w:b/>
          <w:w w:val="95"/>
          <w:szCs w:val="24"/>
          <w:lang w:val="gl-ES"/>
        </w:rPr>
        <w:t xml:space="preserve"> - </w:t>
      </w:r>
      <w:proofErr w:type="spellStart"/>
      <w:r>
        <w:rPr>
          <w:b/>
          <w:w w:val="95"/>
          <w:szCs w:val="24"/>
          <w:lang w:val="gl-ES"/>
        </w:rPr>
        <w:t>Matlab</w:t>
      </w:r>
      <w:proofErr w:type="spellEnd"/>
      <w:r>
        <w:rPr>
          <w:b/>
          <w:w w:val="95"/>
          <w:szCs w:val="24"/>
          <w:lang w:val="gl-ES"/>
        </w:rPr>
        <w:t xml:space="preserve"> </w:t>
      </w:r>
    </w:p>
    <w:p w14:paraId="290540D8" w14:textId="77777777" w:rsidR="001C4C3A" w:rsidRPr="001C4C3A" w:rsidRDefault="001C4C3A" w:rsidP="001C4C3A">
      <w:pPr>
        <w:rPr>
          <w:lang w:val="gl-ES"/>
        </w:rPr>
      </w:pPr>
    </w:p>
    <w:p w14:paraId="35A6C151" w14:textId="77777777" w:rsidR="00BF3BD1" w:rsidRDefault="00BF3BD1" w:rsidP="00BF3BD1">
      <w:pPr>
        <w:pStyle w:val="BodyText"/>
        <w:spacing w:before="6"/>
        <w:rPr>
          <w:b/>
          <w:szCs w:val="24"/>
          <w:lang w:val="gl-ES"/>
        </w:rPr>
      </w:pPr>
    </w:p>
    <w:p w14:paraId="5953086E" w14:textId="77777777" w:rsidR="00BF3BD1" w:rsidRDefault="00BF3BD1" w:rsidP="00BF3BD1">
      <w:pPr>
        <w:ind w:left="750" w:right="769"/>
        <w:jc w:val="center"/>
        <w:rPr>
          <w:b/>
          <w:szCs w:val="24"/>
          <w:lang w:val="gl-ES"/>
        </w:rPr>
      </w:pPr>
      <w:r>
        <w:rPr>
          <w:b/>
          <w:w w:val="95"/>
          <w:szCs w:val="24"/>
          <w:lang w:val="gl-ES"/>
        </w:rPr>
        <w:t>Escola</w:t>
      </w:r>
      <w:r>
        <w:rPr>
          <w:b/>
          <w:szCs w:val="24"/>
          <w:lang w:val="gl-ES"/>
        </w:rPr>
        <w:t xml:space="preserve"> </w:t>
      </w:r>
      <w:r>
        <w:rPr>
          <w:b/>
          <w:spacing w:val="-35"/>
          <w:szCs w:val="24"/>
          <w:lang w:val="gl-ES"/>
        </w:rPr>
        <w:t xml:space="preserve"> </w:t>
      </w:r>
      <w:r>
        <w:rPr>
          <w:b/>
          <w:w w:val="94"/>
          <w:szCs w:val="24"/>
          <w:lang w:val="gl-ES"/>
        </w:rPr>
        <w:t xml:space="preserve">de Enxeñaría </w:t>
      </w:r>
      <w:r>
        <w:rPr>
          <w:b/>
          <w:spacing w:val="-171"/>
          <w:w w:val="92"/>
          <w:szCs w:val="24"/>
          <w:lang w:val="gl-ES"/>
        </w:rPr>
        <w:t xml:space="preserve"> </w:t>
      </w:r>
      <w:r>
        <w:rPr>
          <w:b/>
          <w:w w:val="97"/>
          <w:szCs w:val="24"/>
          <w:lang w:val="gl-ES"/>
        </w:rPr>
        <w:t>Aeronáutica</w:t>
      </w:r>
      <w:r>
        <w:rPr>
          <w:b/>
          <w:spacing w:val="-35"/>
          <w:szCs w:val="24"/>
          <w:lang w:val="gl-ES"/>
        </w:rPr>
        <w:t xml:space="preserve"> </w:t>
      </w:r>
      <w:r>
        <w:rPr>
          <w:b/>
          <w:w w:val="91"/>
          <w:szCs w:val="24"/>
          <w:lang w:val="gl-ES"/>
        </w:rPr>
        <w:t>e</w:t>
      </w:r>
      <w:r>
        <w:rPr>
          <w:b/>
          <w:szCs w:val="24"/>
          <w:lang w:val="gl-ES"/>
        </w:rPr>
        <w:t xml:space="preserve"> </w:t>
      </w:r>
      <w:r>
        <w:rPr>
          <w:b/>
          <w:spacing w:val="-35"/>
          <w:szCs w:val="24"/>
          <w:lang w:val="gl-ES"/>
        </w:rPr>
        <w:t xml:space="preserve"> </w:t>
      </w:r>
      <w:r>
        <w:rPr>
          <w:b/>
          <w:w w:val="93"/>
          <w:szCs w:val="24"/>
          <w:lang w:val="gl-ES"/>
        </w:rPr>
        <w:t>do</w:t>
      </w:r>
      <w:r>
        <w:rPr>
          <w:b/>
          <w:szCs w:val="24"/>
          <w:lang w:val="gl-ES"/>
        </w:rPr>
        <w:t xml:space="preserve"> </w:t>
      </w:r>
      <w:r>
        <w:rPr>
          <w:b/>
          <w:spacing w:val="-35"/>
          <w:szCs w:val="24"/>
          <w:lang w:val="gl-ES"/>
        </w:rPr>
        <w:t xml:space="preserve"> </w:t>
      </w:r>
      <w:r>
        <w:rPr>
          <w:b/>
          <w:w w:val="95"/>
          <w:szCs w:val="24"/>
          <w:lang w:val="gl-ES"/>
        </w:rPr>
        <w:t>Espazo</w:t>
      </w:r>
    </w:p>
    <w:p w14:paraId="61775327" w14:textId="77777777" w:rsidR="00BF3BD1" w:rsidRDefault="00BF3BD1" w:rsidP="00BF3BD1">
      <w:pPr>
        <w:pStyle w:val="BodyText"/>
        <w:rPr>
          <w:b/>
          <w:szCs w:val="22"/>
          <w:lang w:val="gl-ES"/>
        </w:rPr>
      </w:pPr>
    </w:p>
    <w:p w14:paraId="39BDEE4A" w14:textId="77777777" w:rsidR="00BF3BD1" w:rsidRDefault="00BF3BD1" w:rsidP="00BF3BD1">
      <w:pPr>
        <w:pStyle w:val="BodyText"/>
        <w:rPr>
          <w:b/>
          <w:szCs w:val="22"/>
          <w:lang w:val="gl-ES"/>
        </w:rPr>
      </w:pPr>
    </w:p>
    <w:p w14:paraId="466B4EAB" w14:textId="77777777" w:rsidR="00BF3BD1" w:rsidRDefault="00BF3BD1" w:rsidP="00BF3BD1">
      <w:pPr>
        <w:pStyle w:val="BodyText"/>
        <w:rPr>
          <w:b/>
          <w:szCs w:val="22"/>
          <w:lang w:val="gl-ES"/>
        </w:rPr>
      </w:pPr>
    </w:p>
    <w:p w14:paraId="1DB5E265" w14:textId="717425E5" w:rsidR="00BF3BD1" w:rsidRDefault="00BF3BD1" w:rsidP="00BF3BD1">
      <w:pPr>
        <w:pStyle w:val="BodyText"/>
        <w:rPr>
          <w:b/>
          <w:szCs w:val="22"/>
          <w:lang w:val="gl-ES"/>
        </w:rPr>
      </w:pPr>
      <w:r>
        <w:rPr>
          <w:noProof/>
          <w:lang w:val="gl-ES" w:eastAsia="gl-ES"/>
        </w:rPr>
        <w:drawing>
          <wp:anchor distT="0" distB="0" distL="0" distR="0" simplePos="0" relativeHeight="251657216" behindDoc="0" locked="0" layoutInCell="1" allowOverlap="1" wp14:anchorId="4DC4BED3" wp14:editId="359A09BB">
            <wp:simplePos x="0" y="0"/>
            <wp:positionH relativeFrom="margin">
              <wp:posOffset>1671320</wp:posOffset>
            </wp:positionH>
            <wp:positionV relativeFrom="paragraph">
              <wp:posOffset>327660</wp:posOffset>
            </wp:positionV>
            <wp:extent cx="2052320" cy="1838325"/>
            <wp:effectExtent l="0" t="0" r="5080" b="9525"/>
            <wp:wrapTopAndBottom/>
            <wp:docPr id="439175970" name="Picture 1" descr="A green lines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green lines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0239" w14:textId="77777777" w:rsidR="00BF3BD1" w:rsidRDefault="00BF3BD1" w:rsidP="00BF3BD1">
      <w:pPr>
        <w:pStyle w:val="BodyText"/>
        <w:spacing w:before="8"/>
        <w:rPr>
          <w:b/>
          <w:szCs w:val="22"/>
          <w:lang w:val="gl-ES"/>
        </w:rPr>
      </w:pPr>
    </w:p>
    <w:p w14:paraId="52513420" w14:textId="77777777" w:rsidR="00BF3BD1" w:rsidRDefault="00BF3BD1" w:rsidP="00BF3BD1">
      <w:pPr>
        <w:pStyle w:val="BodyText"/>
        <w:spacing w:before="8"/>
        <w:rPr>
          <w:b/>
          <w:szCs w:val="22"/>
          <w:lang w:val="gl-ES"/>
        </w:rPr>
      </w:pPr>
    </w:p>
    <w:p w14:paraId="10498D4A" w14:textId="77777777" w:rsidR="00BF3BD1" w:rsidRDefault="00BF3BD1" w:rsidP="00BF3BD1">
      <w:pPr>
        <w:pStyle w:val="BodyText"/>
        <w:spacing w:before="8"/>
        <w:rPr>
          <w:b/>
          <w:szCs w:val="22"/>
          <w:lang w:val="gl-ES"/>
        </w:rPr>
      </w:pPr>
    </w:p>
    <w:p w14:paraId="0D62279F" w14:textId="77777777" w:rsidR="001C4C3A" w:rsidRDefault="001C4C3A" w:rsidP="00BF3BD1">
      <w:pPr>
        <w:pStyle w:val="BodyText"/>
        <w:spacing w:before="8"/>
        <w:rPr>
          <w:b/>
          <w:szCs w:val="22"/>
          <w:lang w:val="gl-ES"/>
        </w:rPr>
      </w:pPr>
    </w:p>
    <w:p w14:paraId="7346B697" w14:textId="77777777" w:rsidR="001C4C3A" w:rsidRDefault="001C4C3A" w:rsidP="00BF3BD1">
      <w:pPr>
        <w:pStyle w:val="BodyText"/>
        <w:spacing w:before="8"/>
        <w:rPr>
          <w:b/>
          <w:szCs w:val="22"/>
          <w:lang w:val="gl-ES"/>
        </w:rPr>
      </w:pPr>
    </w:p>
    <w:p w14:paraId="412E3B2E" w14:textId="77777777" w:rsidR="001C4C3A" w:rsidRDefault="001C4C3A" w:rsidP="00BF3BD1">
      <w:pPr>
        <w:pStyle w:val="BodyText"/>
        <w:spacing w:before="8"/>
        <w:rPr>
          <w:b/>
          <w:szCs w:val="22"/>
          <w:lang w:val="gl-ES"/>
        </w:rPr>
      </w:pPr>
    </w:p>
    <w:p w14:paraId="33350DB5" w14:textId="77777777" w:rsidR="001C4C3A" w:rsidRDefault="001C4C3A" w:rsidP="00BF3BD1">
      <w:pPr>
        <w:pStyle w:val="BodyText"/>
        <w:spacing w:before="8"/>
        <w:rPr>
          <w:b/>
          <w:szCs w:val="22"/>
          <w:lang w:val="gl-ES"/>
        </w:rPr>
      </w:pPr>
    </w:p>
    <w:p w14:paraId="76F3E483" w14:textId="77777777" w:rsidR="001C4C3A" w:rsidRDefault="001C4C3A" w:rsidP="00BF3BD1">
      <w:pPr>
        <w:pStyle w:val="BodyText"/>
        <w:spacing w:before="8"/>
        <w:rPr>
          <w:b/>
          <w:szCs w:val="22"/>
          <w:lang w:val="gl-ES"/>
        </w:rPr>
      </w:pPr>
    </w:p>
    <w:p w14:paraId="5E4503EC" w14:textId="77777777" w:rsidR="001C4C3A" w:rsidRDefault="001C4C3A" w:rsidP="00BF3BD1">
      <w:pPr>
        <w:pStyle w:val="BodyText"/>
        <w:spacing w:before="8"/>
        <w:rPr>
          <w:b/>
          <w:szCs w:val="22"/>
          <w:lang w:val="gl-ES"/>
        </w:rPr>
      </w:pPr>
    </w:p>
    <w:p w14:paraId="5C2261F0" w14:textId="77777777" w:rsidR="001C4C3A" w:rsidRDefault="001C4C3A" w:rsidP="00BF3BD1">
      <w:pPr>
        <w:pStyle w:val="BodyText"/>
        <w:spacing w:before="8"/>
        <w:rPr>
          <w:b/>
          <w:szCs w:val="22"/>
          <w:lang w:val="gl-ES"/>
        </w:rPr>
      </w:pPr>
    </w:p>
    <w:p w14:paraId="5547F33C" w14:textId="77777777" w:rsidR="001C4C3A" w:rsidRDefault="001C4C3A" w:rsidP="00BF3BD1">
      <w:pPr>
        <w:pStyle w:val="BodyText"/>
        <w:spacing w:before="8"/>
        <w:rPr>
          <w:b/>
          <w:szCs w:val="22"/>
          <w:lang w:val="gl-ES"/>
        </w:rPr>
      </w:pPr>
    </w:p>
    <w:p w14:paraId="7B337548" w14:textId="77777777" w:rsidR="00D47FEF" w:rsidRDefault="00D47FEF" w:rsidP="00614784">
      <w:pPr>
        <w:pStyle w:val="NoSpacing"/>
        <w:rPr>
          <w:lang w:val="gl-ES"/>
        </w:rPr>
      </w:pPr>
    </w:p>
    <w:p w14:paraId="11996821" w14:textId="61DD2078" w:rsidR="00614784" w:rsidRPr="00D47FEF" w:rsidRDefault="00BF3BD1" w:rsidP="00614784">
      <w:pPr>
        <w:pStyle w:val="NoSpacing"/>
        <w:rPr>
          <w:rStyle w:val="BodyTextChar"/>
          <w:bCs/>
          <w:lang w:val="es-ES"/>
        </w:rPr>
      </w:pPr>
      <w:r>
        <w:rPr>
          <w:lang w:val="gl-ES"/>
        </w:rPr>
        <w:t xml:space="preserve">Autor/a: </w:t>
      </w:r>
      <w:r w:rsidRPr="006B5108">
        <w:rPr>
          <w:rStyle w:val="BodyTextChar"/>
          <w:b w:val="0"/>
          <w:bCs/>
          <w:lang w:val="es-ES"/>
        </w:rPr>
        <w:t xml:space="preserve">Christian Nicolás La Banca </w:t>
      </w:r>
      <w:proofErr w:type="spellStart"/>
      <w:r w:rsidRPr="006B5108">
        <w:rPr>
          <w:rStyle w:val="BodyTextChar"/>
          <w:b w:val="0"/>
          <w:bCs/>
          <w:lang w:val="es-ES"/>
        </w:rPr>
        <w:t>Lotter</w:t>
      </w:r>
      <w:proofErr w:type="spellEnd"/>
    </w:p>
    <w:p w14:paraId="1B3B1EAC" w14:textId="258C400A" w:rsidR="00614784" w:rsidRDefault="00D47FEF" w:rsidP="00955E48">
      <w:pPr>
        <w:pStyle w:val="Heading1"/>
        <w:rPr>
          <w:rFonts w:eastAsia="Georgia"/>
        </w:rPr>
      </w:pPr>
      <w:r>
        <w:rPr>
          <w:rFonts w:eastAsia="Georgia"/>
        </w:rPr>
        <w:lastRenderedPageBreak/>
        <w:t>Definición de objetos de la clase</w:t>
      </w:r>
    </w:p>
    <w:p w14:paraId="546E50B6" w14:textId="52416953" w:rsidR="00D47FEF" w:rsidRDefault="00B416BF" w:rsidP="00D47FEF">
      <w:r>
        <w:t xml:space="preserve">El constructor de la clase es un constructor genérico sin argumentos, por lo que al llamar a </w:t>
      </w:r>
      <w:proofErr w:type="spellStart"/>
      <w:proofErr w:type="gramStart"/>
      <w:r w:rsidRPr="00B416BF">
        <w:rPr>
          <w:b/>
          <w:bCs/>
          <w:i/>
          <w:iCs/>
        </w:rPr>
        <w:t>shapeHipersonic</w:t>
      </w:r>
      <w:proofErr w:type="spellEnd"/>
      <w:r w:rsidRPr="00B416BF">
        <w:rPr>
          <w:b/>
          <w:bCs/>
          <w:i/>
          <w:iCs/>
        </w:rPr>
        <w:t>(</w:t>
      </w:r>
      <w:proofErr w:type="gramEnd"/>
      <w:r w:rsidRPr="00B416BF">
        <w:rPr>
          <w:b/>
          <w:bCs/>
          <w:i/>
          <w:iCs/>
        </w:rPr>
        <w:t>)</w:t>
      </w:r>
      <w:r>
        <w:t xml:space="preserve"> y asignarlo a una variable del </w:t>
      </w:r>
      <w:proofErr w:type="spellStart"/>
      <w:r>
        <w:t>Workspace</w:t>
      </w:r>
      <w:proofErr w:type="spellEnd"/>
      <w:r>
        <w:t>, se crea un objeto vacío:</w:t>
      </w:r>
    </w:p>
    <w:p w14:paraId="5FA714A9" w14:textId="77777777" w:rsidR="00CF49DE" w:rsidRDefault="00CF49DE" w:rsidP="00CF49DE">
      <w:pPr>
        <w:keepNext/>
        <w:jc w:val="center"/>
      </w:pPr>
      <w:r>
        <w:rPr>
          <w:noProof/>
        </w:rPr>
        <w:drawing>
          <wp:inline distT="0" distB="0" distL="0" distR="0" wp14:anchorId="5CC50A1D" wp14:editId="49EF853E">
            <wp:extent cx="2710212" cy="2324100"/>
            <wp:effectExtent l="0" t="0" r="0" b="0"/>
            <wp:docPr id="16263582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5828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777" cy="23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C78" w14:textId="18B428BF" w:rsidR="00B416BF" w:rsidRDefault="00CF49DE" w:rsidP="00CF49DE">
      <w:pPr>
        <w:pStyle w:val="Caption"/>
      </w:pPr>
      <w:r>
        <w:t xml:space="preserve">Ilustración </w:t>
      </w:r>
      <w:fldSimple w:instr=" STYLEREF 1 \s ">
        <w:r w:rsidR="00DA37AB">
          <w:rPr>
            <w:noProof/>
          </w:rPr>
          <w:t>1</w:t>
        </w:r>
      </w:fldSimple>
      <w:r w:rsidR="00BE7B6A">
        <w:t>.</w:t>
      </w:r>
      <w:fldSimple w:instr=" SEQ Ilustración \* ARABIC \s 1 ">
        <w:r w:rsidR="00DA37AB">
          <w:rPr>
            <w:noProof/>
          </w:rPr>
          <w:t>1</w:t>
        </w:r>
      </w:fldSimple>
      <w:r>
        <w:t>: Uso del constructor genérico</w:t>
      </w:r>
    </w:p>
    <w:p w14:paraId="27EA3938" w14:textId="717367DD" w:rsidR="00CF49DE" w:rsidRDefault="00CF49DE" w:rsidP="00CF49DE">
      <w:r>
        <w:t xml:space="preserve">Si queremos conocer qué funciones (métodos) tiene asociada la clase de nuestro nuevo cuerpo, podemos usar el comando </w:t>
      </w:r>
      <w:proofErr w:type="spellStart"/>
      <w:proofErr w:type="gramStart"/>
      <w:r>
        <w:t>methods</w:t>
      </w:r>
      <w:proofErr w:type="spellEnd"/>
      <w:r>
        <w:t>(</w:t>
      </w:r>
      <w:proofErr w:type="gramEnd"/>
      <w:r>
        <w:t>):</w:t>
      </w:r>
    </w:p>
    <w:p w14:paraId="3F7B4AC6" w14:textId="77777777" w:rsidR="00CF49DE" w:rsidRDefault="00CF49DE" w:rsidP="00CF49DE">
      <w:pPr>
        <w:keepNext/>
      </w:pPr>
      <w:r>
        <w:rPr>
          <w:noProof/>
        </w:rPr>
        <w:drawing>
          <wp:inline distT="0" distB="0" distL="0" distR="0" wp14:anchorId="75595530" wp14:editId="32FDA549">
            <wp:extent cx="5400040" cy="1270000"/>
            <wp:effectExtent l="0" t="0" r="0" b="6350"/>
            <wp:docPr id="105706537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65379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4074" w14:textId="13EB7C70" w:rsidR="00CF49DE" w:rsidRDefault="00CF49DE" w:rsidP="00CF49DE">
      <w:pPr>
        <w:pStyle w:val="Caption"/>
      </w:pPr>
      <w:r>
        <w:t xml:space="preserve">Ilustración </w:t>
      </w:r>
      <w:fldSimple w:instr=" STYLEREF 1 \s ">
        <w:r w:rsidR="00DA37AB">
          <w:rPr>
            <w:noProof/>
          </w:rPr>
          <w:t>1</w:t>
        </w:r>
      </w:fldSimple>
      <w:r w:rsidR="00BE7B6A">
        <w:t>.</w:t>
      </w:r>
      <w:fldSimple w:instr=" SEQ Ilustración \* ARABIC \s 1 ">
        <w:r w:rsidR="00DA37AB">
          <w:rPr>
            <w:noProof/>
          </w:rPr>
          <w:t>2</w:t>
        </w:r>
      </w:fldSimple>
      <w:r>
        <w:t>: Funciones disponibles para el usuario</w:t>
      </w:r>
    </w:p>
    <w:p w14:paraId="5C3E92E3" w14:textId="22612ABD" w:rsidR="00476527" w:rsidRDefault="00476527" w:rsidP="00476527">
      <w:pPr>
        <w:pStyle w:val="Heading1"/>
      </w:pPr>
      <w:r>
        <w:t>Descripción del flujo de trabajo</w:t>
      </w:r>
    </w:p>
    <w:p w14:paraId="055813C0" w14:textId="0FA8DD4D" w:rsidR="00CF49DE" w:rsidRDefault="00CF49DE" w:rsidP="00CF49DE">
      <w:r>
        <w:t xml:space="preserve">El </w:t>
      </w:r>
      <w:proofErr w:type="spellStart"/>
      <w:r>
        <w:t>workflow</w:t>
      </w:r>
      <w:proofErr w:type="spellEnd"/>
      <w:r>
        <w:t xml:space="preserve"> se basa en definir la geometría y posteriormente obtener la distribución de CP y las fuerzas resultantes en base a esa geometría.</w:t>
      </w:r>
    </w:p>
    <w:p w14:paraId="4255C811" w14:textId="29BE3D9E" w:rsidR="009E7881" w:rsidRDefault="00476527" w:rsidP="00476527">
      <w:pPr>
        <w:keepNext/>
      </w:pPr>
      <w:r>
        <w:t xml:space="preserve">La geometría estará definida por dos superficies, una superficie inferior y otra superior, y está basada en la definición del plano XY como el plano base, teniendo la posibilidad </w:t>
      </w:r>
      <w:r>
        <w:lastRenderedPageBreak/>
        <w:t xml:space="preserve">de definir puntos para </w:t>
      </w:r>
      <w:proofErr w:type="spellStart"/>
      <w:r>
        <w:t>Z_upper</w:t>
      </w:r>
      <w:proofErr w:type="spellEnd"/>
      <w:r>
        <w:t xml:space="preserve"> y </w:t>
      </w:r>
      <w:proofErr w:type="spellStart"/>
      <w:r>
        <w:t>Z_lower</w:t>
      </w:r>
      <w:proofErr w:type="spellEnd"/>
      <w:r>
        <w:t xml:space="preserve"> asociados a cada uno de los puntos definidos en el plano XY.</w:t>
      </w:r>
    </w:p>
    <w:p w14:paraId="1F366C8F" w14:textId="026471BE" w:rsidR="00476527" w:rsidRDefault="00D7148D" w:rsidP="00476527">
      <w:pPr>
        <w:keepNext/>
      </w:pPr>
      <w:r>
        <w:t xml:space="preserve">Ambas superficies deben tener un formato </w:t>
      </w:r>
      <w:proofErr w:type="spellStart"/>
      <w:r>
        <w:t>meshgrid</w:t>
      </w:r>
      <w:proofErr w:type="spellEnd"/>
      <w:r>
        <w:t xml:space="preserve"> (ver documentación de Matlab para </w:t>
      </w:r>
      <w:hyperlink r:id="rId10" w:history="1">
        <w:proofErr w:type="spellStart"/>
        <w:r w:rsidRPr="00D7148D">
          <w:rPr>
            <w:rStyle w:val="Hyperlink"/>
          </w:rPr>
          <w:t>meshgrid</w:t>
        </w:r>
        <w:proofErr w:type="spellEnd"/>
      </w:hyperlink>
      <w:r>
        <w:t>).</w:t>
      </w:r>
      <w:r w:rsidR="00613F2E">
        <w:t xml:space="preserve"> Por lo que para su generación se pueden utilizar la función </w:t>
      </w:r>
      <w:proofErr w:type="spellStart"/>
      <w:proofErr w:type="gramStart"/>
      <w:r w:rsidR="00613F2E">
        <w:t>meshgrid</w:t>
      </w:r>
      <w:proofErr w:type="spellEnd"/>
      <w:r w:rsidR="00613F2E">
        <w:t xml:space="preserve"> </w:t>
      </w:r>
      <w:r>
        <w:t xml:space="preserve"> </w:t>
      </w:r>
      <w:r w:rsidR="00613F2E">
        <w:t>de</w:t>
      </w:r>
      <w:proofErr w:type="gramEnd"/>
      <w:r w:rsidR="00613F2E">
        <w:t xml:space="preserve"> Matlab y las funciones customizadas como </w:t>
      </w:r>
      <w:proofErr w:type="spellStart"/>
      <w:r w:rsidR="00613F2E">
        <w:t>triangle_meshgrid</w:t>
      </w:r>
      <w:proofErr w:type="spellEnd"/>
      <w:r w:rsidR="00613F2E">
        <w:t xml:space="preserve"> o </w:t>
      </w:r>
      <w:proofErr w:type="spellStart"/>
      <w:r w:rsidR="00613F2E">
        <w:t>f_meshgrid</w:t>
      </w:r>
      <w:proofErr w:type="spellEnd"/>
      <w:r w:rsidR="00613F2E">
        <w:t>.</w:t>
      </w:r>
    </w:p>
    <w:p w14:paraId="2512E674" w14:textId="5DB026B9" w:rsidR="00EB4162" w:rsidRDefault="00EB4162" w:rsidP="00EB4162">
      <w:pPr>
        <w:pStyle w:val="Heading2"/>
      </w:pPr>
      <w:proofErr w:type="spellStart"/>
      <w:r>
        <w:t>Preset</w:t>
      </w:r>
      <w:proofErr w:type="spellEnd"/>
      <w:r>
        <w:t xml:space="preserve"> de geometría</w:t>
      </w:r>
    </w:p>
    <w:p w14:paraId="4EF73240" w14:textId="379A17BA" w:rsidR="00EB4162" w:rsidRDefault="00EB4162" w:rsidP="0047652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D0653" wp14:editId="4F3A0E0C">
                <wp:simplePos x="0" y="0"/>
                <wp:positionH relativeFrom="column">
                  <wp:posOffset>-695325</wp:posOffset>
                </wp:positionH>
                <wp:positionV relativeFrom="paragraph">
                  <wp:posOffset>1155700</wp:posOffset>
                </wp:positionV>
                <wp:extent cx="6790055" cy="635"/>
                <wp:effectExtent l="0" t="0" r="0" b="0"/>
                <wp:wrapSquare wrapText="bothSides"/>
                <wp:docPr id="152658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ABB18" w14:textId="5C8A13C4" w:rsidR="00812C80" w:rsidRPr="00812C80" w:rsidRDefault="00EB4162" w:rsidP="00812C80">
                            <w:pPr>
                              <w:pStyle w:val="Caption"/>
                            </w:pPr>
                            <w:r>
                              <w:t xml:space="preserve">Ilustración </w:t>
                            </w:r>
                            <w:fldSimple w:instr=" STYLEREF 1 \s ">
                              <w:r w:rsidR="00DA37A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BE7B6A">
                              <w:t>.</w:t>
                            </w:r>
                            <w:fldSimple w:instr=" SEQ Ilustración \* ARABIC \s 1 ">
                              <w:r w:rsidR="00DA37A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Definición del cono preestablecido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D065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4.75pt;margin-top:91pt;width:534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" stroked="f">
                <v:textbox style="mso-fit-shape-to-text:t" inset="0,0,0,0">
                  <w:txbxContent>
                    <w:p w14:paraId="156ABB18" w14:textId="5C8A13C4" w:rsidR="00812C80" w:rsidRPr="00812C80" w:rsidRDefault="00EB4162" w:rsidP="00812C80">
                      <w:pPr>
                        <w:pStyle w:val="Caption"/>
                      </w:pPr>
                      <w:r>
                        <w:t xml:space="preserve">Ilustración </w:t>
                      </w:r>
                      <w:fldSimple w:instr=" STYLEREF 1 \s ">
                        <w:r w:rsidR="00DA37AB">
                          <w:rPr>
                            <w:noProof/>
                          </w:rPr>
                          <w:t>2</w:t>
                        </w:r>
                      </w:fldSimple>
                      <w:r w:rsidR="00BE7B6A">
                        <w:t>.</w:t>
                      </w:r>
                      <w:fldSimple w:instr=" SEQ Ilustración \* ARABIC \s 1 ">
                        <w:r w:rsidR="00DA37AB">
                          <w:rPr>
                            <w:noProof/>
                          </w:rPr>
                          <w:t>1</w:t>
                        </w:r>
                      </w:fldSimple>
                      <w:r>
                        <w:t>: Definición del cono preestablecido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1D9BC" wp14:editId="2A88C01A">
            <wp:simplePos x="0" y="0"/>
            <wp:positionH relativeFrom="margin">
              <wp:align>center</wp:align>
            </wp:positionH>
            <wp:positionV relativeFrom="margin">
              <wp:posOffset>2430145</wp:posOffset>
            </wp:positionV>
            <wp:extent cx="6790055" cy="266700"/>
            <wp:effectExtent l="0" t="0" r="0" b="0"/>
            <wp:wrapSquare wrapText="bothSides"/>
            <wp:docPr id="142895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5470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05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5BA">
        <w:t xml:space="preserve">La clase tiene un </w:t>
      </w:r>
      <w:proofErr w:type="spellStart"/>
      <w:r w:rsidR="005775BA" w:rsidRPr="005775BA">
        <w:rPr>
          <w:b/>
          <w:bCs/>
        </w:rPr>
        <w:t>preset</w:t>
      </w:r>
      <w:proofErr w:type="spellEnd"/>
      <w:r w:rsidR="005775BA">
        <w:t xml:space="preserve"> de geometría preconstruido, que es un con su eje de revolución situado a lo largo del eje X, con su punta en (0,0,0).</w:t>
      </w:r>
      <w:r>
        <w:t xml:space="preserve"> Para acceder a este </w:t>
      </w:r>
      <w:proofErr w:type="spellStart"/>
      <w:r>
        <w:t>preset</w:t>
      </w:r>
      <w:proofErr w:type="spellEnd"/>
      <w:r>
        <w:t xml:space="preserve">, se utilizará la función </w:t>
      </w:r>
      <w:proofErr w:type="spellStart"/>
      <w:r>
        <w:rPr>
          <w:b/>
          <w:bCs/>
          <w:i/>
          <w:iCs/>
        </w:rPr>
        <w:t>setPremadeShape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i/>
          <w:iCs/>
        </w:rPr>
        <w:t>settings</w:t>
      </w:r>
      <w:proofErr w:type="spellEnd"/>
      <w:r>
        <w:rPr>
          <w:b/>
          <w:bCs/>
          <w:i/>
          <w:iCs/>
        </w:rPr>
        <w:t>)</w:t>
      </w:r>
      <w:r>
        <w:t>.</w:t>
      </w:r>
    </w:p>
    <w:p w14:paraId="008BE1F8" w14:textId="3619834B" w:rsidR="00812C80" w:rsidRDefault="00812C80" w:rsidP="00812C80">
      <w:r>
        <w:t>Se nos muestra el siguiente mensaje que indica que la geometría se ha definido correctamente:</w:t>
      </w:r>
    </w:p>
    <w:p w14:paraId="116CA584" w14:textId="77B763E1" w:rsidR="00812C80" w:rsidRDefault="00812C80" w:rsidP="00812C80">
      <w:pPr>
        <w:jc w:val="left"/>
      </w:pPr>
      <w:r>
        <w:rPr>
          <w:noProof/>
        </w:rPr>
        <w:drawing>
          <wp:inline distT="0" distB="0" distL="0" distR="0" wp14:anchorId="517F9ADC" wp14:editId="2764C7F5">
            <wp:extent cx="2400300" cy="400050"/>
            <wp:effectExtent l="0" t="0" r="0" b="0"/>
            <wp:docPr id="197743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0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16D3" w14:textId="7EE70A87" w:rsidR="00EB4162" w:rsidRDefault="00FA3A18" w:rsidP="00FA3A18">
      <w:pPr>
        <w:pStyle w:val="Heading2"/>
      </w:pPr>
      <w:r>
        <w:t>Visualización de geometría</w:t>
      </w:r>
    </w:p>
    <w:p w14:paraId="6AA0F471" w14:textId="137B4A13" w:rsidR="00FA3A18" w:rsidRDefault="00FA3A18" w:rsidP="00FA3A18">
      <w:r>
        <w:t xml:space="preserve">Podemos utilizar la función </w:t>
      </w:r>
      <w:proofErr w:type="spellStart"/>
      <w:proofErr w:type="gramStart"/>
      <w:r>
        <w:rPr>
          <w:b/>
          <w:bCs/>
          <w:i/>
          <w:iCs/>
        </w:rPr>
        <w:t>drawGeometry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t xml:space="preserve"> para visualizar la geometría que hemos definido, el código de colores se basa en </w:t>
      </w:r>
      <w:proofErr w:type="spellStart"/>
      <w:r>
        <w:t>le</w:t>
      </w:r>
      <w:proofErr w:type="spellEnd"/>
      <w:r>
        <w:t xml:space="preserve"> valor de la variable Z.</w:t>
      </w:r>
    </w:p>
    <w:p w14:paraId="22218065" w14:textId="77777777" w:rsidR="004A6E49" w:rsidRDefault="004A6E49" w:rsidP="004A6E49">
      <w:pPr>
        <w:keepNext/>
        <w:jc w:val="center"/>
      </w:pPr>
      <w:r>
        <w:rPr>
          <w:noProof/>
        </w:rPr>
        <w:drawing>
          <wp:inline distT="0" distB="0" distL="0" distR="0" wp14:anchorId="4442F1BA" wp14:editId="07C0C4B7">
            <wp:extent cx="4069080" cy="2508245"/>
            <wp:effectExtent l="0" t="0" r="7620" b="6985"/>
            <wp:docPr id="1496415007" name="Picture 1" descr="A graph of a rainbow colo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15007" name="Picture 1" descr="A graph of a rainbow colored tri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865" cy="25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6388" w14:textId="5CB188E1" w:rsidR="00FA3A18" w:rsidRDefault="004A6E49" w:rsidP="004A6E49">
      <w:pPr>
        <w:pStyle w:val="Caption"/>
      </w:pPr>
      <w:r>
        <w:t xml:space="preserve">Ilustración </w:t>
      </w:r>
      <w:fldSimple w:instr=" STYLEREF 1 \s ">
        <w:r w:rsidR="00DA37AB">
          <w:rPr>
            <w:noProof/>
          </w:rPr>
          <w:t>2</w:t>
        </w:r>
      </w:fldSimple>
      <w:r w:rsidR="00BE7B6A">
        <w:t>.</w:t>
      </w:r>
      <w:fldSimple w:instr=" SEQ Ilustración \* ARABIC \s 1 ">
        <w:r w:rsidR="00DA37AB">
          <w:rPr>
            <w:noProof/>
          </w:rPr>
          <w:t>2</w:t>
        </w:r>
      </w:fldSimple>
      <w:r>
        <w:t>: Visualización de la geometría</w:t>
      </w:r>
    </w:p>
    <w:p w14:paraId="11FCCC37" w14:textId="77777777" w:rsidR="00CF1A2E" w:rsidRDefault="00CF1A2E">
      <w:pPr>
        <w:spacing w:line="259" w:lineRule="auto"/>
        <w:jc w:val="left"/>
        <w:rPr>
          <w:rFonts w:asciiTheme="majorHAnsi" w:eastAsiaTheme="majorEastAsia" w:hAnsiTheme="majorHAnsi" w:cstheme="majorBidi"/>
          <w:b/>
          <w:szCs w:val="26"/>
        </w:rPr>
      </w:pPr>
      <w:r>
        <w:br w:type="page"/>
      </w:r>
    </w:p>
    <w:p w14:paraId="47871BFE" w14:textId="7E11F54F" w:rsidR="004A6E49" w:rsidRDefault="004A6E49" w:rsidP="004A6E49">
      <w:pPr>
        <w:pStyle w:val="Heading2"/>
      </w:pPr>
      <w:r>
        <w:lastRenderedPageBreak/>
        <w:t>Obtención de CP</w:t>
      </w:r>
    </w:p>
    <w:p w14:paraId="6965D734" w14:textId="751692FD" w:rsidR="004A6E49" w:rsidRDefault="004A6E49" w:rsidP="004A6E49">
      <w:r>
        <w:t xml:space="preserve">Podemos utilizar la función </w:t>
      </w:r>
      <w:proofErr w:type="spellStart"/>
      <w:r>
        <w:rPr>
          <w:b/>
          <w:bCs/>
          <w:i/>
          <w:iCs/>
        </w:rPr>
        <w:t>solveCP</w:t>
      </w:r>
      <w:proofErr w:type="spellEnd"/>
      <w:r>
        <w:rPr>
          <w:b/>
          <w:bCs/>
          <w:i/>
          <w:iCs/>
        </w:rPr>
        <w:t>(</w:t>
      </w:r>
      <w:proofErr w:type="spellStart"/>
      <w:proofErr w:type="gramStart"/>
      <w:r>
        <w:t>alpha,beta</w:t>
      </w:r>
      <w:proofErr w:type="spellEnd"/>
      <w:proofErr w:type="gramEnd"/>
      <w:r>
        <w:rPr>
          <w:b/>
          <w:bCs/>
          <w:i/>
          <w:iCs/>
        </w:rPr>
        <w:t>)</w:t>
      </w:r>
      <w:r>
        <w:t xml:space="preserve"> para calcular la distribución de CP en la geometría para un ángulo de ataque </w:t>
      </w:r>
      <w:proofErr w:type="spellStart"/>
      <w:r w:rsidRPr="004A6E49">
        <w:rPr>
          <w:b/>
          <w:bCs/>
        </w:rPr>
        <w:t>alpha</w:t>
      </w:r>
      <w:proofErr w:type="spellEnd"/>
      <w:r>
        <w:t xml:space="preserve"> y un ángulo de guiñada </w:t>
      </w:r>
      <w:r w:rsidRPr="004A6E49">
        <w:rPr>
          <w:b/>
          <w:bCs/>
        </w:rPr>
        <w:t>beta</w:t>
      </w:r>
      <w:r w:rsidR="00CF1A2E">
        <w:t>, ambos en radianes.</w:t>
      </w:r>
    </w:p>
    <w:p w14:paraId="0BC2DDF4" w14:textId="53D96435" w:rsidR="00812C80" w:rsidRDefault="00812C80" w:rsidP="004A6E49">
      <w:r>
        <w:t>Calculamos CP para el cono a un Alpha de 15º y se nos enseña en consola</w:t>
      </w:r>
      <w:r w:rsidR="00CF1A2E">
        <w:t xml:space="preserve"> el siguiente mensaje que indica que se ha calculado CP correctamente</w:t>
      </w:r>
      <w:r>
        <w:t>:</w:t>
      </w:r>
    </w:p>
    <w:p w14:paraId="573ECAF4" w14:textId="47F9FBCC" w:rsidR="004A6E49" w:rsidRDefault="00CF1A2E" w:rsidP="004A6E49">
      <w:r>
        <w:rPr>
          <w:noProof/>
        </w:rPr>
        <w:drawing>
          <wp:inline distT="0" distB="0" distL="0" distR="0" wp14:anchorId="3916F65F" wp14:editId="5D4A1569">
            <wp:extent cx="5942402" cy="160020"/>
            <wp:effectExtent l="0" t="0" r="1270" b="0"/>
            <wp:docPr id="7637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8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930" cy="1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0BB3" w14:textId="73F03D54" w:rsidR="004A6E49" w:rsidRDefault="00CF1A2E" w:rsidP="00CF1A2E">
      <w:pPr>
        <w:pStyle w:val="Heading2"/>
      </w:pPr>
      <w:r>
        <w:t>Obtención de la fuerzas y momentos</w:t>
      </w:r>
    </w:p>
    <w:p w14:paraId="5A846E13" w14:textId="77777777" w:rsidR="00CF1A2E" w:rsidRDefault="00CF1A2E" w:rsidP="00CF1A2E">
      <w:r>
        <w:t xml:space="preserve">Tenemos a nuestra disposición dos funciones, distintas. </w:t>
      </w:r>
    </w:p>
    <w:p w14:paraId="2F595D19" w14:textId="125563CC" w:rsidR="00CF1A2E" w:rsidRDefault="00CF1A2E" w:rsidP="00CF1A2E">
      <w:pPr>
        <w:jc w:val="center"/>
      </w:pPr>
      <w:r w:rsidRPr="00CF1A2E">
        <w:rPr>
          <w:b/>
          <w:bCs/>
        </w:rPr>
        <w:t>[</w:t>
      </w:r>
      <w:r>
        <w:rPr>
          <w:b/>
          <w:bCs/>
        </w:rPr>
        <w:t>CF</w:t>
      </w:r>
      <w:r w:rsidRPr="00CF1A2E">
        <w:rPr>
          <w:b/>
          <w:bCs/>
        </w:rPr>
        <w:t>]=</w:t>
      </w:r>
      <w:r>
        <w:t xml:space="preserve"> </w:t>
      </w:r>
      <w:proofErr w:type="spellStart"/>
      <w:r w:rsidRPr="00CF1A2E">
        <w:rPr>
          <w:b/>
          <w:bCs/>
          <w:i/>
          <w:iCs/>
        </w:rPr>
        <w:t>solveForces</w:t>
      </w:r>
      <w:proofErr w:type="spellEnd"/>
      <w:r w:rsidRPr="00CF1A2E">
        <w:rPr>
          <w:b/>
          <w:bCs/>
          <w:i/>
          <w:iCs/>
        </w:rPr>
        <w:t>(</w:t>
      </w:r>
      <w:proofErr w:type="spellStart"/>
      <w:proofErr w:type="gramStart"/>
      <w:r>
        <w:t>alpha,beta</w:t>
      </w:r>
      <w:proofErr w:type="spellEnd"/>
      <w:proofErr w:type="gramEnd"/>
      <w:r w:rsidRPr="00CF1A2E">
        <w:rPr>
          <w:b/>
          <w:bCs/>
          <w:i/>
          <w:iCs/>
        </w:rPr>
        <w:t>)</w:t>
      </w:r>
    </w:p>
    <w:p w14:paraId="341E0270" w14:textId="77777777" w:rsidR="00CF1A2E" w:rsidRDefault="00CF1A2E" w:rsidP="00CF1A2E">
      <w:r>
        <w:t xml:space="preserve">calcula los coeficientes de fuerzas, </w:t>
      </w:r>
      <w:r>
        <w:rPr>
          <w:b/>
          <w:bCs/>
        </w:rPr>
        <w:t>en ejes cuerpo,</w:t>
      </w:r>
      <w:r>
        <w:t xml:space="preserve"> para </w:t>
      </w:r>
      <w:r>
        <w:t xml:space="preserve">un ángulo de ataque </w:t>
      </w:r>
      <w:proofErr w:type="spellStart"/>
      <w:r w:rsidRPr="00CF1A2E">
        <w:t>alpha</w:t>
      </w:r>
      <w:proofErr w:type="spellEnd"/>
      <w:r>
        <w:t xml:space="preserve"> y un ángulo de guiñada</w:t>
      </w:r>
      <w:r w:rsidRPr="00CF1A2E">
        <w:t xml:space="preserve"> beta</w:t>
      </w:r>
      <w:r>
        <w:t>, ambos en radianes</w:t>
      </w:r>
      <w:r>
        <w:t xml:space="preserve">, mientras que </w:t>
      </w:r>
    </w:p>
    <w:p w14:paraId="6BA9FC55" w14:textId="11D5DFB6" w:rsidR="00CF1A2E" w:rsidRPr="00CF1A2E" w:rsidRDefault="00CF1A2E" w:rsidP="00CF1A2E">
      <w:pPr>
        <w:jc w:val="center"/>
        <w:rPr>
          <w:b/>
          <w:bCs/>
          <w:i/>
          <w:iCs/>
          <w:lang w:val="en-GB"/>
        </w:rPr>
      </w:pPr>
      <w:r w:rsidRPr="00CF1A2E">
        <w:rPr>
          <w:b/>
          <w:bCs/>
          <w:lang w:val="en-GB"/>
        </w:rPr>
        <w:t>[CF, CM] =</w:t>
      </w:r>
      <w:r w:rsidRPr="00CF1A2E">
        <w:rPr>
          <w:lang w:val="en-GB"/>
        </w:rPr>
        <w:t xml:space="preserve"> </w:t>
      </w:r>
      <w:proofErr w:type="spellStart"/>
      <w:r w:rsidRPr="00CF1A2E">
        <w:rPr>
          <w:b/>
          <w:bCs/>
          <w:i/>
          <w:iCs/>
          <w:lang w:val="en-GB"/>
        </w:rPr>
        <w:t>solveForces</w:t>
      </w:r>
      <w:r w:rsidRPr="00CF1A2E">
        <w:rPr>
          <w:b/>
          <w:bCs/>
          <w:i/>
          <w:iCs/>
          <w:lang w:val="en-GB"/>
        </w:rPr>
        <w:t>AndMoments</w:t>
      </w:r>
      <w:proofErr w:type="spellEnd"/>
      <w:r w:rsidRPr="00CF1A2E">
        <w:rPr>
          <w:b/>
          <w:bCs/>
          <w:i/>
          <w:iCs/>
          <w:lang w:val="en-GB"/>
        </w:rPr>
        <w:t>(</w:t>
      </w:r>
      <w:proofErr w:type="spellStart"/>
      <w:proofErr w:type="gramStart"/>
      <w:r w:rsidRPr="00CF1A2E">
        <w:rPr>
          <w:lang w:val="en-GB"/>
        </w:rPr>
        <w:t>alpha,beta</w:t>
      </w:r>
      <w:proofErr w:type="gramEnd"/>
      <w:r w:rsidRPr="00CF1A2E">
        <w:rPr>
          <w:lang w:val="en-GB"/>
        </w:rPr>
        <w:t>,punto</w:t>
      </w:r>
      <w:proofErr w:type="spellEnd"/>
      <w:r w:rsidRPr="00CF1A2E">
        <w:rPr>
          <w:b/>
          <w:bCs/>
          <w:i/>
          <w:iCs/>
          <w:lang w:val="en-GB"/>
        </w:rPr>
        <w:t>)</w:t>
      </w:r>
    </w:p>
    <w:p w14:paraId="2FF79E13" w14:textId="1F56A0AC" w:rsidR="00CF1A2E" w:rsidRPr="00CF1A2E" w:rsidRDefault="00CF1A2E" w:rsidP="00CF1A2E">
      <w:pPr>
        <w:rPr>
          <w:b/>
          <w:bCs/>
        </w:rPr>
      </w:pPr>
      <w:r>
        <w:t xml:space="preserve">calcula las fuerzas y los momentos, </w:t>
      </w:r>
      <w:r>
        <w:rPr>
          <w:b/>
          <w:bCs/>
        </w:rPr>
        <w:t>en ejes cuerpo,</w:t>
      </w:r>
      <w:r w:rsidR="002D2369" w:rsidRPr="002D2369">
        <w:t xml:space="preserve"> </w:t>
      </w:r>
      <w:r w:rsidR="002D2369">
        <w:t xml:space="preserve">para un ángulo de ataque </w:t>
      </w:r>
      <w:proofErr w:type="spellStart"/>
      <w:r w:rsidR="002D2369" w:rsidRPr="00CF1A2E">
        <w:t>alpha</w:t>
      </w:r>
      <w:proofErr w:type="spellEnd"/>
      <w:r w:rsidR="002D2369">
        <w:t xml:space="preserve"> y un ángulo de guiñada</w:t>
      </w:r>
      <w:r w:rsidR="002D2369" w:rsidRPr="00CF1A2E">
        <w:t xml:space="preserve"> beta</w:t>
      </w:r>
      <w:r w:rsidR="002D2369">
        <w:t>, ambos en radianes</w:t>
      </w:r>
      <w:r w:rsidR="002D2369">
        <w:t>.</w:t>
      </w:r>
    </w:p>
    <w:p w14:paraId="23E5AFAF" w14:textId="39BAF453" w:rsidR="00CF1A2E" w:rsidRDefault="00593377" w:rsidP="00593377">
      <w:pPr>
        <w:pStyle w:val="Heading1"/>
      </w:pPr>
      <w:r>
        <w:t>Definición de una geometría customizada</w:t>
      </w:r>
    </w:p>
    <w:p w14:paraId="19E6BDCB" w14:textId="2F7D81C6" w:rsidR="00593377" w:rsidRDefault="005D3396" w:rsidP="00593377">
      <w:pPr>
        <w:rPr>
          <w:b/>
          <w:bCs/>
          <w:i/>
          <w:iCs/>
        </w:rPr>
      </w:pPr>
      <w:r>
        <w:t xml:space="preserve">Existen 4 propiedades asociadas a la geometría: 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 xml:space="preserve">, </w:t>
      </w:r>
      <w:proofErr w:type="spellStart"/>
      <w:r>
        <w:t>Z_data_upper</w:t>
      </w:r>
      <w:proofErr w:type="spellEnd"/>
      <w:r>
        <w:t xml:space="preserve">, </w:t>
      </w:r>
      <w:proofErr w:type="spellStart"/>
      <w:r>
        <w:t>Z_data_lower</w:t>
      </w:r>
      <w:proofErr w:type="spellEnd"/>
      <w:r w:rsidR="00106D00">
        <w:t xml:space="preserve"> que se pueden </w:t>
      </w:r>
      <w:proofErr w:type="gramStart"/>
      <w:r w:rsidR="00106D00">
        <w:t>visualizar</w:t>
      </w:r>
      <w:proofErr w:type="gramEnd"/>
      <w:r w:rsidR="00106D00">
        <w:t xml:space="preserve"> pero no se pueden definir. Para definirlos, hay que utilizar la función </w:t>
      </w:r>
      <w:proofErr w:type="spellStart"/>
      <w:r w:rsidR="00106D00" w:rsidRPr="00106D00">
        <w:rPr>
          <w:b/>
          <w:bCs/>
          <w:i/>
          <w:iCs/>
        </w:rPr>
        <w:t>setGeometry</w:t>
      </w:r>
      <w:proofErr w:type="spellEnd"/>
      <w:r w:rsidR="00106D00" w:rsidRPr="00106D00">
        <w:rPr>
          <w:b/>
          <w:bCs/>
          <w:i/>
          <w:iCs/>
        </w:rPr>
        <w:t>(</w:t>
      </w:r>
      <w:proofErr w:type="spellStart"/>
      <w:proofErr w:type="gramStart"/>
      <w:r w:rsidR="00106D00">
        <w:t>X,Y</w:t>
      </w:r>
      <w:proofErr w:type="gramEnd"/>
      <w:r w:rsidR="00106D00">
        <w:t>,Z_up,Z_low</w:t>
      </w:r>
      <w:proofErr w:type="spellEnd"/>
      <w:r w:rsidR="00106D00" w:rsidRPr="00106D00">
        <w:rPr>
          <w:b/>
          <w:bCs/>
          <w:i/>
          <w:iCs/>
        </w:rPr>
        <w:t>)</w:t>
      </w:r>
    </w:p>
    <w:p w14:paraId="7853260E" w14:textId="6FA0D24D" w:rsidR="00106D00" w:rsidRDefault="00106D00" w:rsidP="00593377">
      <w:r>
        <w:t xml:space="preserve">Esta función acepta 4 matrices en formato </w:t>
      </w:r>
      <w:proofErr w:type="spellStart"/>
      <w:r>
        <w:rPr>
          <w:b/>
          <w:bCs/>
        </w:rPr>
        <w:t>meshgrid</w:t>
      </w:r>
      <w:proofErr w:type="spellEnd"/>
      <w:r>
        <w:t>, por lo que pueden definir cualquier geometría.</w:t>
      </w:r>
    </w:p>
    <w:p w14:paraId="261070CA" w14:textId="6CDBCB52" w:rsidR="00106D00" w:rsidRDefault="00106D00" w:rsidP="00593377">
      <w:r>
        <w:t>Por ejemplo:</w:t>
      </w:r>
    </w:p>
    <w:p w14:paraId="668FEB42" w14:textId="73E217E5" w:rsidR="00106D00" w:rsidRDefault="00106D00" w:rsidP="00106D00">
      <w:pPr>
        <w:pStyle w:val="Heading2"/>
        <w:numPr>
          <w:ilvl w:val="0"/>
          <w:numId w:val="11"/>
        </w:numPr>
      </w:pPr>
      <w:r>
        <w:t>Definición de una cuña</w:t>
      </w:r>
    </w:p>
    <w:p w14:paraId="122D6C4E" w14:textId="5BD19CD5" w:rsidR="00106D00" w:rsidRDefault="00106D00" w:rsidP="00106D00">
      <w:r>
        <w:t xml:space="preserve">Para definir una cuña definiremos un rectángulo en el plano XY que tendrá asociado una </w:t>
      </w:r>
      <w:proofErr w:type="spellStart"/>
      <w:r>
        <w:t>Z_up</w:t>
      </w:r>
      <w:proofErr w:type="spellEnd"/>
      <w:r>
        <w:t xml:space="preserve"> y una </w:t>
      </w:r>
      <w:proofErr w:type="spellStart"/>
      <w:r>
        <w:t>Z_down</w:t>
      </w:r>
      <w:proofErr w:type="spellEnd"/>
      <w:r>
        <w:t xml:space="preserve"> para cada punto </w:t>
      </w:r>
      <w:proofErr w:type="spellStart"/>
      <w:proofErr w:type="gramStart"/>
      <w:r>
        <w:t>x,y</w:t>
      </w:r>
      <w:proofErr w:type="spellEnd"/>
      <w:r>
        <w:t>.</w:t>
      </w:r>
      <w:proofErr w:type="gramEnd"/>
      <w:r w:rsidR="00950CEE">
        <w:t xml:space="preserve"> Para definir estas matrices, utilizaremos la función </w:t>
      </w:r>
      <w:proofErr w:type="spellStart"/>
      <w:r w:rsidR="00950CEE">
        <w:t>meshgrid</w:t>
      </w:r>
      <w:proofErr w:type="spellEnd"/>
      <w:r w:rsidR="00950CEE">
        <w:t xml:space="preserve"> de Matlab:</w:t>
      </w:r>
    </w:p>
    <w:p w14:paraId="76E1E6DB" w14:textId="77777777" w:rsidR="00E31F2C" w:rsidRDefault="00E31F2C" w:rsidP="00E31F2C">
      <w:pPr>
        <w:keepNext/>
        <w:jc w:val="center"/>
      </w:pPr>
      <w:r>
        <w:rPr>
          <w:noProof/>
        </w:rPr>
        <w:drawing>
          <wp:inline distT="0" distB="0" distL="0" distR="0" wp14:anchorId="0DE275F8" wp14:editId="3474426C">
            <wp:extent cx="3324225" cy="628650"/>
            <wp:effectExtent l="0" t="0" r="9525" b="0"/>
            <wp:docPr id="650183169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83169" name="Picture 1" descr="A computer cod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1D0" w14:textId="2E6B8485" w:rsidR="00950CEE" w:rsidRDefault="00E31F2C" w:rsidP="00E31F2C">
      <w:pPr>
        <w:pStyle w:val="Caption"/>
      </w:pPr>
      <w:r>
        <w:t xml:space="preserve">Ilustración </w:t>
      </w:r>
      <w:fldSimple w:instr=" STYLEREF 1 \s ">
        <w:r w:rsidR="00DA37AB">
          <w:rPr>
            <w:noProof/>
          </w:rPr>
          <w:t>3</w:t>
        </w:r>
      </w:fldSimple>
      <w:r w:rsidR="00BE7B6A">
        <w:t>.</w:t>
      </w:r>
      <w:fldSimple w:instr=" SEQ Ilustración \* ARABIC \s 1 ">
        <w:r w:rsidR="00DA37AB">
          <w:rPr>
            <w:noProof/>
          </w:rPr>
          <w:t>1</w:t>
        </w:r>
      </w:fldSimple>
      <w:r>
        <w:t>: Definición del plano XY mallado en Matlab</w:t>
      </w:r>
    </w:p>
    <w:p w14:paraId="6C5B038F" w14:textId="499D106E" w:rsidR="00E31F2C" w:rsidRDefault="00F132E7" w:rsidP="00E31F2C">
      <w:r>
        <w:t>Conocido el plano XY, definiremos una cuña con dos superficies, una superior y otra inferior</w:t>
      </w:r>
    </w:p>
    <w:p w14:paraId="00D5182D" w14:textId="27458B41" w:rsidR="00F132E7" w:rsidRDefault="00F132E7" w:rsidP="00E31F2C">
      <w:r>
        <w:rPr>
          <w:noProof/>
        </w:rPr>
        <w:lastRenderedPageBreak/>
        <w:drawing>
          <wp:inline distT="0" distB="0" distL="0" distR="0" wp14:anchorId="31FBF32A" wp14:editId="29AC4EBA">
            <wp:extent cx="1390650" cy="438150"/>
            <wp:effectExtent l="0" t="0" r="0" b="0"/>
            <wp:docPr id="49702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20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1813" w14:textId="13DD49EA" w:rsidR="00F132E7" w:rsidRDefault="00F132E7" w:rsidP="00E31F2C">
      <w:r>
        <w:t>Se define la superior con una pendiente de 0.2 y la inferior de -1.</w:t>
      </w:r>
    </w:p>
    <w:p w14:paraId="0273FD5E" w14:textId="16381F85" w:rsidR="00F132E7" w:rsidRDefault="00F132E7" w:rsidP="00E31F2C">
      <w:r>
        <w:t xml:space="preserve">Ahora, debemos asociar estas matrices a nuestro nuevo objeto, para ello, generamos el objeto vacío y asociamos la geometría con </w:t>
      </w:r>
      <w:proofErr w:type="spellStart"/>
      <w:r>
        <w:rPr>
          <w:b/>
          <w:bCs/>
          <w:i/>
          <w:iCs/>
        </w:rPr>
        <w:t>setGeometry</w:t>
      </w:r>
      <w:proofErr w:type="spellEnd"/>
      <w:r>
        <w:t>.</w:t>
      </w:r>
    </w:p>
    <w:p w14:paraId="115958B4" w14:textId="77777777" w:rsidR="00F132E7" w:rsidRDefault="00F132E7" w:rsidP="00F132E7">
      <w:pPr>
        <w:keepNext/>
        <w:jc w:val="center"/>
      </w:pPr>
      <w:r>
        <w:rPr>
          <w:noProof/>
        </w:rPr>
        <w:drawing>
          <wp:inline distT="0" distB="0" distL="0" distR="0" wp14:anchorId="39754986" wp14:editId="7358D168">
            <wp:extent cx="4352925" cy="3629025"/>
            <wp:effectExtent l="0" t="0" r="9525" b="9525"/>
            <wp:docPr id="49863488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4886" name="Picture 1" descr="A computer screen shot of a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443A" w14:textId="2E668CAB" w:rsidR="00F132E7" w:rsidRDefault="00F132E7" w:rsidP="00F132E7">
      <w:pPr>
        <w:pStyle w:val="Caption"/>
      </w:pPr>
      <w:r>
        <w:t xml:space="preserve">Ilustración </w:t>
      </w:r>
      <w:fldSimple w:instr=" STYLEREF 1 \s ">
        <w:r w:rsidR="00DA37AB">
          <w:rPr>
            <w:noProof/>
          </w:rPr>
          <w:t>3</w:t>
        </w:r>
      </w:fldSimple>
      <w:r w:rsidR="00BE7B6A">
        <w:t>.</w:t>
      </w:r>
      <w:fldSimple w:instr=" SEQ Ilustración \* ARABIC \s 1 ">
        <w:r w:rsidR="00DA37AB">
          <w:rPr>
            <w:noProof/>
          </w:rPr>
          <w:t>2</w:t>
        </w:r>
      </w:fldSimple>
      <w:r>
        <w:t>: Asociación de la geometría al objeto</w:t>
      </w:r>
    </w:p>
    <w:p w14:paraId="4B458413" w14:textId="3C7C964D" w:rsidR="008C18E6" w:rsidRDefault="008C18E6" w:rsidP="008C18E6">
      <w:r>
        <w:t>Ahora, calcular y dibujar CP alrededor de la geometría</w:t>
      </w:r>
      <w:r w:rsidR="00CB046D">
        <w:t xml:space="preserve"> es ahora simplemente utilizar las funciones de la clase:</w:t>
      </w:r>
    </w:p>
    <w:p w14:paraId="70B7A35B" w14:textId="6BC2D836" w:rsidR="00CB046D" w:rsidRDefault="00CB046D" w:rsidP="008C18E6">
      <w:r>
        <w:rPr>
          <w:noProof/>
        </w:rPr>
        <w:drawing>
          <wp:inline distT="0" distB="0" distL="0" distR="0" wp14:anchorId="2CED761F" wp14:editId="5AF9B211">
            <wp:extent cx="5400040" cy="447040"/>
            <wp:effectExtent l="0" t="0" r="0" b="0"/>
            <wp:docPr id="14910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0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4188" w14:textId="488FF295" w:rsidR="00BE7B6A" w:rsidRDefault="00BE7B6A" w:rsidP="008C18E6">
      <w:r>
        <w:t>Resultado:</w:t>
      </w:r>
    </w:p>
    <w:p w14:paraId="0B1E5369" w14:textId="77777777" w:rsidR="00BE7B6A" w:rsidRDefault="00BE7B6A" w:rsidP="00BE7B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D351C9" wp14:editId="61F0D5AB">
            <wp:extent cx="3299460" cy="3386997"/>
            <wp:effectExtent l="0" t="0" r="0" b="4445"/>
            <wp:docPr id="44776146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1462" name="Picture 1" descr="A graph of a graph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0391" cy="33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FE8" w14:textId="7785CA0B" w:rsidR="00BE7B6A" w:rsidRDefault="00BE7B6A" w:rsidP="00BE7B6A">
      <w:pPr>
        <w:pStyle w:val="Caption"/>
      </w:pPr>
      <w:r>
        <w:t xml:space="preserve">Ilustración </w:t>
      </w:r>
      <w:fldSimple w:instr=" STYLEREF 1 \s ">
        <w:r w:rsidR="00DA37AB">
          <w:rPr>
            <w:noProof/>
          </w:rPr>
          <w:t>3</w:t>
        </w:r>
      </w:fldSimple>
      <w:r>
        <w:t>.</w:t>
      </w:r>
      <w:fldSimple w:instr=" SEQ Ilustración \* ARABIC \s 1 ">
        <w:r w:rsidR="00DA37AB">
          <w:rPr>
            <w:noProof/>
          </w:rPr>
          <w:t>3</w:t>
        </w:r>
      </w:fldSimple>
      <w:r>
        <w:t xml:space="preserve">: Distribución de CP </w:t>
      </w:r>
      <w:r w:rsidR="00B46292">
        <w:t xml:space="preserve">para </w:t>
      </w:r>
      <w:proofErr w:type="spellStart"/>
      <w:r w:rsidR="00B46292">
        <w:t>alpha</w:t>
      </w:r>
      <w:proofErr w:type="spellEnd"/>
      <w:r w:rsidR="00B46292">
        <w:t xml:space="preserve"> = beta = 0 </w:t>
      </w:r>
      <w:r>
        <w:t>en la cuña que hemos definido</w:t>
      </w:r>
    </w:p>
    <w:p w14:paraId="651A0348" w14:textId="4D468CAB" w:rsidR="00BE7B6A" w:rsidRDefault="00B46292" w:rsidP="00BE7B6A">
      <w:r>
        <w:t xml:space="preserve">Para obtener las fuerzas utilizaremos la función </w:t>
      </w:r>
      <w:proofErr w:type="spellStart"/>
      <w:r>
        <w:rPr>
          <w:b/>
          <w:bCs/>
          <w:i/>
          <w:iCs/>
        </w:rPr>
        <w:t>solveForces</w:t>
      </w:r>
      <w:proofErr w:type="spellEnd"/>
      <w:r>
        <w:t>.</w:t>
      </w:r>
    </w:p>
    <w:p w14:paraId="6323D893" w14:textId="64E807C4" w:rsidR="00B46292" w:rsidRDefault="00FB0008" w:rsidP="00BE7B6A">
      <w:r>
        <w:rPr>
          <w:noProof/>
        </w:rPr>
        <w:drawing>
          <wp:inline distT="0" distB="0" distL="0" distR="0" wp14:anchorId="347ED68D" wp14:editId="3E5119E1">
            <wp:extent cx="5400040" cy="1141095"/>
            <wp:effectExtent l="0" t="0" r="0" b="1905"/>
            <wp:docPr id="73827060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70600" name="Picture 1" descr="A blue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42F" w14:textId="77777777" w:rsidR="005D3396" w:rsidRPr="00593377" w:rsidRDefault="005D3396" w:rsidP="00593377"/>
    <w:p w14:paraId="0896BD56" w14:textId="0E0D97ED" w:rsidR="000330C7" w:rsidRPr="000330C7" w:rsidRDefault="000330C7" w:rsidP="000330C7"/>
    <w:sectPr w:rsidR="000330C7" w:rsidRPr="00033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AC6"/>
    <w:multiLevelType w:val="hybridMultilevel"/>
    <w:tmpl w:val="9ABCAF8E"/>
    <w:lvl w:ilvl="0" w:tplc="5C68921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A2D"/>
    <w:multiLevelType w:val="hybridMultilevel"/>
    <w:tmpl w:val="F3246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D3D32"/>
    <w:multiLevelType w:val="hybridMultilevel"/>
    <w:tmpl w:val="9C529A22"/>
    <w:lvl w:ilvl="0" w:tplc="C7C4584A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CB3"/>
    <w:multiLevelType w:val="hybridMultilevel"/>
    <w:tmpl w:val="25988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5269E"/>
    <w:multiLevelType w:val="hybridMultilevel"/>
    <w:tmpl w:val="E048D608"/>
    <w:lvl w:ilvl="0" w:tplc="C1E4DBE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40678"/>
    <w:multiLevelType w:val="hybridMultilevel"/>
    <w:tmpl w:val="D51C1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56335"/>
    <w:multiLevelType w:val="hybridMultilevel"/>
    <w:tmpl w:val="45B24E42"/>
    <w:lvl w:ilvl="0" w:tplc="6F9658D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C6338"/>
    <w:multiLevelType w:val="hybridMultilevel"/>
    <w:tmpl w:val="4B488024"/>
    <w:lvl w:ilvl="0" w:tplc="F8B2636E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A61A8"/>
    <w:multiLevelType w:val="multilevel"/>
    <w:tmpl w:val="4EA8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797092">
    <w:abstractNumId w:val="7"/>
  </w:num>
  <w:num w:numId="2" w16cid:durableId="140851840">
    <w:abstractNumId w:val="6"/>
  </w:num>
  <w:num w:numId="3" w16cid:durableId="349992485">
    <w:abstractNumId w:val="4"/>
  </w:num>
  <w:num w:numId="4" w16cid:durableId="30882521">
    <w:abstractNumId w:val="2"/>
  </w:num>
  <w:num w:numId="5" w16cid:durableId="1511408634">
    <w:abstractNumId w:val="0"/>
  </w:num>
  <w:num w:numId="6" w16cid:durableId="1836603094">
    <w:abstractNumId w:val="6"/>
    <w:lvlOverride w:ilvl="0">
      <w:startOverride w:val="1"/>
    </w:lvlOverride>
  </w:num>
  <w:num w:numId="7" w16cid:durableId="1411467594">
    <w:abstractNumId w:val="8"/>
  </w:num>
  <w:num w:numId="8" w16cid:durableId="379789627">
    <w:abstractNumId w:val="1"/>
  </w:num>
  <w:num w:numId="9" w16cid:durableId="756483152">
    <w:abstractNumId w:val="3"/>
  </w:num>
  <w:num w:numId="10" w16cid:durableId="2064526290">
    <w:abstractNumId w:val="5"/>
  </w:num>
  <w:num w:numId="11" w16cid:durableId="72588127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D0C"/>
    <w:rsid w:val="000018E0"/>
    <w:rsid w:val="0001494C"/>
    <w:rsid w:val="000156EC"/>
    <w:rsid w:val="00031400"/>
    <w:rsid w:val="000330C7"/>
    <w:rsid w:val="000345A3"/>
    <w:rsid w:val="000517B8"/>
    <w:rsid w:val="000522D4"/>
    <w:rsid w:val="00062C7B"/>
    <w:rsid w:val="00062D70"/>
    <w:rsid w:val="000739A8"/>
    <w:rsid w:val="00082D05"/>
    <w:rsid w:val="00094826"/>
    <w:rsid w:val="000A14C2"/>
    <w:rsid w:val="000A61FB"/>
    <w:rsid w:val="000C5FE6"/>
    <w:rsid w:val="000D346F"/>
    <w:rsid w:val="000D3AC7"/>
    <w:rsid w:val="000F43E1"/>
    <w:rsid w:val="0010018E"/>
    <w:rsid w:val="00101249"/>
    <w:rsid w:val="001013EC"/>
    <w:rsid w:val="001016A0"/>
    <w:rsid w:val="00101DD5"/>
    <w:rsid w:val="0010279C"/>
    <w:rsid w:val="0010552B"/>
    <w:rsid w:val="001061F5"/>
    <w:rsid w:val="00106D00"/>
    <w:rsid w:val="00123BBF"/>
    <w:rsid w:val="00141D12"/>
    <w:rsid w:val="001617C3"/>
    <w:rsid w:val="00161957"/>
    <w:rsid w:val="001647A1"/>
    <w:rsid w:val="001830D9"/>
    <w:rsid w:val="0018468A"/>
    <w:rsid w:val="0019033D"/>
    <w:rsid w:val="00191084"/>
    <w:rsid w:val="001A0DDB"/>
    <w:rsid w:val="001B06EA"/>
    <w:rsid w:val="001C4C3A"/>
    <w:rsid w:val="001C5C03"/>
    <w:rsid w:val="001D5492"/>
    <w:rsid w:val="001E1084"/>
    <w:rsid w:val="001E6866"/>
    <w:rsid w:val="001E6B48"/>
    <w:rsid w:val="001F1FCB"/>
    <w:rsid w:val="001F34B2"/>
    <w:rsid w:val="00201A66"/>
    <w:rsid w:val="002276CA"/>
    <w:rsid w:val="00242A22"/>
    <w:rsid w:val="002434AB"/>
    <w:rsid w:val="00245CA9"/>
    <w:rsid w:val="002520B1"/>
    <w:rsid w:val="00252B68"/>
    <w:rsid w:val="002663B3"/>
    <w:rsid w:val="00287C0B"/>
    <w:rsid w:val="002B01CA"/>
    <w:rsid w:val="002C5C9F"/>
    <w:rsid w:val="002D1E02"/>
    <w:rsid w:val="002D2369"/>
    <w:rsid w:val="002D39D1"/>
    <w:rsid w:val="002D4B56"/>
    <w:rsid w:val="002D7D15"/>
    <w:rsid w:val="002E266C"/>
    <w:rsid w:val="002F1FE6"/>
    <w:rsid w:val="002F6002"/>
    <w:rsid w:val="002F64D6"/>
    <w:rsid w:val="0030476E"/>
    <w:rsid w:val="00313852"/>
    <w:rsid w:val="00314D8D"/>
    <w:rsid w:val="00314DF6"/>
    <w:rsid w:val="00315295"/>
    <w:rsid w:val="00317E69"/>
    <w:rsid w:val="003231B7"/>
    <w:rsid w:val="00344392"/>
    <w:rsid w:val="00347D62"/>
    <w:rsid w:val="003547B2"/>
    <w:rsid w:val="00366741"/>
    <w:rsid w:val="00371EF1"/>
    <w:rsid w:val="0037644A"/>
    <w:rsid w:val="00383373"/>
    <w:rsid w:val="003A75B0"/>
    <w:rsid w:val="003B4CE1"/>
    <w:rsid w:val="003C32DE"/>
    <w:rsid w:val="003C4C2B"/>
    <w:rsid w:val="003D4D90"/>
    <w:rsid w:val="003D55F1"/>
    <w:rsid w:val="003E190A"/>
    <w:rsid w:val="003E5B80"/>
    <w:rsid w:val="003F03B7"/>
    <w:rsid w:val="003F68CB"/>
    <w:rsid w:val="004028C1"/>
    <w:rsid w:val="00403123"/>
    <w:rsid w:val="00404358"/>
    <w:rsid w:val="00410376"/>
    <w:rsid w:val="00426EF2"/>
    <w:rsid w:val="0043517F"/>
    <w:rsid w:val="00440CDD"/>
    <w:rsid w:val="00444D71"/>
    <w:rsid w:val="00446889"/>
    <w:rsid w:val="00453CAA"/>
    <w:rsid w:val="004634E9"/>
    <w:rsid w:val="00476527"/>
    <w:rsid w:val="00491551"/>
    <w:rsid w:val="004932A7"/>
    <w:rsid w:val="004A0C6F"/>
    <w:rsid w:val="004A1483"/>
    <w:rsid w:val="004A2786"/>
    <w:rsid w:val="004A571F"/>
    <w:rsid w:val="004A6E49"/>
    <w:rsid w:val="004C7F61"/>
    <w:rsid w:val="004D03F2"/>
    <w:rsid w:val="004D1199"/>
    <w:rsid w:val="004D3ECB"/>
    <w:rsid w:val="004E3CC8"/>
    <w:rsid w:val="004E4614"/>
    <w:rsid w:val="00500F59"/>
    <w:rsid w:val="0050628D"/>
    <w:rsid w:val="00506A29"/>
    <w:rsid w:val="00510B49"/>
    <w:rsid w:val="0051356B"/>
    <w:rsid w:val="00516453"/>
    <w:rsid w:val="00524F21"/>
    <w:rsid w:val="00534A8C"/>
    <w:rsid w:val="00535B12"/>
    <w:rsid w:val="00540FDD"/>
    <w:rsid w:val="00542C6D"/>
    <w:rsid w:val="00546B3E"/>
    <w:rsid w:val="00551150"/>
    <w:rsid w:val="00556E58"/>
    <w:rsid w:val="005572A2"/>
    <w:rsid w:val="005619D9"/>
    <w:rsid w:val="00576C53"/>
    <w:rsid w:val="005775BA"/>
    <w:rsid w:val="00583506"/>
    <w:rsid w:val="005865BA"/>
    <w:rsid w:val="0059120B"/>
    <w:rsid w:val="00593377"/>
    <w:rsid w:val="005A26B6"/>
    <w:rsid w:val="005A6EC2"/>
    <w:rsid w:val="005A7711"/>
    <w:rsid w:val="005B6AD8"/>
    <w:rsid w:val="005C15DC"/>
    <w:rsid w:val="005C3428"/>
    <w:rsid w:val="005C4097"/>
    <w:rsid w:val="005C7E73"/>
    <w:rsid w:val="005D208F"/>
    <w:rsid w:val="005D3396"/>
    <w:rsid w:val="005E351C"/>
    <w:rsid w:val="00600D1A"/>
    <w:rsid w:val="0060450F"/>
    <w:rsid w:val="006121F0"/>
    <w:rsid w:val="00613F2E"/>
    <w:rsid w:val="00614784"/>
    <w:rsid w:val="00614A75"/>
    <w:rsid w:val="006161A8"/>
    <w:rsid w:val="00621A16"/>
    <w:rsid w:val="0062285C"/>
    <w:rsid w:val="00622F96"/>
    <w:rsid w:val="006250DF"/>
    <w:rsid w:val="006267B9"/>
    <w:rsid w:val="00631900"/>
    <w:rsid w:val="006344A0"/>
    <w:rsid w:val="00640AC2"/>
    <w:rsid w:val="006455E0"/>
    <w:rsid w:val="006618CF"/>
    <w:rsid w:val="00665C84"/>
    <w:rsid w:val="00674F15"/>
    <w:rsid w:val="00686F95"/>
    <w:rsid w:val="00687722"/>
    <w:rsid w:val="00693F26"/>
    <w:rsid w:val="00697879"/>
    <w:rsid w:val="006A3DBE"/>
    <w:rsid w:val="006B2375"/>
    <w:rsid w:val="006B5108"/>
    <w:rsid w:val="006B7635"/>
    <w:rsid w:val="006C1BD3"/>
    <w:rsid w:val="006D4A19"/>
    <w:rsid w:val="006D6107"/>
    <w:rsid w:val="006F3D8F"/>
    <w:rsid w:val="00700BFB"/>
    <w:rsid w:val="00701AAF"/>
    <w:rsid w:val="00731DA4"/>
    <w:rsid w:val="00733D34"/>
    <w:rsid w:val="00744226"/>
    <w:rsid w:val="007479D8"/>
    <w:rsid w:val="00751057"/>
    <w:rsid w:val="00754B3F"/>
    <w:rsid w:val="00755CDC"/>
    <w:rsid w:val="00756214"/>
    <w:rsid w:val="00756965"/>
    <w:rsid w:val="007622F0"/>
    <w:rsid w:val="00763277"/>
    <w:rsid w:val="00763831"/>
    <w:rsid w:val="00764A82"/>
    <w:rsid w:val="00770F2E"/>
    <w:rsid w:val="00771C68"/>
    <w:rsid w:val="00777E8F"/>
    <w:rsid w:val="00784493"/>
    <w:rsid w:val="00790708"/>
    <w:rsid w:val="007960BE"/>
    <w:rsid w:val="00796C0C"/>
    <w:rsid w:val="007B491B"/>
    <w:rsid w:val="007B5219"/>
    <w:rsid w:val="007C4454"/>
    <w:rsid w:val="007C59CB"/>
    <w:rsid w:val="007D63E2"/>
    <w:rsid w:val="007E0BA6"/>
    <w:rsid w:val="007E7B4E"/>
    <w:rsid w:val="007F1082"/>
    <w:rsid w:val="007F1B5B"/>
    <w:rsid w:val="007F32B0"/>
    <w:rsid w:val="00802B98"/>
    <w:rsid w:val="00802C6E"/>
    <w:rsid w:val="00806BE7"/>
    <w:rsid w:val="00812C80"/>
    <w:rsid w:val="00827C11"/>
    <w:rsid w:val="00837BBC"/>
    <w:rsid w:val="008430FC"/>
    <w:rsid w:val="008447CD"/>
    <w:rsid w:val="00846B81"/>
    <w:rsid w:val="00852B64"/>
    <w:rsid w:val="008538CC"/>
    <w:rsid w:val="00855321"/>
    <w:rsid w:val="00856B23"/>
    <w:rsid w:val="0085769D"/>
    <w:rsid w:val="008636CA"/>
    <w:rsid w:val="0086771D"/>
    <w:rsid w:val="008703E7"/>
    <w:rsid w:val="00873A90"/>
    <w:rsid w:val="0087429F"/>
    <w:rsid w:val="008760FC"/>
    <w:rsid w:val="0088204A"/>
    <w:rsid w:val="00890254"/>
    <w:rsid w:val="0089463C"/>
    <w:rsid w:val="00895138"/>
    <w:rsid w:val="008A041B"/>
    <w:rsid w:val="008A268B"/>
    <w:rsid w:val="008A26AA"/>
    <w:rsid w:val="008B2FE5"/>
    <w:rsid w:val="008B32D7"/>
    <w:rsid w:val="008B4A0D"/>
    <w:rsid w:val="008B6CC5"/>
    <w:rsid w:val="008C18E6"/>
    <w:rsid w:val="008C68D5"/>
    <w:rsid w:val="008D1EA9"/>
    <w:rsid w:val="008D57D9"/>
    <w:rsid w:val="008E30C6"/>
    <w:rsid w:val="008E360D"/>
    <w:rsid w:val="008F1284"/>
    <w:rsid w:val="008F25A2"/>
    <w:rsid w:val="008F3596"/>
    <w:rsid w:val="008F5EE2"/>
    <w:rsid w:val="008F6371"/>
    <w:rsid w:val="0090511D"/>
    <w:rsid w:val="00910C92"/>
    <w:rsid w:val="0091180C"/>
    <w:rsid w:val="00913FEE"/>
    <w:rsid w:val="00932EF6"/>
    <w:rsid w:val="00934036"/>
    <w:rsid w:val="00934993"/>
    <w:rsid w:val="00936088"/>
    <w:rsid w:val="00941F3E"/>
    <w:rsid w:val="00945A9A"/>
    <w:rsid w:val="00950CEE"/>
    <w:rsid w:val="00953796"/>
    <w:rsid w:val="00955E48"/>
    <w:rsid w:val="00962F3B"/>
    <w:rsid w:val="00964043"/>
    <w:rsid w:val="009726F8"/>
    <w:rsid w:val="00972F28"/>
    <w:rsid w:val="009733A7"/>
    <w:rsid w:val="00975960"/>
    <w:rsid w:val="00976853"/>
    <w:rsid w:val="00976BF6"/>
    <w:rsid w:val="009777E5"/>
    <w:rsid w:val="00985568"/>
    <w:rsid w:val="0099707A"/>
    <w:rsid w:val="009975BE"/>
    <w:rsid w:val="00997929"/>
    <w:rsid w:val="009A3D0B"/>
    <w:rsid w:val="009A67E5"/>
    <w:rsid w:val="009A6D4F"/>
    <w:rsid w:val="009B4F87"/>
    <w:rsid w:val="009B6F35"/>
    <w:rsid w:val="009C2331"/>
    <w:rsid w:val="009C3E3D"/>
    <w:rsid w:val="009C639C"/>
    <w:rsid w:val="009D00EF"/>
    <w:rsid w:val="009D21F4"/>
    <w:rsid w:val="009E46DE"/>
    <w:rsid w:val="009E4BCE"/>
    <w:rsid w:val="009E6D28"/>
    <w:rsid w:val="009E7881"/>
    <w:rsid w:val="009F03E7"/>
    <w:rsid w:val="009F0A58"/>
    <w:rsid w:val="009F36FD"/>
    <w:rsid w:val="00A01999"/>
    <w:rsid w:val="00A01F29"/>
    <w:rsid w:val="00A06915"/>
    <w:rsid w:val="00A14809"/>
    <w:rsid w:val="00A152D9"/>
    <w:rsid w:val="00A2459A"/>
    <w:rsid w:val="00A35BED"/>
    <w:rsid w:val="00A366D7"/>
    <w:rsid w:val="00A5206C"/>
    <w:rsid w:val="00A615F9"/>
    <w:rsid w:val="00A616EE"/>
    <w:rsid w:val="00A6181C"/>
    <w:rsid w:val="00A70F83"/>
    <w:rsid w:val="00A71A8C"/>
    <w:rsid w:val="00A7282B"/>
    <w:rsid w:val="00A72B3B"/>
    <w:rsid w:val="00A8306F"/>
    <w:rsid w:val="00A9507C"/>
    <w:rsid w:val="00AA2F4B"/>
    <w:rsid w:val="00AB0294"/>
    <w:rsid w:val="00AB1BFB"/>
    <w:rsid w:val="00AB336F"/>
    <w:rsid w:val="00AB4DCF"/>
    <w:rsid w:val="00AB7BB7"/>
    <w:rsid w:val="00AC0756"/>
    <w:rsid w:val="00AC4813"/>
    <w:rsid w:val="00AD538E"/>
    <w:rsid w:val="00AE05D5"/>
    <w:rsid w:val="00AE5DD9"/>
    <w:rsid w:val="00AF4007"/>
    <w:rsid w:val="00AF6662"/>
    <w:rsid w:val="00B038B7"/>
    <w:rsid w:val="00B07744"/>
    <w:rsid w:val="00B219EA"/>
    <w:rsid w:val="00B259A8"/>
    <w:rsid w:val="00B31B4C"/>
    <w:rsid w:val="00B416BF"/>
    <w:rsid w:val="00B46292"/>
    <w:rsid w:val="00B468AC"/>
    <w:rsid w:val="00B51611"/>
    <w:rsid w:val="00B55285"/>
    <w:rsid w:val="00B60453"/>
    <w:rsid w:val="00B61057"/>
    <w:rsid w:val="00B7413F"/>
    <w:rsid w:val="00B84BDE"/>
    <w:rsid w:val="00B91C99"/>
    <w:rsid w:val="00B937E8"/>
    <w:rsid w:val="00BA260A"/>
    <w:rsid w:val="00BA4E00"/>
    <w:rsid w:val="00BB2E80"/>
    <w:rsid w:val="00BC013B"/>
    <w:rsid w:val="00BC0A4F"/>
    <w:rsid w:val="00BC3686"/>
    <w:rsid w:val="00BE7B6A"/>
    <w:rsid w:val="00BF3BD1"/>
    <w:rsid w:val="00BF52F2"/>
    <w:rsid w:val="00BF6C82"/>
    <w:rsid w:val="00C0056A"/>
    <w:rsid w:val="00C008E4"/>
    <w:rsid w:val="00C00B06"/>
    <w:rsid w:val="00C011FB"/>
    <w:rsid w:val="00C01C36"/>
    <w:rsid w:val="00C2225D"/>
    <w:rsid w:val="00C2530C"/>
    <w:rsid w:val="00C3072E"/>
    <w:rsid w:val="00C31BA0"/>
    <w:rsid w:val="00C32637"/>
    <w:rsid w:val="00C3270D"/>
    <w:rsid w:val="00C37561"/>
    <w:rsid w:val="00C462B7"/>
    <w:rsid w:val="00C61458"/>
    <w:rsid w:val="00C65008"/>
    <w:rsid w:val="00C724DB"/>
    <w:rsid w:val="00C742D4"/>
    <w:rsid w:val="00C74D5B"/>
    <w:rsid w:val="00C812D5"/>
    <w:rsid w:val="00C92DD7"/>
    <w:rsid w:val="00C935B4"/>
    <w:rsid w:val="00C95407"/>
    <w:rsid w:val="00C96C97"/>
    <w:rsid w:val="00CA671B"/>
    <w:rsid w:val="00CA7CD7"/>
    <w:rsid w:val="00CB046D"/>
    <w:rsid w:val="00CB6980"/>
    <w:rsid w:val="00CB7ED9"/>
    <w:rsid w:val="00CC3750"/>
    <w:rsid w:val="00CC4C13"/>
    <w:rsid w:val="00CC603E"/>
    <w:rsid w:val="00CC7107"/>
    <w:rsid w:val="00CD07BD"/>
    <w:rsid w:val="00CD37AF"/>
    <w:rsid w:val="00CD41D3"/>
    <w:rsid w:val="00CD7102"/>
    <w:rsid w:val="00CE0923"/>
    <w:rsid w:val="00CE1C58"/>
    <w:rsid w:val="00CE3193"/>
    <w:rsid w:val="00CE36BC"/>
    <w:rsid w:val="00CE77C9"/>
    <w:rsid w:val="00CF1A2E"/>
    <w:rsid w:val="00CF2C48"/>
    <w:rsid w:val="00CF49DE"/>
    <w:rsid w:val="00CF5129"/>
    <w:rsid w:val="00CF52F3"/>
    <w:rsid w:val="00D16EEF"/>
    <w:rsid w:val="00D23C34"/>
    <w:rsid w:val="00D2505A"/>
    <w:rsid w:val="00D257F3"/>
    <w:rsid w:val="00D2616D"/>
    <w:rsid w:val="00D4114C"/>
    <w:rsid w:val="00D47FEF"/>
    <w:rsid w:val="00D6698E"/>
    <w:rsid w:val="00D67797"/>
    <w:rsid w:val="00D7148D"/>
    <w:rsid w:val="00D73A96"/>
    <w:rsid w:val="00D75FD4"/>
    <w:rsid w:val="00D815A1"/>
    <w:rsid w:val="00D82C5C"/>
    <w:rsid w:val="00D854EE"/>
    <w:rsid w:val="00D8758A"/>
    <w:rsid w:val="00D943E5"/>
    <w:rsid w:val="00D94418"/>
    <w:rsid w:val="00DA0145"/>
    <w:rsid w:val="00DA1005"/>
    <w:rsid w:val="00DA37AB"/>
    <w:rsid w:val="00DA7998"/>
    <w:rsid w:val="00DB5E8A"/>
    <w:rsid w:val="00DB6F52"/>
    <w:rsid w:val="00DD754B"/>
    <w:rsid w:val="00DD76EB"/>
    <w:rsid w:val="00DF4CBD"/>
    <w:rsid w:val="00E03031"/>
    <w:rsid w:val="00E07F8B"/>
    <w:rsid w:val="00E12B0E"/>
    <w:rsid w:val="00E22E5F"/>
    <w:rsid w:val="00E23083"/>
    <w:rsid w:val="00E263A4"/>
    <w:rsid w:val="00E302FA"/>
    <w:rsid w:val="00E31F2C"/>
    <w:rsid w:val="00E344B1"/>
    <w:rsid w:val="00E4136C"/>
    <w:rsid w:val="00E57329"/>
    <w:rsid w:val="00E66E7D"/>
    <w:rsid w:val="00E70C7D"/>
    <w:rsid w:val="00E74C0F"/>
    <w:rsid w:val="00E8307E"/>
    <w:rsid w:val="00E97CD0"/>
    <w:rsid w:val="00EA3C68"/>
    <w:rsid w:val="00EA4A41"/>
    <w:rsid w:val="00EA7D9B"/>
    <w:rsid w:val="00EA7FA2"/>
    <w:rsid w:val="00EB4162"/>
    <w:rsid w:val="00EB5124"/>
    <w:rsid w:val="00EC5880"/>
    <w:rsid w:val="00EE2068"/>
    <w:rsid w:val="00EF4E24"/>
    <w:rsid w:val="00F01F03"/>
    <w:rsid w:val="00F038D7"/>
    <w:rsid w:val="00F1025F"/>
    <w:rsid w:val="00F11113"/>
    <w:rsid w:val="00F132E7"/>
    <w:rsid w:val="00F2107C"/>
    <w:rsid w:val="00F37D0C"/>
    <w:rsid w:val="00F423E7"/>
    <w:rsid w:val="00F53EDB"/>
    <w:rsid w:val="00F61BBB"/>
    <w:rsid w:val="00F644D7"/>
    <w:rsid w:val="00F658E8"/>
    <w:rsid w:val="00F66BDB"/>
    <w:rsid w:val="00F7029A"/>
    <w:rsid w:val="00F732C5"/>
    <w:rsid w:val="00F74C00"/>
    <w:rsid w:val="00F75C7C"/>
    <w:rsid w:val="00F7696A"/>
    <w:rsid w:val="00F8073E"/>
    <w:rsid w:val="00F87297"/>
    <w:rsid w:val="00F902D3"/>
    <w:rsid w:val="00F94618"/>
    <w:rsid w:val="00F97548"/>
    <w:rsid w:val="00FA3A18"/>
    <w:rsid w:val="00FB0008"/>
    <w:rsid w:val="00FB4B70"/>
    <w:rsid w:val="00FB5ACF"/>
    <w:rsid w:val="00FB63B6"/>
    <w:rsid w:val="00FC2D96"/>
    <w:rsid w:val="00FC386B"/>
    <w:rsid w:val="00FD4F2C"/>
    <w:rsid w:val="00FE1C8D"/>
    <w:rsid w:val="00FE46D8"/>
    <w:rsid w:val="00FE4B61"/>
    <w:rsid w:val="00FE5766"/>
    <w:rsid w:val="00FE7596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5E6C"/>
  <w15:chartTrackingRefBased/>
  <w15:docId w15:val="{259E6917-EDCE-48E5-A03F-2CB07B2D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83"/>
    <w:pPr>
      <w:spacing w:line="3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C3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C3A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BF3BD1"/>
    <w:pPr>
      <w:spacing w:before="276" w:after="480" w:line="168" w:lineRule="auto"/>
      <w:jc w:val="left"/>
    </w:pPr>
    <w:rPr>
      <w:rFonts w:ascii="Georgia" w:hAnsi="Georgia"/>
      <w:b w:val="0"/>
      <w:noProof/>
      <w:color w:val="70AD47" w:themeColor="accent6"/>
      <w:sz w:val="44"/>
      <w:szCs w:val="24"/>
      <w:lang w:val="gl-ES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BF3BD1"/>
    <w:rPr>
      <w:rFonts w:ascii="Georgia" w:eastAsiaTheme="majorEastAsia" w:hAnsi="Georgia" w:cstheme="majorBidi"/>
      <w:b/>
      <w:noProof/>
      <w:color w:val="70AD47" w:themeColor="accent6"/>
      <w:sz w:val="44"/>
      <w:szCs w:val="24"/>
      <w:lang w:val="gl-ES"/>
      <w14:textOutline w14:w="9525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F3BD1"/>
    <w:pPr>
      <w:widowControl w:val="0"/>
      <w:autoSpaceDE w:val="0"/>
      <w:autoSpaceDN w:val="0"/>
      <w:spacing w:after="0" w:line="240" w:lineRule="auto"/>
      <w:jc w:val="left"/>
    </w:pPr>
    <w:rPr>
      <w:rFonts w:ascii="Baskerville Old Face" w:eastAsia="Georgia" w:hAnsi="Baskerville Old Face" w:cs="Georgia"/>
      <w:kern w:val="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F3BD1"/>
    <w:rPr>
      <w:rFonts w:ascii="Baskerville Old Face" w:eastAsia="Georgia" w:hAnsi="Baskerville Old Face" w:cs="Georgia"/>
      <w:kern w:val="0"/>
      <w:sz w:val="24"/>
      <w:szCs w:val="20"/>
      <w:lang w:val="en-US"/>
      <w14:ligatures w14:val="none"/>
    </w:rPr>
  </w:style>
  <w:style w:type="paragraph" w:styleId="NoSpacing">
    <w:name w:val="No Spacing"/>
    <w:uiPriority w:val="1"/>
    <w:qFormat/>
    <w:rsid w:val="00BF3BD1"/>
    <w:pPr>
      <w:spacing w:before="240" w:after="240" w:line="240" w:lineRule="auto"/>
      <w:jc w:val="both"/>
    </w:pPr>
    <w:rPr>
      <w:rFonts w:ascii="Georgia" w:hAnsi="Georgia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C4C3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4C3A"/>
    <w:rPr>
      <w:rFonts w:asciiTheme="majorHAnsi" w:eastAsiaTheme="majorEastAsia" w:hAnsiTheme="majorHAnsi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1E6866"/>
    <w:pPr>
      <w:ind w:left="720"/>
      <w:contextualSpacing/>
    </w:pPr>
  </w:style>
  <w:style w:type="table" w:styleId="TableGrid">
    <w:name w:val="Table Grid"/>
    <w:basedOn w:val="TableNormal"/>
    <w:uiPriority w:val="39"/>
    <w:rsid w:val="00BC3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368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5532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es.mathworks.com/help/matlab/ref/meshgrid.html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E67180-B987-477E-B99E-A527A03E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 banca</dc:creator>
  <cp:keywords/>
  <dc:description/>
  <cp:lastModifiedBy>christian la banca</cp:lastModifiedBy>
  <cp:revision>252</cp:revision>
  <cp:lastPrinted>2023-12-26T12:59:00Z</cp:lastPrinted>
  <dcterms:created xsi:type="dcterms:W3CDTF">2023-10-02T15:00:00Z</dcterms:created>
  <dcterms:modified xsi:type="dcterms:W3CDTF">2023-12-26T12:59:00Z</dcterms:modified>
</cp:coreProperties>
</file>