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81594" w14:textId="373E543E" w:rsidR="00DA2379" w:rsidRDefault="00DA2379" w:rsidP="00DA2379">
      <w:pPr>
        <w:jc w:val="center"/>
      </w:pPr>
      <w:r>
        <w:fldChar w:fldCharType="begin"/>
      </w:r>
      <w:r>
        <w:instrText xml:space="preserve"> HYPERLINK "https://github.com/Christian-Martens-UNCC/ECGR-4106/tree/main/Homework_4-GRUs_%26_LSTMs" </w:instrText>
      </w:r>
      <w:r>
        <w:fldChar w:fldCharType="separate"/>
      </w:r>
      <w:r w:rsidRPr="00DA2379">
        <w:rPr>
          <w:rStyle w:val="Hyperlink"/>
        </w:rPr>
        <w:t>https://github.com/Christian-Martens-UNCC/ECGR-4106/tree/main/Homewo</w:t>
      </w:r>
      <w:r w:rsidRPr="00DA2379">
        <w:rPr>
          <w:rStyle w:val="Hyperlink"/>
        </w:rPr>
        <w:t>r</w:t>
      </w:r>
      <w:r w:rsidRPr="00DA2379">
        <w:rPr>
          <w:rStyle w:val="Hyperlink"/>
        </w:rPr>
        <w:t>k_4-GRUs_%26_LSTMs</w:t>
      </w:r>
      <w:r>
        <w:fldChar w:fldCharType="end"/>
      </w:r>
    </w:p>
    <w:p w14:paraId="146014C2" w14:textId="49DBB052" w:rsidR="008B3D4C" w:rsidRDefault="00E81390" w:rsidP="00DA2379">
      <w:r w:rsidRPr="00E81390">
        <w:rPr>
          <w:u w:val="single"/>
        </w:rPr>
        <w:t>Problem 1:</w:t>
      </w:r>
    </w:p>
    <w:p w14:paraId="24A4DAAD" w14:textId="60EA26E0" w:rsidR="00F016FB" w:rsidRPr="00F97044" w:rsidRDefault="00064279" w:rsidP="00064279">
      <w:pPr>
        <w:pStyle w:val="ListParagraph"/>
        <w:numPr>
          <w:ilvl w:val="0"/>
          <w:numId w:val="7"/>
        </w:numPr>
        <w:rPr>
          <w:u w:val="single"/>
        </w:rPr>
      </w:pPr>
      <w:r>
        <w:t>The hyper parameters I chose to focus on were training time/epochs and number of hidden states. I used epochs of sizes [5, 10, 25, 50] and number of hidden layers of sizes [8, 16, 32, 64]</w:t>
      </w:r>
      <w:r w:rsidR="00DA2379">
        <w:t xml:space="preserve">. </w:t>
      </w:r>
      <w:r>
        <w:t>I</w:t>
      </w:r>
      <w:r w:rsidR="00DA2379">
        <w:t>n</w:t>
      </w:r>
      <w:r>
        <w:t xml:space="preserve"> total that creates 16 different GRU models to compare and contrast. All 16 models have been plotted in the code documentation, so I’m just going to go over a few of the more interesting ones here and give some observations on them.</w:t>
      </w:r>
      <w:r w:rsidR="00F97044">
        <w:t xml:space="preserve"> </w:t>
      </w:r>
      <w:r w:rsidR="00DA2379">
        <w:t>I used a few different prompts to evaluate the models which are listed in the code as the “phrases”</w:t>
      </w:r>
      <w:r w:rsidR="00DA2379">
        <w:t xml:space="preserve">. </w:t>
      </w:r>
      <w:r w:rsidR="00F97044">
        <w:t>A few common threads between all of the plots are:</w:t>
      </w:r>
    </w:p>
    <w:p w14:paraId="412785CE" w14:textId="0B6A7D62" w:rsidR="00F97044" w:rsidRPr="00F97044" w:rsidRDefault="00F97044" w:rsidP="00F97044">
      <w:pPr>
        <w:pStyle w:val="ListParagraph"/>
        <w:numPr>
          <w:ilvl w:val="0"/>
          <w:numId w:val="13"/>
        </w:numPr>
        <w:rPr>
          <w:u w:val="single"/>
        </w:rPr>
      </w:pPr>
      <w:bookmarkStart w:id="0" w:name="_Hlk131022889"/>
      <w:r>
        <w:t>Increasing the number of hidden layers increased the training time, MACs, and saved parameters</w:t>
      </w:r>
      <w:r w:rsidR="00DA2379">
        <w:t>.</w:t>
      </w:r>
    </w:p>
    <w:p w14:paraId="2297D012" w14:textId="11E24EA6" w:rsidR="00F97044" w:rsidRPr="00DA2379" w:rsidRDefault="00F97044" w:rsidP="00F97044">
      <w:pPr>
        <w:pStyle w:val="ListParagraph"/>
        <w:numPr>
          <w:ilvl w:val="0"/>
          <w:numId w:val="13"/>
        </w:numPr>
        <w:rPr>
          <w:u w:val="single"/>
        </w:rPr>
      </w:pPr>
      <w:r>
        <w:t>Overfitting seemed to occur around the 30</w:t>
      </w:r>
      <w:r w:rsidRPr="00F97044">
        <w:rPr>
          <w:vertAlign w:val="superscript"/>
        </w:rPr>
        <w:t>th</w:t>
      </w:r>
      <w:r>
        <w:t xml:space="preserve"> epoch</w:t>
      </w:r>
      <w:r w:rsidR="00DA2379">
        <w:t>.</w:t>
      </w:r>
    </w:p>
    <w:p w14:paraId="31EFDFAB" w14:textId="4315EE8A" w:rsidR="00DA2379" w:rsidRPr="00F97044" w:rsidRDefault="00DA2379" w:rsidP="00F97044">
      <w:pPr>
        <w:pStyle w:val="ListParagraph"/>
        <w:numPr>
          <w:ilvl w:val="0"/>
          <w:numId w:val="13"/>
        </w:numPr>
        <w:rPr>
          <w:u w:val="single"/>
        </w:rPr>
      </w:pPr>
      <w:r>
        <w:t>“and” and “the” were quite common as well as “time” and “traveler” in the more advanced models. This is to be expected since these are amongst the most common words in the text file used to generate the dataset for this homework.</w:t>
      </w:r>
    </w:p>
    <w:p w14:paraId="2981E6D6" w14:textId="7FBEA87C" w:rsidR="00F97044" w:rsidRPr="00DA2379" w:rsidRDefault="00DA2379" w:rsidP="00F97044">
      <w:pPr>
        <w:pStyle w:val="ListParagraph"/>
        <w:numPr>
          <w:ilvl w:val="0"/>
          <w:numId w:val="13"/>
        </w:numPr>
        <w:rPr>
          <w:u w:val="single"/>
        </w:rPr>
      </w:pPr>
      <w:r>
        <w:t>Good models generally tended to be under a training and validation error of 10.</w:t>
      </w:r>
    </w:p>
    <w:p w14:paraId="0B79D638" w14:textId="00DDBA25" w:rsidR="00DA2379" w:rsidRPr="00F97044" w:rsidRDefault="00DA2379" w:rsidP="00F97044">
      <w:pPr>
        <w:pStyle w:val="ListParagraph"/>
        <w:numPr>
          <w:ilvl w:val="0"/>
          <w:numId w:val="13"/>
        </w:numPr>
        <w:rPr>
          <w:u w:val="single"/>
        </w:rPr>
      </w:pPr>
      <w:r>
        <w:t>The lowest validation loss bottomed out at around 8.</w:t>
      </w:r>
    </w:p>
    <w:bookmarkEnd w:id="0"/>
    <w:p w14:paraId="548B1150" w14:textId="2BBD1A8F" w:rsidR="00064279" w:rsidRPr="00064279" w:rsidRDefault="00064279" w:rsidP="00064279">
      <w:pPr>
        <w:ind w:left="360"/>
        <w:jc w:val="center"/>
      </w:pPr>
      <w:r>
        <w:t xml:space="preserve">GRU – 16 </w:t>
      </w:r>
      <w:proofErr w:type="spellStart"/>
      <w:r>
        <w:t>Hiddens</w:t>
      </w:r>
      <w:proofErr w:type="spellEnd"/>
      <w:r>
        <w:t>, 10 Epochs</w:t>
      </w:r>
    </w:p>
    <w:p w14:paraId="2B795E11" w14:textId="39B2138F" w:rsidR="00064279" w:rsidRPr="00F97044" w:rsidRDefault="00064279" w:rsidP="00064279">
      <w:pPr>
        <w:jc w:val="center"/>
      </w:pPr>
      <w:r w:rsidRPr="00064279">
        <w:drawing>
          <wp:inline distT="0" distB="0" distL="0" distR="0" wp14:anchorId="5858B76B" wp14:editId="5E8174A3">
            <wp:extent cx="5048955" cy="1629002"/>
            <wp:effectExtent l="0" t="0" r="0" b="9525"/>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7"/>
                    <a:stretch>
                      <a:fillRect/>
                    </a:stretch>
                  </pic:blipFill>
                  <pic:spPr>
                    <a:xfrm>
                      <a:off x="0" y="0"/>
                      <a:ext cx="5048955" cy="1629002"/>
                    </a:xfrm>
                    <a:prstGeom prst="rect">
                      <a:avLst/>
                    </a:prstGeom>
                  </pic:spPr>
                </pic:pic>
              </a:graphicData>
            </a:graphic>
          </wp:inline>
        </w:drawing>
      </w:r>
    </w:p>
    <w:p w14:paraId="7FA51FA6" w14:textId="5DBA9135" w:rsidR="00F97044" w:rsidRDefault="00F97044" w:rsidP="00064279">
      <w:pPr>
        <w:jc w:val="center"/>
        <w:rPr>
          <w:u w:val="single"/>
        </w:rPr>
      </w:pPr>
      <w:r w:rsidRPr="00F97044">
        <w:drawing>
          <wp:inline distT="0" distB="0" distL="0" distR="0" wp14:anchorId="5961856E" wp14:editId="3B0EC1F9">
            <wp:extent cx="5943600" cy="635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635000"/>
                    </a:xfrm>
                    <a:prstGeom prst="rect">
                      <a:avLst/>
                    </a:prstGeom>
                  </pic:spPr>
                </pic:pic>
              </a:graphicData>
            </a:graphic>
          </wp:inline>
        </w:drawing>
      </w:r>
    </w:p>
    <w:p w14:paraId="64D4A313" w14:textId="40344892" w:rsidR="00064279" w:rsidRDefault="00064279" w:rsidP="00064279">
      <w:pPr>
        <w:jc w:val="center"/>
      </w:pPr>
      <w:r>
        <w:t>This was the first model that didn’t just repeat “and” or “the” over and over. Granted, its only for 1 letter (which is ‘e’, so not exactly revolutionary), but still it’s noteworthy.</w:t>
      </w:r>
    </w:p>
    <w:p w14:paraId="30D0DE15" w14:textId="47BA97B0" w:rsidR="00F97044" w:rsidRDefault="00F97044" w:rsidP="00064279">
      <w:pPr>
        <w:jc w:val="center"/>
      </w:pPr>
    </w:p>
    <w:p w14:paraId="5C5A17C6" w14:textId="074EE2CC" w:rsidR="00A76D4C" w:rsidRDefault="00A76D4C" w:rsidP="00064279">
      <w:pPr>
        <w:jc w:val="center"/>
      </w:pPr>
    </w:p>
    <w:p w14:paraId="785F53BE" w14:textId="7C1CA398" w:rsidR="00A76D4C" w:rsidRDefault="00A76D4C" w:rsidP="00064279">
      <w:pPr>
        <w:jc w:val="center"/>
      </w:pPr>
    </w:p>
    <w:p w14:paraId="71BCFCEB" w14:textId="7A3FC990" w:rsidR="00A76D4C" w:rsidRDefault="00A76D4C" w:rsidP="00064279">
      <w:pPr>
        <w:jc w:val="center"/>
      </w:pPr>
    </w:p>
    <w:p w14:paraId="7C24A5CD" w14:textId="77777777" w:rsidR="00A76D4C" w:rsidRDefault="00A76D4C" w:rsidP="00064279">
      <w:pPr>
        <w:jc w:val="center"/>
      </w:pPr>
    </w:p>
    <w:p w14:paraId="31B8814B" w14:textId="2F61EC91" w:rsidR="00F97044" w:rsidRPr="00064279" w:rsidRDefault="00F97044" w:rsidP="00F97044">
      <w:pPr>
        <w:ind w:left="360"/>
        <w:jc w:val="center"/>
      </w:pPr>
      <w:r>
        <w:lastRenderedPageBreak/>
        <w:t xml:space="preserve">GRU – </w:t>
      </w:r>
      <w:r>
        <w:t>32</w:t>
      </w:r>
      <w:r>
        <w:t xml:space="preserve"> </w:t>
      </w:r>
      <w:proofErr w:type="spellStart"/>
      <w:r>
        <w:t>Hiddens</w:t>
      </w:r>
      <w:proofErr w:type="spellEnd"/>
      <w:r>
        <w:t xml:space="preserve">, </w:t>
      </w:r>
      <w:r>
        <w:t>25</w:t>
      </w:r>
      <w:r>
        <w:t xml:space="preserve"> Epochs</w:t>
      </w:r>
    </w:p>
    <w:p w14:paraId="7A9B5387" w14:textId="53B80955" w:rsidR="00F97044" w:rsidRDefault="00F97044" w:rsidP="00064279">
      <w:pPr>
        <w:jc w:val="center"/>
      </w:pPr>
      <w:r w:rsidRPr="00F97044">
        <w:drawing>
          <wp:inline distT="0" distB="0" distL="0" distR="0" wp14:anchorId="564AEE13" wp14:editId="139C33D5">
            <wp:extent cx="5058481" cy="1600423"/>
            <wp:effectExtent l="0" t="0" r="889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9"/>
                    <a:stretch>
                      <a:fillRect/>
                    </a:stretch>
                  </pic:blipFill>
                  <pic:spPr>
                    <a:xfrm>
                      <a:off x="0" y="0"/>
                      <a:ext cx="5058481" cy="1600423"/>
                    </a:xfrm>
                    <a:prstGeom prst="rect">
                      <a:avLst/>
                    </a:prstGeom>
                  </pic:spPr>
                </pic:pic>
              </a:graphicData>
            </a:graphic>
          </wp:inline>
        </w:drawing>
      </w:r>
    </w:p>
    <w:p w14:paraId="1A57BC64" w14:textId="3F2A6708" w:rsidR="00064279" w:rsidRDefault="00F97044" w:rsidP="00064279">
      <w:pPr>
        <w:jc w:val="center"/>
      </w:pPr>
      <w:r w:rsidRPr="00F97044">
        <w:drawing>
          <wp:inline distT="0" distB="0" distL="0" distR="0" wp14:anchorId="52281FE1" wp14:editId="247888F2">
            <wp:extent cx="5943600" cy="378460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3784600"/>
                    </a:xfrm>
                    <a:prstGeom prst="rect">
                      <a:avLst/>
                    </a:prstGeom>
                  </pic:spPr>
                </pic:pic>
              </a:graphicData>
            </a:graphic>
          </wp:inline>
        </w:drawing>
      </w:r>
    </w:p>
    <w:p w14:paraId="58BF83CF" w14:textId="1DCC0632" w:rsidR="00F97044" w:rsidRDefault="00F97044" w:rsidP="00064279">
      <w:pPr>
        <w:jc w:val="center"/>
      </w:pPr>
      <w:r>
        <w:t xml:space="preserve">This was the first model to consistently give different results from “and” or “the”. The sentences are not </w:t>
      </w:r>
      <w:r w:rsidR="00A76D4C">
        <w:t>comprehensible,</w:t>
      </w:r>
      <w:r>
        <w:t xml:space="preserve"> but they are much more interesting compare to the alternative.</w:t>
      </w:r>
    </w:p>
    <w:p w14:paraId="4C5B2D3C" w14:textId="37167213" w:rsidR="00F97044" w:rsidRDefault="00F97044" w:rsidP="00064279">
      <w:pPr>
        <w:jc w:val="center"/>
      </w:pPr>
    </w:p>
    <w:p w14:paraId="7323086F" w14:textId="220779BF" w:rsidR="00A76D4C" w:rsidRDefault="00A76D4C" w:rsidP="00064279">
      <w:pPr>
        <w:jc w:val="center"/>
      </w:pPr>
    </w:p>
    <w:p w14:paraId="13D64BC3" w14:textId="1F25343C" w:rsidR="00A76D4C" w:rsidRDefault="00A76D4C" w:rsidP="00064279">
      <w:pPr>
        <w:jc w:val="center"/>
      </w:pPr>
    </w:p>
    <w:p w14:paraId="7151A4B5" w14:textId="64289575" w:rsidR="00A76D4C" w:rsidRDefault="00A76D4C" w:rsidP="00064279">
      <w:pPr>
        <w:jc w:val="center"/>
      </w:pPr>
    </w:p>
    <w:p w14:paraId="03FAA451" w14:textId="417E5FBD" w:rsidR="00A76D4C" w:rsidRDefault="00A76D4C" w:rsidP="00064279">
      <w:pPr>
        <w:jc w:val="center"/>
      </w:pPr>
    </w:p>
    <w:p w14:paraId="282BA4DC" w14:textId="77777777" w:rsidR="00A76D4C" w:rsidRDefault="00A76D4C" w:rsidP="00064279">
      <w:pPr>
        <w:jc w:val="center"/>
      </w:pPr>
    </w:p>
    <w:p w14:paraId="240EABD7" w14:textId="13786295" w:rsidR="00F97044" w:rsidRPr="00064279" w:rsidRDefault="00F97044" w:rsidP="00F97044">
      <w:pPr>
        <w:ind w:left="360"/>
        <w:jc w:val="center"/>
      </w:pPr>
      <w:r>
        <w:lastRenderedPageBreak/>
        <w:t xml:space="preserve">GRU – 32 </w:t>
      </w:r>
      <w:proofErr w:type="spellStart"/>
      <w:r>
        <w:t>Hiddens</w:t>
      </w:r>
      <w:proofErr w:type="spellEnd"/>
      <w:r>
        <w:t xml:space="preserve">, </w:t>
      </w:r>
      <w:r>
        <w:t>50</w:t>
      </w:r>
      <w:r>
        <w:t xml:space="preserve"> Epochs</w:t>
      </w:r>
    </w:p>
    <w:p w14:paraId="085A5D0B" w14:textId="3AF24249" w:rsidR="00F97044" w:rsidRDefault="00F97044" w:rsidP="00064279">
      <w:pPr>
        <w:jc w:val="center"/>
      </w:pPr>
      <w:r w:rsidRPr="00F97044">
        <w:drawing>
          <wp:inline distT="0" distB="0" distL="0" distR="0" wp14:anchorId="1770C42D" wp14:editId="5C22B7CE">
            <wp:extent cx="5010849" cy="1543265"/>
            <wp:effectExtent l="0" t="0" r="0" b="0"/>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1"/>
                    <a:stretch>
                      <a:fillRect/>
                    </a:stretch>
                  </pic:blipFill>
                  <pic:spPr>
                    <a:xfrm>
                      <a:off x="0" y="0"/>
                      <a:ext cx="5010849" cy="1543265"/>
                    </a:xfrm>
                    <a:prstGeom prst="rect">
                      <a:avLst/>
                    </a:prstGeom>
                  </pic:spPr>
                </pic:pic>
              </a:graphicData>
            </a:graphic>
          </wp:inline>
        </w:drawing>
      </w:r>
    </w:p>
    <w:p w14:paraId="7AE5CC4C" w14:textId="06B66889" w:rsidR="00F97044" w:rsidRDefault="00F97044" w:rsidP="00064279">
      <w:pPr>
        <w:jc w:val="center"/>
      </w:pPr>
      <w:r w:rsidRPr="00F97044">
        <w:drawing>
          <wp:inline distT="0" distB="0" distL="0" distR="0" wp14:anchorId="0E41594E" wp14:editId="7F554EA1">
            <wp:extent cx="5943600" cy="722630"/>
            <wp:effectExtent l="0" t="0" r="0" b="127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2"/>
                    <a:stretch>
                      <a:fillRect/>
                    </a:stretch>
                  </pic:blipFill>
                  <pic:spPr>
                    <a:xfrm>
                      <a:off x="0" y="0"/>
                      <a:ext cx="5943600" cy="722630"/>
                    </a:xfrm>
                    <a:prstGeom prst="rect">
                      <a:avLst/>
                    </a:prstGeom>
                  </pic:spPr>
                </pic:pic>
              </a:graphicData>
            </a:graphic>
          </wp:inline>
        </w:drawing>
      </w:r>
    </w:p>
    <w:p w14:paraId="1ED4F9F5" w14:textId="553AC90C" w:rsidR="00F97044" w:rsidRDefault="00F97044" w:rsidP="00064279">
      <w:pPr>
        <w:jc w:val="center"/>
      </w:pPr>
      <w:r>
        <w:t>This was the first model that had what I consider to be a “readable” sentence. It almost sounds like it actually is writing something that might be similar to what could be in the actual book.</w:t>
      </w:r>
    </w:p>
    <w:p w14:paraId="4B3FC69F" w14:textId="68B3B154" w:rsidR="00DA2379" w:rsidRDefault="00DA2379" w:rsidP="00064279">
      <w:pPr>
        <w:jc w:val="center"/>
      </w:pPr>
    </w:p>
    <w:p w14:paraId="50A6CF1D" w14:textId="107B7E62" w:rsidR="00DA2379" w:rsidRDefault="00DA2379" w:rsidP="00064279">
      <w:pPr>
        <w:jc w:val="center"/>
      </w:pPr>
      <w:r>
        <w:t xml:space="preserve">GRU – </w:t>
      </w:r>
      <w:r>
        <w:t>64</w:t>
      </w:r>
      <w:r>
        <w:t xml:space="preserve"> </w:t>
      </w:r>
      <w:proofErr w:type="spellStart"/>
      <w:r>
        <w:t>Hiddens</w:t>
      </w:r>
      <w:proofErr w:type="spellEnd"/>
      <w:r>
        <w:t>, 50 Epochs</w:t>
      </w:r>
    </w:p>
    <w:p w14:paraId="67A07068" w14:textId="4A2E9361" w:rsidR="00DA2379" w:rsidRDefault="00DA2379" w:rsidP="00064279">
      <w:pPr>
        <w:jc w:val="center"/>
      </w:pPr>
      <w:r w:rsidRPr="00DA2379">
        <w:drawing>
          <wp:inline distT="0" distB="0" distL="0" distR="0" wp14:anchorId="18C340EA" wp14:editId="159E0769">
            <wp:extent cx="4915586" cy="1533739"/>
            <wp:effectExtent l="0" t="0" r="0" b="952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3"/>
                    <a:stretch>
                      <a:fillRect/>
                    </a:stretch>
                  </pic:blipFill>
                  <pic:spPr>
                    <a:xfrm>
                      <a:off x="0" y="0"/>
                      <a:ext cx="4915586" cy="1533739"/>
                    </a:xfrm>
                    <a:prstGeom prst="rect">
                      <a:avLst/>
                    </a:prstGeom>
                  </pic:spPr>
                </pic:pic>
              </a:graphicData>
            </a:graphic>
          </wp:inline>
        </w:drawing>
      </w:r>
    </w:p>
    <w:p w14:paraId="77D8C401" w14:textId="49CBE312" w:rsidR="00DA2379" w:rsidRDefault="00DA2379" w:rsidP="00064279">
      <w:pPr>
        <w:jc w:val="center"/>
      </w:pPr>
      <w:r w:rsidRPr="00DA2379">
        <w:drawing>
          <wp:inline distT="0" distB="0" distL="0" distR="0" wp14:anchorId="2DD315BD" wp14:editId="387AAF8C">
            <wp:extent cx="4305300" cy="2434610"/>
            <wp:effectExtent l="0" t="0" r="0" b="381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4"/>
                    <a:stretch>
                      <a:fillRect/>
                    </a:stretch>
                  </pic:blipFill>
                  <pic:spPr>
                    <a:xfrm>
                      <a:off x="0" y="0"/>
                      <a:ext cx="4308177" cy="2436237"/>
                    </a:xfrm>
                    <a:prstGeom prst="rect">
                      <a:avLst/>
                    </a:prstGeom>
                  </pic:spPr>
                </pic:pic>
              </a:graphicData>
            </a:graphic>
          </wp:inline>
        </w:drawing>
      </w:r>
    </w:p>
    <w:p w14:paraId="126BE572" w14:textId="61530D35" w:rsidR="00DA2379" w:rsidRDefault="00DA2379" w:rsidP="00064279">
      <w:pPr>
        <w:jc w:val="center"/>
      </w:pPr>
      <w:r>
        <w:t xml:space="preserve">The largest GRU model I trained. It took over 8 minutes to train on my laptop. </w:t>
      </w:r>
    </w:p>
    <w:p w14:paraId="5C725ABD" w14:textId="2A1D6BED" w:rsidR="00DA2379" w:rsidRDefault="00DA2379" w:rsidP="00DA2379">
      <w:pPr>
        <w:pStyle w:val="ListParagraph"/>
        <w:numPr>
          <w:ilvl w:val="0"/>
          <w:numId w:val="7"/>
        </w:numPr>
      </w:pPr>
      <w:r>
        <w:lastRenderedPageBreak/>
        <w:t xml:space="preserve">Using the same hyperparameters </w:t>
      </w:r>
      <w:r w:rsidR="00A76D4C">
        <w:t xml:space="preserve">and number of models </w:t>
      </w:r>
      <w:r>
        <w:t>as part A, here are a few observations and a few of the more interesting models for the LSTMs:</w:t>
      </w:r>
    </w:p>
    <w:p w14:paraId="4240CF6F" w14:textId="77777777" w:rsidR="00B05454" w:rsidRDefault="00B05454" w:rsidP="00B05454">
      <w:pPr>
        <w:pStyle w:val="ListParagraph"/>
        <w:numPr>
          <w:ilvl w:val="0"/>
          <w:numId w:val="14"/>
        </w:numPr>
      </w:pPr>
      <w:r>
        <w:t>Increasing the number of hidden layers increased the training time, MACs, and saved parameters.</w:t>
      </w:r>
    </w:p>
    <w:p w14:paraId="4B62AC04" w14:textId="781FFCD0" w:rsidR="00B05454" w:rsidRDefault="00B05454" w:rsidP="00B05454">
      <w:pPr>
        <w:pStyle w:val="ListParagraph"/>
        <w:numPr>
          <w:ilvl w:val="0"/>
          <w:numId w:val="14"/>
        </w:numPr>
      </w:pPr>
      <w:r>
        <w:t>Overfitting seemed to occur around the 3</w:t>
      </w:r>
      <w:r>
        <w:t>5</w:t>
      </w:r>
      <w:r>
        <w:t>th epoch.</w:t>
      </w:r>
    </w:p>
    <w:p w14:paraId="236DF55D" w14:textId="5D2F5DDE" w:rsidR="00B05454" w:rsidRDefault="00B05454" w:rsidP="00B05454">
      <w:pPr>
        <w:pStyle w:val="ListParagraph"/>
        <w:numPr>
          <w:ilvl w:val="0"/>
          <w:numId w:val="14"/>
        </w:numPr>
      </w:pPr>
      <w:r>
        <w:t>‘a’, ‘t’, and ‘e’ were all very common. They showed up multiple times either by themselves or paired with one or two of the other common letters. While that is no surprise seeing how these are the most common letters, it is surprising to see just how reluctant the models were to form longer, more complex words.</w:t>
      </w:r>
    </w:p>
    <w:p w14:paraId="4C6AB771" w14:textId="77777777" w:rsidR="00B05454" w:rsidRDefault="00B05454" w:rsidP="00B05454">
      <w:pPr>
        <w:pStyle w:val="ListParagraph"/>
        <w:numPr>
          <w:ilvl w:val="0"/>
          <w:numId w:val="14"/>
        </w:numPr>
      </w:pPr>
      <w:r>
        <w:t>Good models generally tended to be under a training and validation error of 10.</w:t>
      </w:r>
    </w:p>
    <w:p w14:paraId="350C4EE8" w14:textId="77777777" w:rsidR="00B05454" w:rsidRDefault="00B05454" w:rsidP="00B05454">
      <w:pPr>
        <w:pStyle w:val="ListParagraph"/>
        <w:numPr>
          <w:ilvl w:val="0"/>
          <w:numId w:val="14"/>
        </w:numPr>
      </w:pPr>
      <w:r>
        <w:t>The lowest validation loss bottomed out at around 8.</w:t>
      </w:r>
    </w:p>
    <w:p w14:paraId="7C55BC9D" w14:textId="1EB31021" w:rsidR="00DA2379" w:rsidRDefault="00B05454" w:rsidP="00064279">
      <w:pPr>
        <w:jc w:val="center"/>
      </w:pPr>
      <w:r>
        <w:t xml:space="preserve">LSTM – 32 </w:t>
      </w:r>
      <w:proofErr w:type="spellStart"/>
      <w:r>
        <w:t>Hiddens</w:t>
      </w:r>
      <w:proofErr w:type="spellEnd"/>
      <w:r>
        <w:t>, 5 epochs</w:t>
      </w:r>
    </w:p>
    <w:p w14:paraId="3A18C2C4" w14:textId="2A8E05D3" w:rsidR="00F97044" w:rsidRDefault="00B05454" w:rsidP="00064279">
      <w:pPr>
        <w:jc w:val="center"/>
      </w:pPr>
      <w:r w:rsidRPr="00B05454">
        <w:drawing>
          <wp:inline distT="0" distB="0" distL="0" distR="0" wp14:anchorId="02BC3E58" wp14:editId="0AB05A8A">
            <wp:extent cx="5020376" cy="1543265"/>
            <wp:effectExtent l="0" t="0" r="8890" b="0"/>
            <wp:docPr id="15" name="Picture 1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low confidence"/>
                    <pic:cNvPicPr/>
                  </pic:nvPicPr>
                  <pic:blipFill>
                    <a:blip r:embed="rId15"/>
                    <a:stretch>
                      <a:fillRect/>
                    </a:stretch>
                  </pic:blipFill>
                  <pic:spPr>
                    <a:xfrm>
                      <a:off x="0" y="0"/>
                      <a:ext cx="5020376" cy="1543265"/>
                    </a:xfrm>
                    <a:prstGeom prst="rect">
                      <a:avLst/>
                    </a:prstGeom>
                  </pic:spPr>
                </pic:pic>
              </a:graphicData>
            </a:graphic>
          </wp:inline>
        </w:drawing>
      </w:r>
    </w:p>
    <w:p w14:paraId="25824823" w14:textId="4CDDE35D" w:rsidR="00B05454" w:rsidRDefault="00B05454" w:rsidP="00064279">
      <w:pPr>
        <w:jc w:val="center"/>
      </w:pPr>
      <w:r w:rsidRPr="00B05454">
        <w:drawing>
          <wp:inline distT="0" distB="0" distL="0" distR="0" wp14:anchorId="77683DC6" wp14:editId="7694592B">
            <wp:extent cx="5943600" cy="3358515"/>
            <wp:effectExtent l="0" t="0" r="0" b="0"/>
            <wp:docPr id="20" name="Picture 2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alendar&#10;&#10;Description automatically generated"/>
                    <pic:cNvPicPr/>
                  </pic:nvPicPr>
                  <pic:blipFill>
                    <a:blip r:embed="rId16"/>
                    <a:stretch>
                      <a:fillRect/>
                    </a:stretch>
                  </pic:blipFill>
                  <pic:spPr>
                    <a:xfrm>
                      <a:off x="0" y="0"/>
                      <a:ext cx="5943600" cy="3358515"/>
                    </a:xfrm>
                    <a:prstGeom prst="rect">
                      <a:avLst/>
                    </a:prstGeom>
                  </pic:spPr>
                </pic:pic>
              </a:graphicData>
            </a:graphic>
          </wp:inline>
        </w:drawing>
      </w:r>
    </w:p>
    <w:p w14:paraId="75A86384" w14:textId="1BED8AF2" w:rsidR="00B05454" w:rsidRDefault="00B05454" w:rsidP="00064279">
      <w:pPr>
        <w:jc w:val="center"/>
      </w:pPr>
      <w:r>
        <w:t>This one was very unlike any of the other models. It deduced that the optimal strategy was to space e’s 3 spaces away from each other… very strange. Obviously, this is likely due to the short training time of 5 epochs.</w:t>
      </w:r>
    </w:p>
    <w:p w14:paraId="02F8375D" w14:textId="0770AF46" w:rsidR="00B05454" w:rsidRDefault="00B05454" w:rsidP="00064279">
      <w:pPr>
        <w:jc w:val="center"/>
      </w:pPr>
    </w:p>
    <w:p w14:paraId="7C5AE53F" w14:textId="3E4C6C65" w:rsidR="00B05454" w:rsidRDefault="00B05454" w:rsidP="00064279">
      <w:pPr>
        <w:jc w:val="center"/>
      </w:pPr>
      <w:r>
        <w:t>LSTM – 64 Hidden, 50 Epochs</w:t>
      </w:r>
    </w:p>
    <w:p w14:paraId="6051C0FF" w14:textId="0EE7BDD6" w:rsidR="00F97044" w:rsidRDefault="00B05454" w:rsidP="00064279">
      <w:pPr>
        <w:jc w:val="center"/>
      </w:pPr>
      <w:r w:rsidRPr="00B05454">
        <w:drawing>
          <wp:inline distT="0" distB="0" distL="0" distR="0" wp14:anchorId="1F237CE2" wp14:editId="2F7AA3B9">
            <wp:extent cx="4887007" cy="1486107"/>
            <wp:effectExtent l="0" t="0" r="889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17"/>
                    <a:stretch>
                      <a:fillRect/>
                    </a:stretch>
                  </pic:blipFill>
                  <pic:spPr>
                    <a:xfrm>
                      <a:off x="0" y="0"/>
                      <a:ext cx="4887007" cy="1486107"/>
                    </a:xfrm>
                    <a:prstGeom prst="rect">
                      <a:avLst/>
                    </a:prstGeom>
                  </pic:spPr>
                </pic:pic>
              </a:graphicData>
            </a:graphic>
          </wp:inline>
        </w:drawing>
      </w:r>
    </w:p>
    <w:p w14:paraId="6B6A751C" w14:textId="219A276A" w:rsidR="00B05454" w:rsidRDefault="00B05454" w:rsidP="00064279">
      <w:pPr>
        <w:jc w:val="center"/>
      </w:pPr>
      <w:r w:rsidRPr="00B05454">
        <w:drawing>
          <wp:inline distT="0" distB="0" distL="0" distR="0" wp14:anchorId="2520FBC3" wp14:editId="6B908062">
            <wp:extent cx="5943600" cy="3376295"/>
            <wp:effectExtent l="0" t="0" r="0"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18"/>
                    <a:stretch>
                      <a:fillRect/>
                    </a:stretch>
                  </pic:blipFill>
                  <pic:spPr>
                    <a:xfrm>
                      <a:off x="0" y="0"/>
                      <a:ext cx="5943600" cy="3376295"/>
                    </a:xfrm>
                    <a:prstGeom prst="rect">
                      <a:avLst/>
                    </a:prstGeom>
                  </pic:spPr>
                </pic:pic>
              </a:graphicData>
            </a:graphic>
          </wp:inline>
        </w:drawing>
      </w:r>
    </w:p>
    <w:p w14:paraId="31E6D212" w14:textId="4A6DE4E5" w:rsidR="00B05454" w:rsidRDefault="00B05454" w:rsidP="00064279">
      <w:pPr>
        <w:jc w:val="center"/>
      </w:pPr>
      <w:r>
        <w:t>This was the most complex LSTM that was constructed.</w:t>
      </w:r>
    </w:p>
    <w:p w14:paraId="3CE5C660" w14:textId="3D98B7C7" w:rsidR="00A76D4C" w:rsidRDefault="00B05454" w:rsidP="002220AD">
      <w:pPr>
        <w:pStyle w:val="ListParagraph"/>
        <w:numPr>
          <w:ilvl w:val="0"/>
          <w:numId w:val="7"/>
        </w:numPr>
      </w:pPr>
      <w:r>
        <w:t xml:space="preserve">Generally speaking, the GRUs </w:t>
      </w:r>
      <w:r w:rsidR="002E16B4">
        <w:t>outperformed</w:t>
      </w:r>
      <w:r>
        <w:t xml:space="preserve"> the LSTMs </w:t>
      </w:r>
      <w:r w:rsidR="002E16B4">
        <w:t xml:space="preserve">in every category. They trained faster, had few MACs and parameters, and produced more interesting sentences with either less training time or fewer hidden layers. The </w:t>
      </w:r>
      <w:r w:rsidR="00A76D4C">
        <w:t>two</w:t>
      </w:r>
      <w:r w:rsidR="002E16B4">
        <w:t xml:space="preserve"> area</w:t>
      </w:r>
      <w:r w:rsidR="00A76D4C">
        <w:t>s</w:t>
      </w:r>
      <w:r w:rsidR="002E16B4">
        <w:t xml:space="preserve"> in which LSTMs outperformed GRUs was that the more advanced LSTMs </w:t>
      </w:r>
      <w:r w:rsidR="00A76D4C">
        <w:t>rarely</w:t>
      </w:r>
      <w:r w:rsidR="002E16B4">
        <w:t xml:space="preserve"> misspelled a word </w:t>
      </w:r>
      <w:r w:rsidR="00A76D4C">
        <w:t xml:space="preserve">while GRUs constantly had spelling errors </w:t>
      </w:r>
      <w:r w:rsidR="002E16B4">
        <w:t xml:space="preserve">and </w:t>
      </w:r>
      <w:r w:rsidR="00A76D4C">
        <w:t xml:space="preserve">that LSTMs </w:t>
      </w:r>
      <w:r w:rsidR="002E16B4">
        <w:t>had a lower training-validation loss gap.</w:t>
      </w:r>
    </w:p>
    <w:p w14:paraId="26CF324C" w14:textId="77777777" w:rsidR="002220AD" w:rsidRPr="00064279" w:rsidRDefault="002220AD" w:rsidP="002220AD"/>
    <w:p w14:paraId="6A092E2F" w14:textId="7BB3327D" w:rsidR="008B3D4C" w:rsidRDefault="00F9536A" w:rsidP="00F9536A">
      <w:r w:rsidRPr="00E81390">
        <w:rPr>
          <w:u w:val="single"/>
        </w:rPr>
        <w:t xml:space="preserve">Problem </w:t>
      </w:r>
      <w:r>
        <w:rPr>
          <w:u w:val="single"/>
        </w:rPr>
        <w:t>2</w:t>
      </w:r>
      <w:r w:rsidRPr="00E81390">
        <w:rPr>
          <w:u w:val="single"/>
        </w:rPr>
        <w:t>:</w:t>
      </w:r>
    </w:p>
    <w:p w14:paraId="4A0B0494" w14:textId="701623B2" w:rsidR="00A27A40" w:rsidRDefault="00A76D4C" w:rsidP="00064279">
      <w:pPr>
        <w:pStyle w:val="ListParagraph"/>
        <w:numPr>
          <w:ilvl w:val="0"/>
          <w:numId w:val="8"/>
        </w:numPr>
      </w:pPr>
      <w:r>
        <w:t xml:space="preserve">In addition to the hyper parameters used in problem 1, and additional hyper parameter of hidden layers was added. The hidden layers could be a size of [2, 3]. To increase the completion time of the models (after all, my computer is not very fast and I needed to have good </w:t>
      </w:r>
      <w:r>
        <w:lastRenderedPageBreak/>
        <w:t xml:space="preserve">information to turn in for the homework), I removed the 5 epochs and 8 hidden layer parameters since those were (obviously) the worst performing and I wanted to see how advanced these models could get compared to the more sophisticated models from problem 1. In total, there are 18 Deep-GRU models. </w:t>
      </w:r>
      <w:r>
        <w:t xml:space="preserve">I used </w:t>
      </w:r>
      <w:r>
        <w:t>the same</w:t>
      </w:r>
      <w:r>
        <w:t xml:space="preserve"> prompts to evaluate the models </w:t>
      </w:r>
      <w:r>
        <w:t>as used in problem 1</w:t>
      </w:r>
      <w:r>
        <w:t>. A few common threads between all of the plots are:</w:t>
      </w:r>
    </w:p>
    <w:p w14:paraId="1C645D20" w14:textId="0817E438" w:rsidR="00A76D4C" w:rsidRDefault="00854406" w:rsidP="00A76D4C">
      <w:pPr>
        <w:pStyle w:val="ListParagraph"/>
        <w:numPr>
          <w:ilvl w:val="0"/>
          <w:numId w:val="15"/>
        </w:numPr>
      </w:pPr>
      <w:bookmarkStart w:id="1" w:name="_Hlk131025150"/>
      <w:r>
        <w:t>Number of MACs and parameters scaled with the number of layers roughly linearly.</w:t>
      </w:r>
    </w:p>
    <w:bookmarkEnd w:id="1"/>
    <w:p w14:paraId="26693FE4" w14:textId="5E111316" w:rsidR="00854406" w:rsidRPr="00DA2379" w:rsidRDefault="00854406" w:rsidP="00854406">
      <w:pPr>
        <w:pStyle w:val="ListParagraph"/>
        <w:numPr>
          <w:ilvl w:val="0"/>
          <w:numId w:val="13"/>
        </w:numPr>
        <w:rPr>
          <w:u w:val="single"/>
        </w:rPr>
      </w:pPr>
      <w:r>
        <w:t xml:space="preserve">Training-validation loss gap seemed smaller than the single layer GRUs. </w:t>
      </w:r>
      <w:r>
        <w:t>Overfitting seemed to occur around the 3</w:t>
      </w:r>
      <w:r>
        <w:t>5</w:t>
      </w:r>
      <w:r w:rsidRPr="00F97044">
        <w:rPr>
          <w:vertAlign w:val="superscript"/>
        </w:rPr>
        <w:t>th</w:t>
      </w:r>
      <w:r>
        <w:t xml:space="preserve"> epoch.</w:t>
      </w:r>
    </w:p>
    <w:p w14:paraId="179AFDCE" w14:textId="7D91A406" w:rsidR="00854406" w:rsidRDefault="00854406" w:rsidP="00A76D4C">
      <w:pPr>
        <w:pStyle w:val="ListParagraph"/>
        <w:numPr>
          <w:ilvl w:val="0"/>
          <w:numId w:val="15"/>
        </w:numPr>
      </w:pPr>
      <w:r>
        <w:t>Training was much more gradual and sporadic compared to the single layer GRUs.</w:t>
      </w:r>
    </w:p>
    <w:p w14:paraId="574E7848" w14:textId="5933E045" w:rsidR="00854406" w:rsidRDefault="00854406" w:rsidP="00A76D4C">
      <w:pPr>
        <w:pStyle w:val="ListParagraph"/>
        <w:numPr>
          <w:ilvl w:val="0"/>
          <w:numId w:val="15"/>
        </w:numPr>
      </w:pPr>
      <w:r>
        <w:t>For the more complex models, error would seemingly randomly spike to absurdly high values before correcting the next epoch (I think this has to do with learning rate and model complexity)</w:t>
      </w:r>
    </w:p>
    <w:p w14:paraId="362F9A59" w14:textId="7BD505FE" w:rsidR="00854406" w:rsidRDefault="00854406" w:rsidP="00A76D4C">
      <w:pPr>
        <w:pStyle w:val="ListParagraph"/>
        <w:numPr>
          <w:ilvl w:val="0"/>
          <w:numId w:val="15"/>
        </w:numPr>
      </w:pPr>
      <w:r>
        <w:t>There is an error spike right at around 10 epochs for each of the models.</w:t>
      </w:r>
    </w:p>
    <w:p w14:paraId="3653CFCB" w14:textId="18AEC6BD" w:rsidR="00854406" w:rsidRDefault="00854406" w:rsidP="00854406">
      <w:pPr>
        <w:jc w:val="center"/>
      </w:pPr>
      <w:r>
        <w:t xml:space="preserve">Deep GRU – 16 </w:t>
      </w:r>
      <w:proofErr w:type="spellStart"/>
      <w:r>
        <w:t>Hiddens</w:t>
      </w:r>
      <w:proofErr w:type="spellEnd"/>
      <w:r>
        <w:t>, 50 Epochs, 3 Layers</w:t>
      </w:r>
    </w:p>
    <w:p w14:paraId="040B000E" w14:textId="177506B3" w:rsidR="00854406" w:rsidRDefault="00854406" w:rsidP="00854406">
      <w:pPr>
        <w:jc w:val="center"/>
      </w:pPr>
      <w:r w:rsidRPr="00854406">
        <w:drawing>
          <wp:inline distT="0" distB="0" distL="0" distR="0" wp14:anchorId="5EB5B854" wp14:editId="754C9ECD">
            <wp:extent cx="5239481" cy="1257475"/>
            <wp:effectExtent l="0" t="0" r="0" b="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19"/>
                    <a:stretch>
                      <a:fillRect/>
                    </a:stretch>
                  </pic:blipFill>
                  <pic:spPr>
                    <a:xfrm>
                      <a:off x="0" y="0"/>
                      <a:ext cx="5239481" cy="1257475"/>
                    </a:xfrm>
                    <a:prstGeom prst="rect">
                      <a:avLst/>
                    </a:prstGeom>
                  </pic:spPr>
                </pic:pic>
              </a:graphicData>
            </a:graphic>
          </wp:inline>
        </w:drawing>
      </w:r>
    </w:p>
    <w:p w14:paraId="7F8ECDFA" w14:textId="70AB0714" w:rsidR="00854406" w:rsidRDefault="00854406" w:rsidP="00854406">
      <w:pPr>
        <w:jc w:val="center"/>
      </w:pPr>
      <w:r w:rsidRPr="00854406">
        <w:drawing>
          <wp:inline distT="0" distB="0" distL="0" distR="0" wp14:anchorId="37065FAA" wp14:editId="0A90D0E8">
            <wp:extent cx="5449060" cy="1914792"/>
            <wp:effectExtent l="0" t="0" r="0" b="9525"/>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20"/>
                    <a:stretch>
                      <a:fillRect/>
                    </a:stretch>
                  </pic:blipFill>
                  <pic:spPr>
                    <a:xfrm>
                      <a:off x="0" y="0"/>
                      <a:ext cx="5449060" cy="1914792"/>
                    </a:xfrm>
                    <a:prstGeom prst="rect">
                      <a:avLst/>
                    </a:prstGeom>
                  </pic:spPr>
                </pic:pic>
              </a:graphicData>
            </a:graphic>
          </wp:inline>
        </w:drawing>
      </w:r>
    </w:p>
    <w:p w14:paraId="6C3B904F" w14:textId="6103B921" w:rsidR="00854406" w:rsidRDefault="00854406" w:rsidP="00854406">
      <w:pPr>
        <w:jc w:val="center"/>
      </w:pPr>
      <w:r>
        <w:t>This model was one of the only models to consistently use rare consonants such as ‘c’, ‘p’, and ‘m’ outside of the common words that used them. Additionally, we are seeing more ‘o’ letters in this model than any other model so far.</w:t>
      </w:r>
    </w:p>
    <w:p w14:paraId="66E208D8" w14:textId="5C2FF1FC" w:rsidR="00854406" w:rsidRDefault="00854406" w:rsidP="00854406">
      <w:pPr>
        <w:jc w:val="center"/>
      </w:pPr>
    </w:p>
    <w:p w14:paraId="3663357A" w14:textId="17075680" w:rsidR="002220AD" w:rsidRDefault="002220AD" w:rsidP="00854406">
      <w:pPr>
        <w:jc w:val="center"/>
      </w:pPr>
    </w:p>
    <w:p w14:paraId="0F8E236D" w14:textId="5AF1C58B" w:rsidR="002220AD" w:rsidRDefault="002220AD" w:rsidP="00854406">
      <w:pPr>
        <w:jc w:val="center"/>
      </w:pPr>
    </w:p>
    <w:p w14:paraId="08344123" w14:textId="77777777" w:rsidR="002220AD" w:rsidRDefault="002220AD" w:rsidP="00854406">
      <w:pPr>
        <w:jc w:val="center"/>
      </w:pPr>
    </w:p>
    <w:p w14:paraId="517DF9A1" w14:textId="77777777" w:rsidR="00854406" w:rsidRDefault="00854406" w:rsidP="00854406">
      <w:pPr>
        <w:jc w:val="center"/>
      </w:pPr>
    </w:p>
    <w:p w14:paraId="61A82A45" w14:textId="066E7F58" w:rsidR="00854406" w:rsidRDefault="00854406" w:rsidP="00854406">
      <w:pPr>
        <w:jc w:val="center"/>
      </w:pPr>
      <w:r>
        <w:lastRenderedPageBreak/>
        <w:t xml:space="preserve">Deep GRU – </w:t>
      </w:r>
      <w:r w:rsidR="002220AD">
        <w:t>64</w:t>
      </w:r>
      <w:r>
        <w:t xml:space="preserve"> </w:t>
      </w:r>
      <w:proofErr w:type="spellStart"/>
      <w:r>
        <w:t>Hiddens</w:t>
      </w:r>
      <w:proofErr w:type="spellEnd"/>
      <w:r>
        <w:t xml:space="preserve">, </w:t>
      </w:r>
      <w:r w:rsidR="002220AD">
        <w:t>50</w:t>
      </w:r>
      <w:r>
        <w:t xml:space="preserve"> Epochs, </w:t>
      </w:r>
      <w:r w:rsidR="002220AD">
        <w:t>2</w:t>
      </w:r>
      <w:r>
        <w:t xml:space="preserve"> Layers</w:t>
      </w:r>
    </w:p>
    <w:p w14:paraId="58180F49" w14:textId="2CB8BB25" w:rsidR="002220AD" w:rsidRDefault="002220AD" w:rsidP="00854406">
      <w:pPr>
        <w:jc w:val="center"/>
      </w:pPr>
      <w:r w:rsidRPr="002220AD">
        <w:drawing>
          <wp:inline distT="0" distB="0" distL="0" distR="0" wp14:anchorId="3766A16D" wp14:editId="774BA9A9">
            <wp:extent cx="5258534" cy="1200318"/>
            <wp:effectExtent l="0" t="0" r="0" b="0"/>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21"/>
                    <a:stretch>
                      <a:fillRect/>
                    </a:stretch>
                  </pic:blipFill>
                  <pic:spPr>
                    <a:xfrm>
                      <a:off x="0" y="0"/>
                      <a:ext cx="5258534" cy="1200318"/>
                    </a:xfrm>
                    <a:prstGeom prst="rect">
                      <a:avLst/>
                    </a:prstGeom>
                  </pic:spPr>
                </pic:pic>
              </a:graphicData>
            </a:graphic>
          </wp:inline>
        </w:drawing>
      </w:r>
    </w:p>
    <w:p w14:paraId="45F052EF" w14:textId="2EAFA20C" w:rsidR="002220AD" w:rsidRDefault="002220AD" w:rsidP="00854406">
      <w:pPr>
        <w:jc w:val="center"/>
      </w:pPr>
      <w:r w:rsidRPr="002220AD">
        <w:drawing>
          <wp:inline distT="0" distB="0" distL="0" distR="0" wp14:anchorId="5E25DB46" wp14:editId="6D59F241">
            <wp:extent cx="4925112" cy="600159"/>
            <wp:effectExtent l="0" t="0" r="0" b="9525"/>
            <wp:docPr id="28" name="Picture 2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with medium confidence"/>
                    <pic:cNvPicPr/>
                  </pic:nvPicPr>
                  <pic:blipFill>
                    <a:blip r:embed="rId22"/>
                    <a:stretch>
                      <a:fillRect/>
                    </a:stretch>
                  </pic:blipFill>
                  <pic:spPr>
                    <a:xfrm>
                      <a:off x="0" y="0"/>
                      <a:ext cx="4925112" cy="600159"/>
                    </a:xfrm>
                    <a:prstGeom prst="rect">
                      <a:avLst/>
                    </a:prstGeom>
                  </pic:spPr>
                </pic:pic>
              </a:graphicData>
            </a:graphic>
          </wp:inline>
        </w:drawing>
      </w:r>
    </w:p>
    <w:p w14:paraId="22E878B5" w14:textId="22C1723C" w:rsidR="002220AD" w:rsidRDefault="002220AD" w:rsidP="00854406">
      <w:pPr>
        <w:jc w:val="center"/>
      </w:pPr>
      <w:r>
        <w:t>This is the first time a model actually created a completely normal sentence (it would have continued “about in the medical bay…” had the number of prediction characters been increased).</w:t>
      </w:r>
    </w:p>
    <w:p w14:paraId="790B14DD" w14:textId="4483DCCE" w:rsidR="002220AD" w:rsidRDefault="002220AD" w:rsidP="00854406">
      <w:pPr>
        <w:jc w:val="center"/>
      </w:pPr>
      <w:r>
        <w:t xml:space="preserve"> </w:t>
      </w:r>
    </w:p>
    <w:p w14:paraId="3D75133D" w14:textId="49218294" w:rsidR="002220AD" w:rsidRDefault="002220AD" w:rsidP="002220AD">
      <w:pPr>
        <w:jc w:val="center"/>
      </w:pPr>
      <w:r>
        <w:t xml:space="preserve">Deep GRU – </w:t>
      </w:r>
      <w:r>
        <w:t>64</w:t>
      </w:r>
      <w:r>
        <w:t xml:space="preserve"> </w:t>
      </w:r>
      <w:proofErr w:type="spellStart"/>
      <w:r>
        <w:t>Hiddens</w:t>
      </w:r>
      <w:proofErr w:type="spellEnd"/>
      <w:r>
        <w:t>, 50 Epochs, 3 Layers</w:t>
      </w:r>
    </w:p>
    <w:p w14:paraId="11BA91B9" w14:textId="59E737C8" w:rsidR="002220AD" w:rsidRDefault="002220AD" w:rsidP="00854406">
      <w:pPr>
        <w:jc w:val="center"/>
      </w:pPr>
      <w:r w:rsidRPr="002220AD">
        <w:drawing>
          <wp:inline distT="0" distB="0" distL="0" distR="0" wp14:anchorId="66B40A15" wp14:editId="23F3C55D">
            <wp:extent cx="5182323" cy="1219370"/>
            <wp:effectExtent l="0" t="0" r="0" b="0"/>
            <wp:docPr id="29" name="Picture 2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10;&#10;Description automatically generated"/>
                    <pic:cNvPicPr/>
                  </pic:nvPicPr>
                  <pic:blipFill>
                    <a:blip r:embed="rId23"/>
                    <a:stretch>
                      <a:fillRect/>
                    </a:stretch>
                  </pic:blipFill>
                  <pic:spPr>
                    <a:xfrm>
                      <a:off x="0" y="0"/>
                      <a:ext cx="5182323" cy="1219370"/>
                    </a:xfrm>
                    <a:prstGeom prst="rect">
                      <a:avLst/>
                    </a:prstGeom>
                  </pic:spPr>
                </pic:pic>
              </a:graphicData>
            </a:graphic>
          </wp:inline>
        </w:drawing>
      </w:r>
    </w:p>
    <w:p w14:paraId="1653D9F0" w14:textId="781B1D84" w:rsidR="002220AD" w:rsidRDefault="002220AD" w:rsidP="002220AD">
      <w:pPr>
        <w:jc w:val="center"/>
      </w:pPr>
      <w:r w:rsidRPr="002220AD">
        <w:drawing>
          <wp:inline distT="0" distB="0" distL="0" distR="0" wp14:anchorId="4C122826" wp14:editId="38313818">
            <wp:extent cx="4846144" cy="2697480"/>
            <wp:effectExtent l="0" t="0" r="0" b="762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24"/>
                    <a:stretch>
                      <a:fillRect/>
                    </a:stretch>
                  </pic:blipFill>
                  <pic:spPr>
                    <a:xfrm>
                      <a:off x="0" y="0"/>
                      <a:ext cx="4851951" cy="2700712"/>
                    </a:xfrm>
                    <a:prstGeom prst="rect">
                      <a:avLst/>
                    </a:prstGeom>
                  </pic:spPr>
                </pic:pic>
              </a:graphicData>
            </a:graphic>
          </wp:inline>
        </w:drawing>
      </w:r>
    </w:p>
    <w:p w14:paraId="4348429F" w14:textId="360C5ADF" w:rsidR="002220AD" w:rsidRDefault="002220AD" w:rsidP="002220AD">
      <w:pPr>
        <w:jc w:val="center"/>
      </w:pPr>
      <w:r>
        <w:t>The most complex Deep GRU model that was ran. It didn’t perform that well and took about 25 minutes alone just to train on my laptop.</w:t>
      </w:r>
    </w:p>
    <w:p w14:paraId="088A4912" w14:textId="3C21F488" w:rsidR="002220AD" w:rsidRDefault="002220AD" w:rsidP="002220AD"/>
    <w:p w14:paraId="4259434E" w14:textId="75A17C67" w:rsidR="002220AD" w:rsidRDefault="002220AD" w:rsidP="002220AD">
      <w:pPr>
        <w:pStyle w:val="ListParagraph"/>
        <w:numPr>
          <w:ilvl w:val="0"/>
          <w:numId w:val="8"/>
        </w:numPr>
      </w:pPr>
      <w:r>
        <w:lastRenderedPageBreak/>
        <w:t xml:space="preserve">Using the same hyperparameters and number of models as part A, here are a few observations and a few of the more interesting models for the </w:t>
      </w:r>
      <w:r>
        <w:t xml:space="preserve">Deep </w:t>
      </w:r>
      <w:r>
        <w:t>LSTMs:</w:t>
      </w:r>
    </w:p>
    <w:p w14:paraId="0C584486" w14:textId="43E7AFF5" w:rsidR="002220AD" w:rsidRDefault="002220AD" w:rsidP="002220AD">
      <w:pPr>
        <w:pStyle w:val="ListParagraph"/>
        <w:numPr>
          <w:ilvl w:val="0"/>
          <w:numId w:val="16"/>
        </w:numPr>
      </w:pPr>
      <w:r w:rsidRPr="002220AD">
        <w:t>Number of MACs and parameters scaled with the number of layers roughly linearly.</w:t>
      </w:r>
    </w:p>
    <w:p w14:paraId="31497A0F" w14:textId="5A044B8D" w:rsidR="002220AD" w:rsidRDefault="002220AD" w:rsidP="002220AD">
      <w:pPr>
        <w:pStyle w:val="ListParagraph"/>
        <w:numPr>
          <w:ilvl w:val="0"/>
          <w:numId w:val="16"/>
        </w:numPr>
      </w:pPr>
      <w:r>
        <w:t xml:space="preserve">Overfitting </w:t>
      </w:r>
      <w:r>
        <w:t>did not occur even after 50 epochs</w:t>
      </w:r>
    </w:p>
    <w:p w14:paraId="6ADC5FD2" w14:textId="7058D89C" w:rsidR="002220AD" w:rsidRDefault="002220AD" w:rsidP="002220AD">
      <w:pPr>
        <w:pStyle w:val="ListParagraph"/>
        <w:numPr>
          <w:ilvl w:val="0"/>
          <w:numId w:val="16"/>
        </w:numPr>
      </w:pPr>
      <w:r>
        <w:t>Small words that repeated were more common for these models than the Deep GRUs</w:t>
      </w:r>
    </w:p>
    <w:p w14:paraId="2354FB58" w14:textId="136FC2E5" w:rsidR="002220AD" w:rsidRDefault="002220AD" w:rsidP="002220AD">
      <w:pPr>
        <w:pStyle w:val="ListParagraph"/>
        <w:numPr>
          <w:ilvl w:val="0"/>
          <w:numId w:val="16"/>
        </w:numPr>
      </w:pPr>
      <w:r>
        <w:t xml:space="preserve">Good models generally tended to be under a training and validation error </w:t>
      </w:r>
      <w:r w:rsidR="000D5315">
        <w:t>of around 10</w:t>
      </w:r>
      <w:r>
        <w:t>.</w:t>
      </w:r>
    </w:p>
    <w:p w14:paraId="7895B140" w14:textId="25A68644" w:rsidR="000D5315" w:rsidRDefault="000D5315" w:rsidP="000D5315">
      <w:pPr>
        <w:pStyle w:val="ListParagraph"/>
        <w:numPr>
          <w:ilvl w:val="0"/>
          <w:numId w:val="15"/>
        </w:numPr>
      </w:pPr>
      <w:r>
        <w:t>Training was much more gradual and sporadic compared to the single layer GRUs.</w:t>
      </w:r>
    </w:p>
    <w:p w14:paraId="7DAED9B2" w14:textId="5CD6AD29" w:rsidR="002220AD" w:rsidRDefault="000D5315" w:rsidP="00143777">
      <w:pPr>
        <w:pStyle w:val="ListParagraph"/>
        <w:numPr>
          <w:ilvl w:val="0"/>
          <w:numId w:val="16"/>
        </w:numPr>
      </w:pPr>
      <w:r>
        <w:t>The Deep LSTM models would plateau before beginning to learn more at about the 15 epoch mark.</w:t>
      </w:r>
    </w:p>
    <w:p w14:paraId="32BDE7B2" w14:textId="55C37DB2" w:rsidR="000D5315" w:rsidRDefault="000D5315" w:rsidP="000D5315">
      <w:pPr>
        <w:jc w:val="center"/>
      </w:pPr>
      <w:r>
        <w:t xml:space="preserve">Deep LSTM – 32 </w:t>
      </w:r>
      <w:proofErr w:type="spellStart"/>
      <w:r>
        <w:t>Hiddens</w:t>
      </w:r>
      <w:proofErr w:type="spellEnd"/>
      <w:r>
        <w:t>, 50 Epochs, 2 Layers</w:t>
      </w:r>
    </w:p>
    <w:p w14:paraId="619853A7" w14:textId="47B9EED4" w:rsidR="000D5315" w:rsidRDefault="000D5315" w:rsidP="000D5315">
      <w:pPr>
        <w:jc w:val="center"/>
      </w:pPr>
      <w:r w:rsidRPr="000D5315">
        <w:drawing>
          <wp:inline distT="0" distB="0" distL="0" distR="0" wp14:anchorId="5B49E877" wp14:editId="3D681411">
            <wp:extent cx="5229955" cy="1228896"/>
            <wp:effectExtent l="0" t="0" r="8890" b="9525"/>
            <wp:docPr id="31" name="Picture 3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10;&#10;Description automatically generated"/>
                    <pic:cNvPicPr/>
                  </pic:nvPicPr>
                  <pic:blipFill>
                    <a:blip r:embed="rId25"/>
                    <a:stretch>
                      <a:fillRect/>
                    </a:stretch>
                  </pic:blipFill>
                  <pic:spPr>
                    <a:xfrm>
                      <a:off x="0" y="0"/>
                      <a:ext cx="5229955" cy="1228896"/>
                    </a:xfrm>
                    <a:prstGeom prst="rect">
                      <a:avLst/>
                    </a:prstGeom>
                  </pic:spPr>
                </pic:pic>
              </a:graphicData>
            </a:graphic>
          </wp:inline>
        </w:drawing>
      </w:r>
    </w:p>
    <w:p w14:paraId="430C1AB3" w14:textId="2CA18165" w:rsidR="000D5315" w:rsidRDefault="000D5315" w:rsidP="000D5315">
      <w:pPr>
        <w:jc w:val="center"/>
      </w:pPr>
      <w:r w:rsidRPr="000D5315">
        <w:drawing>
          <wp:inline distT="0" distB="0" distL="0" distR="0" wp14:anchorId="3513B816" wp14:editId="7F925A5C">
            <wp:extent cx="5943600" cy="3217545"/>
            <wp:effectExtent l="0" t="0" r="0" b="1905"/>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pic:nvPicPr>
                  <pic:blipFill>
                    <a:blip r:embed="rId26"/>
                    <a:stretch>
                      <a:fillRect/>
                    </a:stretch>
                  </pic:blipFill>
                  <pic:spPr>
                    <a:xfrm>
                      <a:off x="0" y="0"/>
                      <a:ext cx="5943600" cy="3217545"/>
                    </a:xfrm>
                    <a:prstGeom prst="rect">
                      <a:avLst/>
                    </a:prstGeom>
                  </pic:spPr>
                </pic:pic>
              </a:graphicData>
            </a:graphic>
          </wp:inline>
        </w:drawing>
      </w:r>
    </w:p>
    <w:p w14:paraId="4AEDD0D7" w14:textId="60BCCCCA" w:rsidR="000D5315" w:rsidRDefault="000D5315" w:rsidP="000D5315">
      <w:pPr>
        <w:jc w:val="center"/>
      </w:pPr>
      <w:r>
        <w:t>Though the quality of the model’s predictions are less than stellar, this graph does a very good job of demonstrating that plateau and drop at around epoch 15 as well as the very low training-validation loss gap.</w:t>
      </w:r>
    </w:p>
    <w:p w14:paraId="46094231" w14:textId="69CFDA76" w:rsidR="000D5315" w:rsidRPr="00C86CB4" w:rsidRDefault="000D5315" w:rsidP="000D5315">
      <w:pPr>
        <w:pStyle w:val="ListParagraph"/>
        <w:numPr>
          <w:ilvl w:val="0"/>
          <w:numId w:val="8"/>
        </w:numPr>
      </w:pPr>
      <w:r>
        <w:t xml:space="preserve">Like the single layer GRUs and LSTMs, Deep GRUs just seem to be better in every regard for this application except in regards to the validation gap. The Deep GRU models were smaller, faster, and generally produced better sentences. I don’t think that, for this application anyway, that having more than 2 layers would be beneficial (at least, I saw no real benefit to using 3 layers </w:t>
      </w:r>
      <w:r>
        <w:lastRenderedPageBreak/>
        <w:t>compared to 2 as many of my 2 layer models outperformed the 3 layer models and the 3 layer models take much longer to train) and that would be if I even used more than 1 layer. The one layer models worked just about as well as the 2 and 3 layer models did and they were much smaller and quicker to train.</w:t>
      </w:r>
    </w:p>
    <w:sectPr w:rsidR="000D5315" w:rsidRPr="00C86CB4">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941D6" w14:textId="77777777" w:rsidR="005060D1" w:rsidRDefault="005060D1" w:rsidP="00445ED3">
      <w:pPr>
        <w:spacing w:after="0" w:line="240" w:lineRule="auto"/>
      </w:pPr>
      <w:r>
        <w:separator/>
      </w:r>
    </w:p>
  </w:endnote>
  <w:endnote w:type="continuationSeparator" w:id="0">
    <w:p w14:paraId="6E48824E" w14:textId="77777777" w:rsidR="005060D1" w:rsidRDefault="005060D1" w:rsidP="0044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C2FC1" w14:textId="77777777" w:rsidR="005060D1" w:rsidRDefault="005060D1" w:rsidP="00445ED3">
      <w:pPr>
        <w:spacing w:after="0" w:line="240" w:lineRule="auto"/>
      </w:pPr>
      <w:r>
        <w:separator/>
      </w:r>
    </w:p>
  </w:footnote>
  <w:footnote w:type="continuationSeparator" w:id="0">
    <w:p w14:paraId="595C9D58" w14:textId="77777777" w:rsidR="005060D1" w:rsidRDefault="005060D1" w:rsidP="00445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852C" w14:textId="40640AF5" w:rsidR="00445ED3" w:rsidRDefault="00445ED3">
    <w:pPr>
      <w:pStyle w:val="Header"/>
    </w:pPr>
    <w:r>
      <w:t>SID: 801143623</w:t>
    </w:r>
    <w:r>
      <w:ptab w:relativeTo="margin" w:alignment="center" w:leader="none"/>
    </w:r>
    <w:r>
      <w:t xml:space="preserve">Homework </w:t>
    </w:r>
    <w:r w:rsidR="00460A8A">
      <w:t>4</w:t>
    </w:r>
    <w:r>
      <w:ptab w:relativeTo="margin" w:alignment="right" w:leader="none"/>
    </w:r>
    <w:r>
      <w:t>Christian Martens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2C16"/>
    <w:multiLevelType w:val="hybridMultilevel"/>
    <w:tmpl w:val="F8D24232"/>
    <w:lvl w:ilvl="0" w:tplc="C7A6AC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07A24"/>
    <w:multiLevelType w:val="hybridMultilevel"/>
    <w:tmpl w:val="280A61DC"/>
    <w:lvl w:ilvl="0" w:tplc="04C2F1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86337"/>
    <w:multiLevelType w:val="hybridMultilevel"/>
    <w:tmpl w:val="1AFA57DC"/>
    <w:lvl w:ilvl="0" w:tplc="25FA48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C0794"/>
    <w:multiLevelType w:val="hybridMultilevel"/>
    <w:tmpl w:val="00E25AFE"/>
    <w:lvl w:ilvl="0" w:tplc="62AA7F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7353C"/>
    <w:multiLevelType w:val="hybridMultilevel"/>
    <w:tmpl w:val="06A8B1B4"/>
    <w:lvl w:ilvl="0" w:tplc="FB5EE9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91E04"/>
    <w:multiLevelType w:val="hybridMultilevel"/>
    <w:tmpl w:val="6C5C7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EC32BA"/>
    <w:multiLevelType w:val="hybridMultilevel"/>
    <w:tmpl w:val="1A045E8C"/>
    <w:lvl w:ilvl="0" w:tplc="C7A6AC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0237FE"/>
    <w:multiLevelType w:val="hybridMultilevel"/>
    <w:tmpl w:val="D1F4FBBA"/>
    <w:lvl w:ilvl="0" w:tplc="E8D832B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DF859D7"/>
    <w:multiLevelType w:val="hybridMultilevel"/>
    <w:tmpl w:val="BA3C3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1476BA"/>
    <w:multiLevelType w:val="hybridMultilevel"/>
    <w:tmpl w:val="A76099B4"/>
    <w:lvl w:ilvl="0" w:tplc="1E0CF7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22E28"/>
    <w:multiLevelType w:val="hybridMultilevel"/>
    <w:tmpl w:val="D472C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C03639"/>
    <w:multiLevelType w:val="hybridMultilevel"/>
    <w:tmpl w:val="B23083D2"/>
    <w:lvl w:ilvl="0" w:tplc="D99A71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3286E"/>
    <w:multiLevelType w:val="hybridMultilevel"/>
    <w:tmpl w:val="F8D242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C971EF2"/>
    <w:multiLevelType w:val="hybridMultilevel"/>
    <w:tmpl w:val="A1EC6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192F15"/>
    <w:multiLevelType w:val="hybridMultilevel"/>
    <w:tmpl w:val="44549960"/>
    <w:lvl w:ilvl="0" w:tplc="E60026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E340DD"/>
    <w:multiLevelType w:val="hybridMultilevel"/>
    <w:tmpl w:val="3252CA44"/>
    <w:lvl w:ilvl="0" w:tplc="C7A6ACA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906187">
    <w:abstractNumId w:val="15"/>
  </w:num>
  <w:num w:numId="2" w16cid:durableId="1404984616">
    <w:abstractNumId w:val="0"/>
  </w:num>
  <w:num w:numId="3" w16cid:durableId="1643460085">
    <w:abstractNumId w:val="6"/>
  </w:num>
  <w:num w:numId="4" w16cid:durableId="93205883">
    <w:abstractNumId w:val="11"/>
  </w:num>
  <w:num w:numId="5" w16cid:durableId="1209143831">
    <w:abstractNumId w:val="12"/>
  </w:num>
  <w:num w:numId="6" w16cid:durableId="1370908851">
    <w:abstractNumId w:val="14"/>
  </w:num>
  <w:num w:numId="7" w16cid:durableId="1201549475">
    <w:abstractNumId w:val="9"/>
  </w:num>
  <w:num w:numId="8" w16cid:durableId="1827085730">
    <w:abstractNumId w:val="1"/>
  </w:num>
  <w:num w:numId="9" w16cid:durableId="1767069998">
    <w:abstractNumId w:val="7"/>
  </w:num>
  <w:num w:numId="10" w16cid:durableId="1488742907">
    <w:abstractNumId w:val="2"/>
  </w:num>
  <w:num w:numId="11" w16cid:durableId="885024892">
    <w:abstractNumId w:val="3"/>
  </w:num>
  <w:num w:numId="12" w16cid:durableId="291374363">
    <w:abstractNumId w:val="4"/>
  </w:num>
  <w:num w:numId="13" w16cid:durableId="225652414">
    <w:abstractNumId w:val="10"/>
  </w:num>
  <w:num w:numId="14" w16cid:durableId="1215238749">
    <w:abstractNumId w:val="5"/>
  </w:num>
  <w:num w:numId="15" w16cid:durableId="1379821930">
    <w:abstractNumId w:val="8"/>
  </w:num>
  <w:num w:numId="16" w16cid:durableId="16402662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90"/>
    <w:rsid w:val="0001216C"/>
    <w:rsid w:val="0002273F"/>
    <w:rsid w:val="00064279"/>
    <w:rsid w:val="0007311B"/>
    <w:rsid w:val="000A1934"/>
    <w:rsid w:val="000D5315"/>
    <w:rsid w:val="001373AF"/>
    <w:rsid w:val="0019256D"/>
    <w:rsid w:val="001C713C"/>
    <w:rsid w:val="0020246A"/>
    <w:rsid w:val="002220AD"/>
    <w:rsid w:val="00271832"/>
    <w:rsid w:val="002C69CF"/>
    <w:rsid w:val="002E16B4"/>
    <w:rsid w:val="002E7D51"/>
    <w:rsid w:val="00303F26"/>
    <w:rsid w:val="00306F1E"/>
    <w:rsid w:val="00316CC8"/>
    <w:rsid w:val="00334745"/>
    <w:rsid w:val="003D727A"/>
    <w:rsid w:val="00445ED3"/>
    <w:rsid w:val="0045633A"/>
    <w:rsid w:val="00457CA2"/>
    <w:rsid w:val="00460A8A"/>
    <w:rsid w:val="004701F2"/>
    <w:rsid w:val="004A343C"/>
    <w:rsid w:val="004F00AB"/>
    <w:rsid w:val="00501280"/>
    <w:rsid w:val="00501ECE"/>
    <w:rsid w:val="00503523"/>
    <w:rsid w:val="005060D1"/>
    <w:rsid w:val="00514C97"/>
    <w:rsid w:val="005C3A4D"/>
    <w:rsid w:val="006643A7"/>
    <w:rsid w:val="006862B9"/>
    <w:rsid w:val="006D3BA6"/>
    <w:rsid w:val="006E07FE"/>
    <w:rsid w:val="006E22C3"/>
    <w:rsid w:val="007167CB"/>
    <w:rsid w:val="00841FF5"/>
    <w:rsid w:val="00854406"/>
    <w:rsid w:val="008A4A58"/>
    <w:rsid w:val="008B2DB8"/>
    <w:rsid w:val="008B3D4C"/>
    <w:rsid w:val="00940FB8"/>
    <w:rsid w:val="00970421"/>
    <w:rsid w:val="00970735"/>
    <w:rsid w:val="00991328"/>
    <w:rsid w:val="009A2C97"/>
    <w:rsid w:val="009D7738"/>
    <w:rsid w:val="009F5832"/>
    <w:rsid w:val="00A27A40"/>
    <w:rsid w:val="00A76D4C"/>
    <w:rsid w:val="00A8152A"/>
    <w:rsid w:val="00B05454"/>
    <w:rsid w:val="00B672BE"/>
    <w:rsid w:val="00BC5173"/>
    <w:rsid w:val="00BE6658"/>
    <w:rsid w:val="00C35B2A"/>
    <w:rsid w:val="00C86CB4"/>
    <w:rsid w:val="00CF2DCF"/>
    <w:rsid w:val="00D13D6C"/>
    <w:rsid w:val="00D3093A"/>
    <w:rsid w:val="00D31E31"/>
    <w:rsid w:val="00D457AA"/>
    <w:rsid w:val="00D77C25"/>
    <w:rsid w:val="00D82587"/>
    <w:rsid w:val="00DA2379"/>
    <w:rsid w:val="00DD3615"/>
    <w:rsid w:val="00DE5793"/>
    <w:rsid w:val="00DF132A"/>
    <w:rsid w:val="00E36A16"/>
    <w:rsid w:val="00E42BD8"/>
    <w:rsid w:val="00E81390"/>
    <w:rsid w:val="00EA6AD0"/>
    <w:rsid w:val="00EB4CEB"/>
    <w:rsid w:val="00ED4508"/>
    <w:rsid w:val="00F016FB"/>
    <w:rsid w:val="00F341EC"/>
    <w:rsid w:val="00F37CB9"/>
    <w:rsid w:val="00F47F0B"/>
    <w:rsid w:val="00F62FE3"/>
    <w:rsid w:val="00F9536A"/>
    <w:rsid w:val="00F97044"/>
    <w:rsid w:val="00FA238A"/>
    <w:rsid w:val="00FA39E3"/>
    <w:rsid w:val="00FE0ABE"/>
    <w:rsid w:val="00FF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AA45"/>
  <w15:chartTrackingRefBased/>
  <w15:docId w15:val="{B50A842D-7481-41E0-9E93-38CC9001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390"/>
    <w:pPr>
      <w:ind w:left="720"/>
      <w:contextualSpacing/>
    </w:pPr>
  </w:style>
  <w:style w:type="character" w:styleId="PlaceholderText">
    <w:name w:val="Placeholder Text"/>
    <w:basedOn w:val="DefaultParagraphFont"/>
    <w:uiPriority w:val="99"/>
    <w:semiHidden/>
    <w:rsid w:val="00E81390"/>
    <w:rPr>
      <w:color w:val="808080"/>
    </w:rPr>
  </w:style>
  <w:style w:type="paragraph" w:styleId="Header">
    <w:name w:val="header"/>
    <w:basedOn w:val="Normal"/>
    <w:link w:val="HeaderChar"/>
    <w:uiPriority w:val="99"/>
    <w:unhideWhenUsed/>
    <w:rsid w:val="00445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ED3"/>
  </w:style>
  <w:style w:type="paragraph" w:styleId="Footer">
    <w:name w:val="footer"/>
    <w:basedOn w:val="Normal"/>
    <w:link w:val="FooterChar"/>
    <w:uiPriority w:val="99"/>
    <w:unhideWhenUsed/>
    <w:rsid w:val="00445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ED3"/>
  </w:style>
  <w:style w:type="character" w:styleId="Hyperlink">
    <w:name w:val="Hyperlink"/>
    <w:basedOn w:val="DefaultParagraphFont"/>
    <w:uiPriority w:val="99"/>
    <w:unhideWhenUsed/>
    <w:rsid w:val="00514C97"/>
    <w:rPr>
      <w:color w:val="0563C1" w:themeColor="hyperlink"/>
      <w:u w:val="single"/>
    </w:rPr>
  </w:style>
  <w:style w:type="character" w:styleId="UnresolvedMention">
    <w:name w:val="Unresolved Mention"/>
    <w:basedOn w:val="DefaultParagraphFont"/>
    <w:uiPriority w:val="99"/>
    <w:semiHidden/>
    <w:unhideWhenUsed/>
    <w:rsid w:val="00514C97"/>
    <w:rPr>
      <w:color w:val="605E5C"/>
      <w:shd w:val="clear" w:color="auto" w:fill="E1DFDD"/>
    </w:rPr>
  </w:style>
  <w:style w:type="character" w:styleId="FollowedHyperlink">
    <w:name w:val="FollowedHyperlink"/>
    <w:basedOn w:val="DefaultParagraphFont"/>
    <w:uiPriority w:val="99"/>
    <w:semiHidden/>
    <w:unhideWhenUsed/>
    <w:rsid w:val="00DA2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13164">
      <w:bodyDiv w:val="1"/>
      <w:marLeft w:val="0"/>
      <w:marRight w:val="0"/>
      <w:marTop w:val="0"/>
      <w:marBottom w:val="0"/>
      <w:divBdr>
        <w:top w:val="none" w:sz="0" w:space="0" w:color="auto"/>
        <w:left w:val="none" w:sz="0" w:space="0" w:color="auto"/>
        <w:bottom w:val="none" w:sz="0" w:space="0" w:color="auto"/>
        <w:right w:val="none" w:sz="0" w:space="0" w:color="auto"/>
      </w:divBdr>
    </w:div>
    <w:div w:id="556861939">
      <w:bodyDiv w:val="1"/>
      <w:marLeft w:val="0"/>
      <w:marRight w:val="0"/>
      <w:marTop w:val="0"/>
      <w:marBottom w:val="0"/>
      <w:divBdr>
        <w:top w:val="none" w:sz="0" w:space="0" w:color="auto"/>
        <w:left w:val="none" w:sz="0" w:space="0" w:color="auto"/>
        <w:bottom w:val="none" w:sz="0" w:space="0" w:color="auto"/>
        <w:right w:val="none" w:sz="0" w:space="0" w:color="auto"/>
      </w:divBdr>
    </w:div>
    <w:div w:id="897861397">
      <w:bodyDiv w:val="1"/>
      <w:marLeft w:val="0"/>
      <w:marRight w:val="0"/>
      <w:marTop w:val="0"/>
      <w:marBottom w:val="0"/>
      <w:divBdr>
        <w:top w:val="none" w:sz="0" w:space="0" w:color="auto"/>
        <w:left w:val="none" w:sz="0" w:space="0" w:color="auto"/>
        <w:bottom w:val="none" w:sz="0" w:space="0" w:color="auto"/>
        <w:right w:val="none" w:sz="0" w:space="0" w:color="auto"/>
      </w:divBdr>
    </w:div>
    <w:div w:id="1184978446">
      <w:bodyDiv w:val="1"/>
      <w:marLeft w:val="0"/>
      <w:marRight w:val="0"/>
      <w:marTop w:val="0"/>
      <w:marBottom w:val="0"/>
      <w:divBdr>
        <w:top w:val="none" w:sz="0" w:space="0" w:color="auto"/>
        <w:left w:val="none" w:sz="0" w:space="0" w:color="auto"/>
        <w:bottom w:val="none" w:sz="0" w:space="0" w:color="auto"/>
        <w:right w:val="none" w:sz="0" w:space="0" w:color="auto"/>
      </w:divBdr>
    </w:div>
    <w:div w:id="1565143364">
      <w:bodyDiv w:val="1"/>
      <w:marLeft w:val="0"/>
      <w:marRight w:val="0"/>
      <w:marTop w:val="0"/>
      <w:marBottom w:val="0"/>
      <w:divBdr>
        <w:top w:val="none" w:sz="0" w:space="0" w:color="auto"/>
        <w:left w:val="none" w:sz="0" w:space="0" w:color="auto"/>
        <w:bottom w:val="none" w:sz="0" w:space="0" w:color="auto"/>
        <w:right w:val="none" w:sz="0" w:space="0" w:color="auto"/>
      </w:divBdr>
    </w:div>
    <w:div w:id="1760984641">
      <w:bodyDiv w:val="1"/>
      <w:marLeft w:val="0"/>
      <w:marRight w:val="0"/>
      <w:marTop w:val="0"/>
      <w:marBottom w:val="0"/>
      <w:divBdr>
        <w:top w:val="none" w:sz="0" w:space="0" w:color="auto"/>
        <w:left w:val="none" w:sz="0" w:space="0" w:color="auto"/>
        <w:bottom w:val="none" w:sz="0" w:space="0" w:color="auto"/>
        <w:right w:val="none" w:sz="0" w:space="0" w:color="auto"/>
      </w:divBdr>
    </w:div>
    <w:div w:id="198785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Martens</dc:creator>
  <cp:keywords/>
  <dc:description/>
  <cp:lastModifiedBy>Christian Martens</cp:lastModifiedBy>
  <cp:revision>4</cp:revision>
  <cp:lastPrinted>2023-02-22T01:40:00Z</cp:lastPrinted>
  <dcterms:created xsi:type="dcterms:W3CDTF">2023-03-30T01:53:00Z</dcterms:created>
  <dcterms:modified xsi:type="dcterms:W3CDTF">2023-03-30T03:41:00Z</dcterms:modified>
</cp:coreProperties>
</file>