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Projeto Cube Thinking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Christian Hitoshi T. Hamai</w:t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RA: 01211023</w:t>
      </w:r>
    </w:p>
    <w:p>
      <w:pPr>
        <w:rPr>
          <w:rFonts w:hint="default" w:ascii="Arial" w:hAnsi="Arial" w:cs="Arial"/>
          <w:b/>
          <w:bCs/>
          <w:i w:val="0"/>
          <w:iCs w:val="0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  <w:t>Objetivo: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Apresentar uma página que motive as pessoas a aumentarem o interesse pelo brinquedo cubo mágico.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Escopo: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Computador - Deverá conter periféricos básicos e um hardware de no mínimo um I3 8º geração com 4GB de RAM. O sistema não será pesado, por isso um computador básico já servirá.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Servidor - Servidor físico para armazenar os cadastros dos usuários com no mínimo 1TB de memória.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Internet e modem - Internet mínima de 30GB e modem da empresa contratada.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Premissas: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Partiremos da premissa que o servidor e computador que o cliente já possui será utilizado, além disso, a internet também será a mesma já utilizada.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A manutenção e conserto desses equipamentos serão responsabilidade do cliente.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Restrições: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deverá rodar on-premise e a página deverá ser feita utilizando o JavaScript, CSS e o SQL server.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Necessidade de cadastro para a utilização do cronometro e do histórico.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login será feito a partir de um email e uma senha.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Metodologia: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 metodolgia que será utilizada será o Scrum, tendo em vista que o cliente que estará desenvolvendo e acompanhando todo o processo de criação do projeto. As sprints serão feitas semanalmente, com uma obrigatoriedade de conclusão de requisitos decididos pelo próprio desenvolvedor.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Requisitos: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66"/>
        <w:gridCol w:w="1399"/>
        <w:gridCol w:w="155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Requisito</w:t>
            </w:r>
          </w:p>
        </w:tc>
        <w:tc>
          <w:tcPr>
            <w:tcW w:w="102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Classificação</w:t>
            </w:r>
          </w:p>
        </w:tc>
        <w:tc>
          <w:tcPr>
            <w:tcW w:w="841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Ordem exec.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pt-BR"/>
              </w:rPr>
              <w:t>Criar logo.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Criação do protótipo na plataforma Figma.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Documentação do projeto.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HLD e LLD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Site institucional com curiosidades e informações do cubo mágico.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login via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6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cadastro com nome completo,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7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cronometro.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Importante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10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embaralhamento de cubo.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Modelo relacional com a regra de negócio.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Script do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9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Conexão com 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histórico de tempo com o tempo e o embaralhamento.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Slide de apresentação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drawing>
          <wp:inline distT="0" distB="0" distL="114300" distR="114300">
            <wp:extent cx="5304155" cy="3396615"/>
            <wp:effectExtent l="0" t="0" r="10795" b="13335"/>
            <wp:docPr id="3" name="Imagem 3" descr="H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H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055" cy="4195445"/>
            <wp:effectExtent l="0" t="0" r="10795" b="14605"/>
            <wp:docPr id="1" name="Imagem 1" descr="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63025"/>
    <w:rsid w:val="0094633E"/>
    <w:rsid w:val="382A7272"/>
    <w:rsid w:val="52DA6A50"/>
    <w:rsid w:val="5342484E"/>
    <w:rsid w:val="53463025"/>
    <w:rsid w:val="60F4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2021-05-01T16:54:00Z</dcterms:created>
  <dc:creator>Christian Hitoshi</dc:creator>
  <cp:lastModifiedBy>Christian Hitoshi</cp:lastModifiedBy>
  <dcterms:modified xsi:type="dcterms:W3CDTF">2021-05-27T21:52:09Z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