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4C90FD1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1E63B9C0" w14:textId="46E61E1A" w:rsidR="00E35E0B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7D0F18">
        <w:rPr>
          <w:rFonts w:asciiTheme="minorHAnsi" w:hAnsiTheme="minorHAnsi" w:cstheme="minorHAnsi"/>
          <w:sz w:val="20"/>
          <w:szCs w:val="20"/>
        </w:rPr>
        <w:br/>
        <w:t xml:space="preserve">Vi ska skapa </w:t>
      </w:r>
      <w:r w:rsidR="00E35E0B">
        <w:rPr>
          <w:rFonts w:asciiTheme="minorHAnsi" w:hAnsiTheme="minorHAnsi" w:cstheme="minorHAnsi"/>
          <w:sz w:val="20"/>
          <w:szCs w:val="20"/>
        </w:rPr>
        <w:t>en</w:t>
      </w:r>
      <w:r w:rsidR="00F632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D4B">
        <w:rPr>
          <w:rFonts w:asciiTheme="minorHAnsi" w:hAnsiTheme="minorHAnsi" w:cstheme="minorHAnsi"/>
          <w:sz w:val="20"/>
          <w:szCs w:val="20"/>
        </w:rPr>
        <w:t>todo-app</w:t>
      </w:r>
      <w:proofErr w:type="spellEnd"/>
      <w:r w:rsidR="00E35E0B">
        <w:rPr>
          <w:rFonts w:asciiTheme="minorHAnsi" w:hAnsiTheme="minorHAnsi" w:cstheme="minorHAnsi"/>
          <w:sz w:val="20"/>
          <w:szCs w:val="20"/>
        </w:rPr>
        <w:t xml:space="preserve"> som använder sig av</w:t>
      </w:r>
      <w:r w:rsidR="00F632FF">
        <w:rPr>
          <w:rFonts w:asciiTheme="minorHAnsi" w:hAnsiTheme="minorHAnsi" w:cstheme="minorHAnsi"/>
          <w:sz w:val="20"/>
          <w:szCs w:val="20"/>
        </w:rPr>
        <w:t xml:space="preserve"> designsystemet ”Material UI”</w:t>
      </w:r>
      <w:r w:rsidR="00E35E0B">
        <w:rPr>
          <w:rFonts w:asciiTheme="minorHAnsi" w:hAnsiTheme="minorHAnsi" w:cstheme="minorHAnsi"/>
          <w:sz w:val="20"/>
          <w:szCs w:val="20"/>
        </w:rPr>
        <w:t>. Målet är att alla grundkrav uppfylls, tillsammans med krav för VG.</w:t>
      </w:r>
    </w:p>
    <w:p w14:paraId="051DB3D3" w14:textId="77777777" w:rsidR="001B4D4B" w:rsidRDefault="001B4D4B" w:rsidP="00F44BCD">
      <w:pPr>
        <w:rPr>
          <w:rFonts w:asciiTheme="minorHAnsi" w:hAnsiTheme="minorHAnsi" w:cstheme="minorHAnsi"/>
          <w:sz w:val="20"/>
          <w:szCs w:val="20"/>
        </w:rPr>
      </w:pPr>
    </w:p>
    <w:p w14:paraId="287EC7BD" w14:textId="77777777" w:rsidR="00E35E0B" w:rsidRPr="00E35E0B" w:rsidRDefault="00E35E0B" w:rsidP="00E35E0B">
      <w:p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>Grundkrav:</w:t>
      </w:r>
    </w:p>
    <w:p w14:paraId="098CCFD2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Git &amp;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har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använts</w:t>
      </w:r>
      <w:proofErr w:type="spellEnd"/>
    </w:p>
    <w:p w14:paraId="7A0D61AF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Projektmappen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innehåller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en README.md fil - (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läs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ovan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för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mer info)</w:t>
      </w:r>
    </w:p>
    <w:p w14:paraId="6E6971D4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Uppgiften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lämnas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in i tid!</w:t>
      </w:r>
    </w:p>
    <w:p w14:paraId="76A84D47" w14:textId="58B4D47D" w:rsidR="00F632FF" w:rsidRPr="00F632FF" w:rsidRDefault="001B4D4B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B4D4B">
        <w:rPr>
          <w:rFonts w:asciiTheme="minorHAnsi" w:hAnsiTheme="minorHAnsi" w:cstheme="minorHAnsi"/>
          <w:sz w:val="20"/>
          <w:szCs w:val="20"/>
        </w:rPr>
        <w:t xml:space="preserve">Det ska finnas minst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tva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>̊ stycken resurser med CRUD-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Endpoints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14:paraId="53B38BE7" w14:textId="28579559" w:rsidR="00F632FF" w:rsidRPr="001B4D4B" w:rsidRDefault="001B4D4B" w:rsidP="001B4D4B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B4D4B">
        <w:rPr>
          <w:rFonts w:asciiTheme="minorHAnsi" w:hAnsiTheme="minorHAnsi" w:cstheme="minorHAnsi"/>
          <w:sz w:val="20"/>
          <w:szCs w:val="20"/>
        </w:rPr>
        <w:t xml:space="preserve">Det ska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ga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̊ att registrera sig, logga in och skapa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innehåll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som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är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kopplat till inloggad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användare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>.</w:t>
      </w:r>
    </w:p>
    <w:p w14:paraId="404C331C" w14:textId="77777777" w:rsidR="001B4D4B" w:rsidRDefault="001B4D4B" w:rsidP="001B4D4B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B4D4B">
        <w:rPr>
          <w:rFonts w:asciiTheme="minorHAnsi" w:hAnsiTheme="minorHAnsi" w:cstheme="minorHAnsi"/>
          <w:sz w:val="20"/>
          <w:szCs w:val="20"/>
        </w:rPr>
        <w:t xml:space="preserve">Endast den inloggade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användaren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får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lov att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utföra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C_UD actions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pa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̊ sitt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innehåll.</w:t>
      </w:r>
      <w:proofErr w:type="spellEnd"/>
    </w:p>
    <w:p w14:paraId="0E78EB23" w14:textId="46517CFB" w:rsidR="00F632FF" w:rsidRDefault="001B4D4B" w:rsidP="001B4D4B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B4D4B">
        <w:rPr>
          <w:rFonts w:asciiTheme="minorHAnsi" w:hAnsiTheme="minorHAnsi" w:cstheme="minorHAnsi"/>
          <w:sz w:val="20"/>
          <w:szCs w:val="20"/>
        </w:rPr>
        <w:t xml:space="preserve">Allt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innehåll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ska sparas i en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MongoDB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databas.</w:t>
      </w:r>
    </w:p>
    <w:p w14:paraId="3F3491C9" w14:textId="77777777" w:rsidR="001B4D4B" w:rsidRPr="001B4D4B" w:rsidRDefault="001B4D4B" w:rsidP="001B4D4B">
      <w:pPr>
        <w:pStyle w:val="Liststycke"/>
        <w:rPr>
          <w:rFonts w:asciiTheme="minorHAnsi" w:hAnsiTheme="minorHAnsi" w:cstheme="minorHAnsi"/>
          <w:sz w:val="20"/>
          <w:szCs w:val="20"/>
        </w:rPr>
      </w:pPr>
    </w:p>
    <w:p w14:paraId="2D7F1CF1" w14:textId="77777777" w:rsidR="00F632FF" w:rsidRDefault="00E35E0B" w:rsidP="00F632F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Krav för VG:</w:t>
      </w:r>
    </w:p>
    <w:p w14:paraId="572B1B0D" w14:textId="77777777" w:rsidR="00F632FF" w:rsidRPr="00F632FF" w:rsidRDefault="00F632FF" w:rsidP="00F632FF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Alla punkter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för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godkänt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uppfyllda</w:t>
      </w:r>
    </w:p>
    <w:p w14:paraId="3B1D4DCE" w14:textId="103F3E49" w:rsidR="00E35E0B" w:rsidRDefault="001B4D4B" w:rsidP="001B4D4B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B4D4B">
        <w:rPr>
          <w:rFonts w:asciiTheme="minorHAnsi" w:hAnsiTheme="minorHAnsi" w:cstheme="minorHAnsi"/>
          <w:sz w:val="20"/>
          <w:szCs w:val="20"/>
        </w:rPr>
        <w:t xml:space="preserve">Det ska finnas en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adminroll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i systemet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där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man som inloggad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admin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har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rättigheten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att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utföra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CRUD operationer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pa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̊ allt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innehåll</w:t>
      </w:r>
      <w:proofErr w:type="spellEnd"/>
    </w:p>
    <w:p w14:paraId="6545244C" w14:textId="5D6355F9" w:rsidR="001B4D4B" w:rsidRPr="001B4D4B" w:rsidRDefault="001B4D4B" w:rsidP="001B4D4B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Admins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ska ha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tillgång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till ett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gränssnitt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som listar alla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användare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och deras roller. En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admin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ska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från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gränssnittet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kunna ta bort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användare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eller </w:t>
      </w:r>
      <w:proofErr w:type="spellStart"/>
      <w:r w:rsidRPr="001B4D4B">
        <w:rPr>
          <w:rFonts w:asciiTheme="minorHAnsi" w:hAnsiTheme="minorHAnsi" w:cstheme="minorHAnsi"/>
          <w:sz w:val="20"/>
          <w:szCs w:val="20"/>
        </w:rPr>
        <w:t>ändra</w:t>
      </w:r>
      <w:proofErr w:type="spellEnd"/>
      <w:r w:rsidRPr="001B4D4B">
        <w:rPr>
          <w:rFonts w:asciiTheme="minorHAnsi" w:hAnsiTheme="minorHAnsi" w:cstheme="minorHAnsi"/>
          <w:sz w:val="20"/>
          <w:szCs w:val="20"/>
        </w:rPr>
        <w:t xml:space="preserve"> dess roll.</w:t>
      </w:r>
    </w:p>
    <w:p w14:paraId="5B4261A4" w14:textId="77777777" w:rsidR="001B4D4B" w:rsidRDefault="001B4D4B" w:rsidP="00F44BCD">
      <w:pPr>
        <w:rPr>
          <w:rFonts w:asciiTheme="minorHAnsi" w:hAnsiTheme="minorHAnsi" w:cstheme="minorHAnsi"/>
          <w:sz w:val="20"/>
          <w:szCs w:val="20"/>
        </w:rPr>
      </w:pPr>
    </w:p>
    <w:p w14:paraId="1119C555" w14:textId="77777777" w:rsidR="001B4D4B" w:rsidRDefault="007D0F18" w:rsidP="00F44BCD">
      <w:p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br/>
      </w:r>
      <w:r w:rsidR="00F44BCD" w:rsidRPr="00E35E0B">
        <w:rPr>
          <w:rFonts w:asciiTheme="minorHAnsi" w:hAnsiTheme="minorHAnsi" w:cstheme="minorHAnsi"/>
          <w:sz w:val="20"/>
          <w:szCs w:val="20"/>
        </w:rPr>
        <w:t>Tidsplan</w:t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br/>
        <w:t xml:space="preserve">Projektarbetet ska vara klart senast </w:t>
      </w:r>
      <w:r w:rsidR="001B4D4B">
        <w:rPr>
          <w:rFonts w:asciiTheme="minorHAnsi" w:hAnsiTheme="minorHAnsi" w:cstheme="minorHAnsi"/>
          <w:sz w:val="20"/>
          <w:szCs w:val="20"/>
        </w:rPr>
        <w:t>15</w:t>
      </w:r>
      <w:r w:rsidRPr="00E35E0B">
        <w:rPr>
          <w:rFonts w:asciiTheme="minorHAnsi" w:hAnsiTheme="minorHAnsi" w:cstheme="minorHAnsi"/>
          <w:sz w:val="20"/>
          <w:szCs w:val="20"/>
        </w:rPr>
        <w:t xml:space="preserve"> </w:t>
      </w:r>
      <w:r w:rsidR="001B4D4B">
        <w:rPr>
          <w:rFonts w:asciiTheme="minorHAnsi" w:hAnsiTheme="minorHAnsi" w:cstheme="minorHAnsi"/>
          <w:sz w:val="20"/>
          <w:szCs w:val="20"/>
        </w:rPr>
        <w:t>maj</w:t>
      </w:r>
      <w:r w:rsidRPr="00E35E0B">
        <w:rPr>
          <w:rFonts w:asciiTheme="minorHAnsi" w:hAnsiTheme="minorHAnsi" w:cstheme="minorHAnsi"/>
          <w:sz w:val="20"/>
          <w:szCs w:val="20"/>
        </w:rPr>
        <w:t xml:space="preserve"> 2020</w:t>
      </w:r>
      <w:r w:rsidR="001B4D4B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09F9E1D" w14:textId="00E29FD1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="007D0F18" w:rsidRPr="00E35E0B">
        <w:rPr>
          <w:rFonts w:asciiTheme="minorHAnsi" w:hAnsiTheme="minorHAnsi" w:cstheme="minorHAnsi"/>
          <w:sz w:val="20"/>
          <w:szCs w:val="20"/>
        </w:rPr>
        <w:br/>
        <w:t>S</w:t>
      </w:r>
      <w:r w:rsidRPr="00E35E0B">
        <w:rPr>
          <w:rFonts w:asciiTheme="minorHAnsi" w:hAnsiTheme="minorHAnsi" w:cstheme="minorHAnsi"/>
          <w:sz w:val="20"/>
          <w:szCs w:val="20"/>
        </w:rPr>
        <w:t xml:space="preserve">e punkt 3 </w:t>
      </w:r>
      <w:r w:rsidRPr="00E35E0B">
        <w:rPr>
          <w:rFonts w:asciiTheme="minorHAnsi" w:hAnsiTheme="minorHAnsi" w:cstheme="minorHAnsi"/>
          <w:sz w:val="20"/>
          <w:szCs w:val="20"/>
        </w:rPr>
        <w:br/>
      </w:r>
      <w:r w:rsidR="007D0F18" w:rsidRPr="00E35E0B">
        <w:rPr>
          <w:rFonts w:asciiTheme="minorHAnsi" w:hAnsiTheme="minorHAnsi" w:cstheme="minorHAnsi"/>
          <w:sz w:val="20"/>
          <w:szCs w:val="20"/>
        </w:rPr>
        <w:br/>
      </w:r>
      <w:r w:rsidRPr="00E35E0B">
        <w:rPr>
          <w:rFonts w:asciiTheme="minorHAnsi" w:hAnsiTheme="minorHAnsi" w:cstheme="minorHAnsi"/>
          <w:sz w:val="20"/>
          <w:szCs w:val="20"/>
        </w:rPr>
        <w:t>Metod</w:t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="007D0F18" w:rsidRPr="00E35E0B">
        <w:rPr>
          <w:rFonts w:asciiTheme="minorHAnsi" w:hAnsiTheme="minorHAnsi" w:cstheme="minorHAnsi"/>
          <w:sz w:val="20"/>
          <w:szCs w:val="20"/>
        </w:rPr>
        <w:br/>
        <w:t xml:space="preserve">Adoptera vissa aspekter från </w:t>
      </w:r>
      <w:proofErr w:type="spellStart"/>
      <w:r w:rsidR="007D0F18" w:rsidRPr="00E35E0B">
        <w:rPr>
          <w:rFonts w:asciiTheme="minorHAnsi" w:hAnsiTheme="minorHAnsi" w:cstheme="minorHAnsi"/>
          <w:sz w:val="20"/>
          <w:szCs w:val="20"/>
        </w:rPr>
        <w:t>agila</w:t>
      </w:r>
      <w:proofErr w:type="spellEnd"/>
      <w:r w:rsidR="007D0F18" w:rsidRPr="00E35E0B">
        <w:rPr>
          <w:rFonts w:asciiTheme="minorHAnsi" w:hAnsiTheme="minorHAnsi" w:cstheme="minorHAnsi"/>
          <w:sz w:val="20"/>
          <w:szCs w:val="20"/>
        </w:rPr>
        <w:t xml:space="preserve"> arbetsmetoder, så som dagliga möten och uppföljning.</w:t>
      </w: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5673E683" w14:textId="77777777" w:rsidR="00E35E0B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När/var/hur ofta ska </w:t>
      </w:r>
      <w:r w:rsidRPr="00F44BCD">
        <w:rPr>
          <w:rFonts w:asciiTheme="minorHAnsi" w:hAnsiTheme="minorHAnsi" w:cstheme="minorHAnsi"/>
          <w:b/>
          <w:sz w:val="20"/>
          <w:szCs w:val="20"/>
        </w:rPr>
        <w:t>gruppen träffas – mötesplan</w:t>
      </w:r>
      <w:r w:rsidRPr="00F44BCD">
        <w:rPr>
          <w:rFonts w:asciiTheme="minorHAnsi" w:hAnsiTheme="minorHAnsi" w:cstheme="minorHAnsi"/>
          <w:sz w:val="20"/>
          <w:szCs w:val="20"/>
        </w:rPr>
        <w:t xml:space="preserve"> samt möten med handledare, eventuella uppdragsgivare, andra berörda?</w:t>
      </w:r>
    </w:p>
    <w:p w14:paraId="5E5EEB29" w14:textId="090BCC79" w:rsidR="00F44BCD" w:rsidRPr="00F44BCD" w:rsidRDefault="00F632FF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Arbetet sköts på distans med gemensamt överenskomna möten som genomförs över Teams</w:t>
      </w:r>
      <w:r w:rsidR="00E35E0B">
        <w:rPr>
          <w:rFonts w:asciiTheme="minorHAnsi" w:hAnsiTheme="minorHAnsi" w:cstheme="minorHAnsi"/>
          <w:sz w:val="20"/>
          <w:szCs w:val="20"/>
        </w:rPr>
        <w:t>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A707961" w14:textId="09CAC22F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När/hur kommunicerar ni på </w:t>
      </w:r>
      <w:r w:rsidRPr="00F44BCD">
        <w:rPr>
          <w:rFonts w:asciiTheme="minorHAnsi" w:hAnsiTheme="minorHAnsi" w:cstheme="minorHAnsi"/>
          <w:b/>
          <w:sz w:val="20"/>
          <w:szCs w:val="20"/>
        </w:rPr>
        <w:t>distans – löpande kommunikation</w:t>
      </w:r>
      <w:r>
        <w:rPr>
          <w:rFonts w:asciiTheme="minorHAnsi" w:hAnsiTheme="minorHAnsi" w:cstheme="minorHAnsi"/>
          <w:sz w:val="20"/>
          <w:szCs w:val="20"/>
        </w:rPr>
        <w:t xml:space="preserve">, zenit, andra </w:t>
      </w:r>
      <w:r w:rsidRPr="00F44BCD">
        <w:rPr>
          <w:rFonts w:asciiTheme="minorHAnsi" w:hAnsiTheme="minorHAnsi" w:cstheme="minorHAnsi"/>
          <w:sz w:val="20"/>
          <w:szCs w:val="20"/>
        </w:rPr>
        <w:t>forum, mejl, telefon mm.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="00496D19">
        <w:rPr>
          <w:rFonts w:asciiTheme="minorHAnsi" w:hAnsiTheme="minorHAnsi" w:cstheme="minorHAnsi"/>
          <w:sz w:val="20"/>
          <w:szCs w:val="20"/>
        </w:rPr>
        <w:t>Kommunikation på distans sker genom Teams.</w:t>
      </w:r>
    </w:p>
    <w:p w14:paraId="7ED74BED" w14:textId="77777777" w:rsidR="00496D19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 kommuniceras </w:t>
      </w:r>
      <w:r w:rsidRPr="00F44BCD">
        <w:rPr>
          <w:rFonts w:asciiTheme="minorHAnsi" w:hAnsiTheme="minorHAnsi" w:cstheme="minorHAnsi"/>
          <w:b/>
          <w:sz w:val="20"/>
          <w:szCs w:val="20"/>
        </w:rPr>
        <w:t xml:space="preserve">beslut, aktiviteter, deadlines, </w:t>
      </w:r>
      <w:r w:rsidRPr="00F44BCD">
        <w:rPr>
          <w:rFonts w:asciiTheme="minorHAnsi" w:hAnsiTheme="minorHAnsi" w:cstheme="minorHAnsi"/>
          <w:sz w:val="20"/>
          <w:szCs w:val="20"/>
        </w:rPr>
        <w:t>mm. samt eventuella ändringar av dessa?</w:t>
      </w:r>
    </w:p>
    <w:p w14:paraId="47ED773F" w14:textId="09C9804D" w:rsidR="00F44BCD" w:rsidRPr="00F44BCD" w:rsidRDefault="00496D19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Ovanstående beslutas gemensamt i grupp där majoritet beslutar vad som gäller.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0AA1C2F6" w:rsid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Internt för projektgruppen (mötesprotokoll) och externt för UL, kund, </w:t>
      </w:r>
      <w:proofErr w:type="spellStart"/>
      <w:proofErr w:type="gramStart"/>
      <w:r w:rsidRPr="00F44BCD">
        <w:rPr>
          <w:rFonts w:asciiTheme="minorHAnsi" w:hAnsiTheme="minorHAnsi" w:cstheme="minorHAnsi"/>
          <w:sz w:val="20"/>
          <w:szCs w:val="20"/>
        </w:rPr>
        <w:t>m.fl</w:t>
      </w:r>
      <w:proofErr w:type="spellEnd"/>
      <w:proofErr w:type="gramEnd"/>
      <w:r w:rsidR="00496D19">
        <w:rPr>
          <w:rFonts w:asciiTheme="minorHAnsi" w:hAnsiTheme="minorHAnsi" w:cstheme="minorHAnsi"/>
          <w:sz w:val="20"/>
          <w:szCs w:val="20"/>
        </w:rPr>
        <w:t>:</w:t>
      </w:r>
    </w:p>
    <w:p w14:paraId="7FF487D5" w14:textId="73A6B686" w:rsidR="00496D19" w:rsidRPr="00F44BCD" w:rsidRDefault="00496D19" w:rsidP="00496D19">
      <w:pPr>
        <w:pStyle w:val="Liststyck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Sparas i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repo.</w:t>
      </w:r>
    </w:p>
    <w:p w14:paraId="7D645261" w14:textId="2F600C15" w:rsid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Statusrapport, ska varje vecka även skickas till utbildningsledaren och/eller laddas upp på zenit. Kolla med din utbildningsledare</w:t>
      </w:r>
      <w:r w:rsidR="00496D19">
        <w:rPr>
          <w:rFonts w:asciiTheme="minorHAnsi" w:hAnsiTheme="minorHAnsi" w:cstheme="minorHAnsi"/>
          <w:sz w:val="20"/>
          <w:szCs w:val="20"/>
        </w:rPr>
        <w:t>:</w:t>
      </w:r>
    </w:p>
    <w:p w14:paraId="12BC59BF" w14:textId="42EA00BB" w:rsidR="00496D19" w:rsidRPr="00F44BCD" w:rsidRDefault="00496D19" w:rsidP="00496D19">
      <w:pPr>
        <w:pStyle w:val="Liststyck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Sparas i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repo.</w:t>
      </w:r>
    </w:p>
    <w:p w14:paraId="0CB94C7A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262AE3D2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Finns en utsedd projektledare eller ska ni utse projektledare själva?</w:t>
      </w:r>
    </w:p>
    <w:p w14:paraId="5672B99E" w14:textId="1D95C205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Ingen i gruppen agerar projektledare.</w:t>
      </w:r>
    </w:p>
    <w:p w14:paraId="70FE480A" w14:textId="1541020D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Har varje projektmedarbetare en formell roll/eget ansvarsområde?</w:t>
      </w:r>
    </w:p>
    <w:p w14:paraId="79F86417" w14:textId="3FE7F04E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Nej.</w:t>
      </w:r>
    </w:p>
    <w:p w14:paraId="661E910E" w14:textId="3FFAAFC3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Ska ni växla formella roller eller behålla samma under hela projektets gång? </w:t>
      </w:r>
    </w:p>
    <w:p w14:paraId="0F359400" w14:textId="7FDC133E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Alla behåller samma roll.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38DB3566" w:rsidR="00F44BCD" w:rsidRPr="00496D19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Hur ska gruppen komma överens om vad/när/hur arbetet ska göras? </w:t>
      </w:r>
    </w:p>
    <w:p w14:paraId="4C9C57E8" w14:textId="12617A12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kommer överens tillsammans genom diskussion. Majoriteten bestämmer.</w:t>
      </w:r>
    </w:p>
    <w:p w14:paraId="61A3E1EE" w14:textId="4094AFA0" w:rsidR="00F44BCD" w:rsidRPr="00496D19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Hur fattar ni beslut om ni har olika uppfattning (projektledaren bestämmer, majoriteten vinner, den projektmedarbetare som har det ansvarsområdet får avgöra osv.)</w:t>
      </w:r>
    </w:p>
    <w:p w14:paraId="2322519D" w14:textId="758D76AD" w:rsidR="00496D19" w:rsidRPr="00376950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Majoriteten bestämmer.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proofErr w:type="gramStart"/>
      <w:r w:rsidRPr="00F44BCD">
        <w:rPr>
          <w:rFonts w:asciiTheme="minorHAnsi" w:hAnsiTheme="minorHAnsi" w:cstheme="minorHAnsi"/>
          <w:sz w:val="20"/>
          <w:szCs w:val="20"/>
        </w:rPr>
        <w:t>80-100</w:t>
      </w:r>
      <w:proofErr w:type="gramEnd"/>
      <w:r w:rsidRPr="00F44BCD">
        <w:rPr>
          <w:rFonts w:asciiTheme="minorHAnsi" w:hAnsiTheme="minorHAnsi" w:cstheme="minorHAnsi"/>
          <w:sz w:val="20"/>
          <w:szCs w:val="20"/>
        </w:rPr>
        <w:t>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2F667B72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 kan.</w:t>
      </w:r>
    </w:p>
    <w:p w14:paraId="099A8EBF" w14:textId="4F0EC342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46590EC" w14:textId="47756E53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7F162FA7" w14:textId="112F2124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58172523" w14:textId="0AF89F5D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7F06589F" w14:textId="3182C18D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00480662" w14:textId="77777777" w:rsidR="00496D19" w:rsidRPr="00F44BCD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0962F00F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066B44D5" w:rsidR="00F44BCD" w:rsidRPr="00F44BCD" w:rsidRDefault="00AF4CE0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Lab 3 (grupp) inlämning</w:t>
            </w:r>
            <w:r w:rsidR="00496D19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Dynamisk webbutveckling</w:t>
            </w: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1246"/>
      </w:tblGrid>
      <w:tr w:rsidR="00F44BCD" w:rsidRPr="00F44BCD" w14:paraId="4C58EE3A" w14:textId="77777777" w:rsidTr="00496D19">
        <w:tc>
          <w:tcPr>
            <w:tcW w:w="6521" w:type="dxa"/>
          </w:tcPr>
          <w:p w14:paraId="1E4A5328" w14:textId="517EE5AF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1246" w:type="dxa"/>
          </w:tcPr>
          <w:p w14:paraId="2464DC02" w14:textId="5A9FBCE9" w:rsidR="00F44BCD" w:rsidRPr="00F44BCD" w:rsidRDefault="00496D19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AF4C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F632F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AF4CE0">
              <w:rPr>
                <w:rFonts w:asciiTheme="minorHAnsi" w:hAnsiTheme="minorHAnsi" w:cstheme="minorHAnsi"/>
                <w:sz w:val="20"/>
                <w:szCs w:val="20"/>
              </w:rPr>
              <w:t>05</w:t>
            </w:r>
          </w:p>
        </w:tc>
      </w:tr>
      <w:tr w:rsidR="00496D19" w:rsidRPr="00F44BCD" w14:paraId="15376805" w14:textId="77777777" w:rsidTr="00496D19">
        <w:tc>
          <w:tcPr>
            <w:tcW w:w="6521" w:type="dxa"/>
          </w:tcPr>
          <w:p w14:paraId="4D73661C" w14:textId="77777777" w:rsidR="00496D19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14:paraId="5F21228D" w14:textId="77777777" w:rsidR="00496D19" w:rsidRDefault="00496D19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</w:t>
      </w:r>
      <w:bookmarkStart w:id="0" w:name="_GoBack"/>
      <w:bookmarkEnd w:id="0"/>
      <w:r w:rsidRPr="00F44BCD">
        <w:rPr>
          <w:rFonts w:asciiTheme="minorHAnsi" w:hAnsiTheme="minorHAnsi" w:cstheme="minorHAnsi"/>
          <w:b/>
          <w:sz w:val="20"/>
          <w:szCs w:val="20"/>
        </w:rPr>
        <w:t>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36EBD0D5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Christian Ågren</w:t>
            </w:r>
          </w:p>
        </w:tc>
        <w:tc>
          <w:tcPr>
            <w:tcW w:w="2665" w:type="dxa"/>
          </w:tcPr>
          <w:p w14:paraId="17F2E3DB" w14:textId="40E4B762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5C1C00E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4447BF2A" w14:textId="77777777" w:rsidTr="003F1A20">
        <w:tc>
          <w:tcPr>
            <w:tcW w:w="567" w:type="dxa"/>
          </w:tcPr>
          <w:p w14:paraId="0877F7D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55190AC9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Fredrik Malmborg</w:t>
            </w:r>
          </w:p>
        </w:tc>
        <w:tc>
          <w:tcPr>
            <w:tcW w:w="2665" w:type="dxa"/>
          </w:tcPr>
          <w:p w14:paraId="220B6008" w14:textId="5BAE76EA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296FE24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0BFE4147" w14:textId="77777777" w:rsidTr="003F1A20">
        <w:tc>
          <w:tcPr>
            <w:tcW w:w="567" w:type="dxa"/>
          </w:tcPr>
          <w:p w14:paraId="0F7D892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0850E109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Filip Sunnemar</w:t>
            </w:r>
          </w:p>
        </w:tc>
        <w:tc>
          <w:tcPr>
            <w:tcW w:w="2665" w:type="dxa"/>
          </w:tcPr>
          <w:p w14:paraId="3C5FA7F9" w14:textId="070AFEFB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3CBBCEE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3A10CF8A" w14:textId="77777777" w:rsidTr="003F1A20">
        <w:tc>
          <w:tcPr>
            <w:tcW w:w="567" w:type="dxa"/>
          </w:tcPr>
          <w:p w14:paraId="341AF8D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14:paraId="09C924D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497836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4398055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3B674B5E" w14:textId="77777777" w:rsidTr="003F1A20">
        <w:tc>
          <w:tcPr>
            <w:tcW w:w="567" w:type="dxa"/>
          </w:tcPr>
          <w:p w14:paraId="31F6B6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14:paraId="60B7BC6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3C3B66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6385D7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01B59D5" w14:textId="77777777" w:rsidTr="003F1A20">
        <w:tc>
          <w:tcPr>
            <w:tcW w:w="567" w:type="dxa"/>
          </w:tcPr>
          <w:p w14:paraId="04C32F8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14:paraId="4F0290A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751F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84FFFF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77F41589" w14:textId="77777777" w:rsidTr="003F1A20">
        <w:tc>
          <w:tcPr>
            <w:tcW w:w="567" w:type="dxa"/>
          </w:tcPr>
          <w:p w14:paraId="4452159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14:paraId="1C12700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A60D5A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FF0121F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F89C49" w14:textId="77777777" w:rsidTr="003F1A20">
        <w:tc>
          <w:tcPr>
            <w:tcW w:w="567" w:type="dxa"/>
          </w:tcPr>
          <w:p w14:paraId="69EB26A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14:paraId="7D368E2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F7BA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AC4DA5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1343EBFB" w14:textId="77777777" w:rsidTr="003F1A20">
        <w:tc>
          <w:tcPr>
            <w:tcW w:w="567" w:type="dxa"/>
          </w:tcPr>
          <w:p w14:paraId="4890793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14:paraId="6986B4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FBB1EF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789F531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23F076D9" w14:textId="77777777" w:rsidTr="003F1A20">
        <w:tc>
          <w:tcPr>
            <w:tcW w:w="567" w:type="dxa"/>
          </w:tcPr>
          <w:p w14:paraId="2FC0C67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14:paraId="118990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582FC5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D16EF8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6F29F9F5" w14:textId="77777777" w:rsidTr="003F1A20">
        <w:tc>
          <w:tcPr>
            <w:tcW w:w="567" w:type="dxa"/>
          </w:tcPr>
          <w:p w14:paraId="5B0C241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14:paraId="7BD18E9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1577FC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4CE088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452915" w14:textId="77777777" w:rsidTr="003F1A20">
        <w:tc>
          <w:tcPr>
            <w:tcW w:w="567" w:type="dxa"/>
          </w:tcPr>
          <w:p w14:paraId="386720D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14:paraId="6762D2A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53863F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F604BB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445EBA9" w14:textId="77777777" w:rsidR="00F44BCD" w:rsidRPr="00F44BCD" w:rsidRDefault="00F44BCD" w:rsidP="00F44BCD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  <w:rPr>
          <w:rFonts w:ascii="Arial" w:hAnsi="Arial"/>
          <w:sz w:val="20"/>
        </w:rPr>
      </w:pPr>
    </w:p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216D" w14:textId="77777777" w:rsidR="00BB26D9" w:rsidRDefault="00BB26D9" w:rsidP="003175B1">
      <w:r>
        <w:separator/>
      </w:r>
    </w:p>
  </w:endnote>
  <w:endnote w:type="continuationSeparator" w:id="0">
    <w:p w14:paraId="783DDBAD" w14:textId="77777777" w:rsidR="00BB26D9" w:rsidRDefault="00BB26D9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4DC8E" w14:textId="77777777" w:rsidR="00BB26D9" w:rsidRDefault="00BB26D9" w:rsidP="003175B1">
      <w:r>
        <w:separator/>
      </w:r>
    </w:p>
  </w:footnote>
  <w:footnote w:type="continuationSeparator" w:id="0">
    <w:p w14:paraId="00CA908D" w14:textId="77777777" w:rsidR="00BB26D9" w:rsidRDefault="00BB26D9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200"/>
    <w:multiLevelType w:val="hybridMultilevel"/>
    <w:tmpl w:val="A93C0A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31F"/>
    <w:multiLevelType w:val="hybridMultilevel"/>
    <w:tmpl w:val="D2222050"/>
    <w:lvl w:ilvl="0" w:tplc="54F6CF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0214C"/>
    <w:multiLevelType w:val="hybridMultilevel"/>
    <w:tmpl w:val="4A867ED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E3CF6"/>
    <w:multiLevelType w:val="hybridMultilevel"/>
    <w:tmpl w:val="B3625A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6386"/>
    <w:multiLevelType w:val="hybridMultilevel"/>
    <w:tmpl w:val="6AD4C438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A7775"/>
    <w:rsid w:val="000E308A"/>
    <w:rsid w:val="001B4D4B"/>
    <w:rsid w:val="00222B35"/>
    <w:rsid w:val="003175B1"/>
    <w:rsid w:val="003302CD"/>
    <w:rsid w:val="00376950"/>
    <w:rsid w:val="00496D19"/>
    <w:rsid w:val="004C0B2B"/>
    <w:rsid w:val="00573D7C"/>
    <w:rsid w:val="00650D64"/>
    <w:rsid w:val="00675CFE"/>
    <w:rsid w:val="0067703F"/>
    <w:rsid w:val="006958C9"/>
    <w:rsid w:val="006A66A4"/>
    <w:rsid w:val="00757BF3"/>
    <w:rsid w:val="007D0F18"/>
    <w:rsid w:val="007F02F1"/>
    <w:rsid w:val="00865437"/>
    <w:rsid w:val="00897239"/>
    <w:rsid w:val="008C6F56"/>
    <w:rsid w:val="00AF4CE0"/>
    <w:rsid w:val="00AF61BB"/>
    <w:rsid w:val="00BB26D9"/>
    <w:rsid w:val="00CA73C0"/>
    <w:rsid w:val="00CC286A"/>
    <w:rsid w:val="00D971BB"/>
    <w:rsid w:val="00E35E0B"/>
    <w:rsid w:val="00F00FD3"/>
    <w:rsid w:val="00F44BCD"/>
    <w:rsid w:val="00F44F41"/>
    <w:rsid w:val="00F632FF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Christian Ågren</cp:lastModifiedBy>
  <cp:revision>2</cp:revision>
  <dcterms:created xsi:type="dcterms:W3CDTF">2020-05-05T11:53:00Z</dcterms:created>
  <dcterms:modified xsi:type="dcterms:W3CDTF">2020-05-05T11:53:00Z</dcterms:modified>
</cp:coreProperties>
</file>