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E179C5" w14:textId="77777777" w:rsidR="00FB0E65" w:rsidRDefault="00985222">
      <w:pPr>
        <w:pStyle w:val="Default"/>
        <w:rPr>
          <w:rFonts w:ascii="Calibri" w:hAnsi="Calibri" w:cs="Calibri"/>
          <w:sz w:val="22"/>
          <w:szCs w:val="22"/>
        </w:rPr>
      </w:pPr>
      <w:r>
        <w:rPr>
          <w:rFonts w:ascii="Calibri" w:hAnsi="Calibri" w:cs="Calibri"/>
          <w:sz w:val="22"/>
          <w:szCs w:val="22"/>
        </w:rPr>
        <w:t>Dr. Dr. Werner Merkle</w:t>
      </w:r>
    </w:p>
    <w:p w14:paraId="14096C50" w14:textId="77777777" w:rsidR="00FB0E65" w:rsidRDefault="00985222">
      <w:pPr>
        <w:pStyle w:val="Default"/>
        <w:rPr>
          <w:rFonts w:ascii="Calibri" w:hAnsi="Calibri" w:cs="Calibri"/>
          <w:sz w:val="22"/>
          <w:szCs w:val="22"/>
        </w:rPr>
      </w:pPr>
      <w:r>
        <w:rPr>
          <w:rFonts w:ascii="Calibri" w:hAnsi="Calibri" w:cs="Calibri"/>
          <w:sz w:val="22"/>
          <w:szCs w:val="22"/>
        </w:rPr>
        <w:t>Psychologischer Psychotherapeut</w:t>
      </w:r>
    </w:p>
    <w:p w14:paraId="488CE259" w14:textId="77777777" w:rsidR="00FB0E65" w:rsidRDefault="00985222">
      <w:pPr>
        <w:pStyle w:val="Default"/>
        <w:rPr>
          <w:rFonts w:ascii="Calibri" w:hAnsi="Calibri" w:cs="Calibri"/>
          <w:sz w:val="22"/>
          <w:szCs w:val="22"/>
        </w:rPr>
      </w:pPr>
      <w:r>
        <w:rPr>
          <w:rFonts w:ascii="Calibri" w:hAnsi="Calibri" w:cs="Calibri"/>
          <w:sz w:val="22"/>
          <w:szCs w:val="22"/>
        </w:rPr>
        <w:t>Psychotherapeuten-Register der KV Hessen Nr. 89166</w:t>
      </w:r>
    </w:p>
    <w:p w14:paraId="5FD44D64" w14:textId="77777777" w:rsidR="00FB0E65" w:rsidRDefault="00985222">
      <w:pPr>
        <w:pStyle w:val="Default"/>
        <w:rPr>
          <w:rFonts w:ascii="Calibri" w:hAnsi="Calibri" w:cs="Calibri"/>
          <w:sz w:val="22"/>
          <w:szCs w:val="22"/>
        </w:rPr>
      </w:pPr>
      <w:r>
        <w:rPr>
          <w:rFonts w:ascii="Calibri" w:hAnsi="Calibri" w:cs="Calibri"/>
          <w:sz w:val="22"/>
          <w:szCs w:val="22"/>
        </w:rPr>
        <w:t>Westendstraße 82</w:t>
      </w:r>
    </w:p>
    <w:p w14:paraId="6EA9E618" w14:textId="77777777" w:rsidR="00FB0E65" w:rsidRDefault="00985222">
      <w:pPr>
        <w:pStyle w:val="Default"/>
        <w:rPr>
          <w:rFonts w:ascii="Calibri" w:hAnsi="Calibri" w:cs="Calibri"/>
          <w:sz w:val="22"/>
          <w:szCs w:val="22"/>
        </w:rPr>
      </w:pPr>
      <w:r>
        <w:rPr>
          <w:rFonts w:ascii="Calibri" w:hAnsi="Calibri" w:cs="Calibri"/>
          <w:sz w:val="22"/>
          <w:szCs w:val="22"/>
        </w:rPr>
        <w:t>60325 Frankfurt am Main</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p>
    <w:p w14:paraId="06ED0EB9" w14:textId="77777777" w:rsidR="00FB0E65" w:rsidRDefault="00FB0E65">
      <w:pPr>
        <w:pStyle w:val="Default"/>
        <w:rPr>
          <w:rFonts w:ascii="Calibri" w:hAnsi="Calibri" w:cs="Calibri"/>
          <w:sz w:val="22"/>
          <w:szCs w:val="22"/>
        </w:rPr>
      </w:pPr>
    </w:p>
    <w:p w14:paraId="4F5A872E" w14:textId="77777777" w:rsidR="00FB0E65" w:rsidRDefault="00985222">
      <w:pPr>
        <w:pStyle w:val="Default"/>
        <w:rPr>
          <w:rFonts w:ascii="Calibri" w:hAnsi="Calibri" w:cs="Calibri"/>
          <w:sz w:val="22"/>
          <w:szCs w:val="22"/>
        </w:rPr>
      </w:pPr>
      <w:r>
        <w:rPr>
          <w:rFonts w:ascii="Calibri" w:hAnsi="Calibri" w:cs="Calibri"/>
          <w:sz w:val="22"/>
          <w:szCs w:val="22"/>
        </w:rPr>
        <w:t>Tel.: 0160-91762900</w:t>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r>
      <w:r>
        <w:rPr>
          <w:rFonts w:ascii="Calibri" w:hAnsi="Calibri" w:cs="Calibri"/>
          <w:sz w:val="22"/>
          <w:szCs w:val="22"/>
        </w:rPr>
        <w:tab/>
        <w:t>den 11. Juni 2018</w:t>
      </w:r>
    </w:p>
    <w:p w14:paraId="5F00BD7C" w14:textId="77777777" w:rsidR="00FB0E65" w:rsidRDefault="00FB0E65">
      <w:pPr>
        <w:pStyle w:val="Default"/>
        <w:rPr>
          <w:rFonts w:ascii="Calibri" w:hAnsi="Calibri" w:cs="Calibri"/>
          <w:sz w:val="22"/>
          <w:szCs w:val="22"/>
        </w:rPr>
      </w:pPr>
    </w:p>
    <w:p w14:paraId="3A722CB7" w14:textId="77777777" w:rsidR="00FB0E65" w:rsidRDefault="00FB0E65">
      <w:pPr>
        <w:pStyle w:val="Default"/>
        <w:rPr>
          <w:rFonts w:ascii="Calibri" w:hAnsi="Calibri" w:cs="Calibri"/>
          <w:sz w:val="22"/>
          <w:szCs w:val="22"/>
        </w:rPr>
      </w:pPr>
    </w:p>
    <w:p w14:paraId="492A4D2F" w14:textId="77777777" w:rsidR="00FB0E65" w:rsidRDefault="00985222">
      <w:pPr>
        <w:pStyle w:val="Default"/>
        <w:rPr>
          <w:rFonts w:ascii="Calibri" w:hAnsi="Calibri" w:cs="Calibri"/>
        </w:rPr>
      </w:pPr>
      <w:r>
        <w:rPr>
          <w:rFonts w:ascii="Calibri" w:hAnsi="Calibri" w:cs="Calibri"/>
        </w:rPr>
        <w:t xml:space="preserve"> </w:t>
      </w:r>
    </w:p>
    <w:p w14:paraId="76DFE2B5" w14:textId="77777777" w:rsidR="00FB0E65" w:rsidRDefault="00985222">
      <w:pPr>
        <w:pStyle w:val="Default"/>
        <w:rPr>
          <w:rFonts w:ascii="Calibri" w:hAnsi="Calibri" w:cs="Calibri"/>
          <w:b/>
          <w:sz w:val="23"/>
          <w:szCs w:val="23"/>
        </w:rPr>
      </w:pPr>
      <w:r>
        <w:rPr>
          <w:rFonts w:ascii="Calibri" w:hAnsi="Calibri" w:cs="Calibri"/>
          <w:b/>
          <w:sz w:val="23"/>
          <w:szCs w:val="23"/>
        </w:rPr>
        <w:t>Stellungnahme zum Antrag des Patienten Christian Brand auf Kostenübernahme eines Klinikaufenthaltes in der Rostocker Limes Schlossklinik</w:t>
      </w:r>
    </w:p>
    <w:p w14:paraId="06092368" w14:textId="77777777" w:rsidR="00FB0E65" w:rsidRDefault="00FB0E65">
      <w:pPr>
        <w:pStyle w:val="Default"/>
        <w:rPr>
          <w:rFonts w:ascii="Calibri" w:hAnsi="Calibri" w:cs="Calibri"/>
          <w:sz w:val="23"/>
          <w:szCs w:val="23"/>
        </w:rPr>
      </w:pPr>
    </w:p>
    <w:p w14:paraId="27A004C1" w14:textId="77777777" w:rsidR="00FB0E65" w:rsidRDefault="00985222">
      <w:pPr>
        <w:pStyle w:val="Default"/>
        <w:rPr>
          <w:rFonts w:ascii="Calibri" w:hAnsi="Calibri" w:cs="Calibri"/>
          <w:sz w:val="23"/>
          <w:szCs w:val="23"/>
        </w:rPr>
      </w:pPr>
      <w:r>
        <w:rPr>
          <w:rFonts w:ascii="Calibri" w:hAnsi="Calibri" w:cs="Calibri"/>
          <w:sz w:val="23"/>
          <w:szCs w:val="23"/>
        </w:rPr>
        <w:t>Sehr geehrte Damen und Herren,</w:t>
      </w:r>
    </w:p>
    <w:p w14:paraId="40E32DE4" w14:textId="77777777" w:rsidR="00FB0E65" w:rsidRDefault="00985222">
      <w:pPr>
        <w:pStyle w:val="StandardWeb1"/>
      </w:pPr>
      <w:r>
        <w:rPr>
          <w:rStyle w:val="Absatz-Standardschriftart1"/>
          <w:rFonts w:ascii="Calibri" w:hAnsi="Calibri" w:cs="Calibri"/>
          <w:sz w:val="22"/>
          <w:szCs w:val="22"/>
        </w:rPr>
        <w:t>Der Patient kam im Januar 2015 auf Empfehlung einer Kollegin wegen Schlafstörungen, geringem Selbst</w:t>
      </w:r>
      <w:r>
        <w:rPr>
          <w:rStyle w:val="Absatz-Standardschriftart1"/>
          <w:rFonts w:ascii="Calibri" w:hAnsi="Calibri" w:cs="Calibri"/>
          <w:sz w:val="22"/>
          <w:szCs w:val="22"/>
        </w:rPr>
        <w:softHyphen/>
        <w:t>wertgefühl, Schuldgefühlen, Früherwachen und sexueller Lustlosigkeit zum Erstgespräch. Besonders belas</w:t>
      </w:r>
      <w:r>
        <w:rPr>
          <w:rStyle w:val="Absatz-Standardschriftart1"/>
          <w:rFonts w:ascii="Calibri" w:hAnsi="Calibri" w:cs="Calibri"/>
          <w:sz w:val="22"/>
          <w:szCs w:val="22"/>
        </w:rPr>
        <w:softHyphen/>
        <w:t>teten ihn zunehmende Konzentrationsprobleme, die sich auch in seinem beruflichen Alltag auswirkten. Der Patient beklagte, dass er sich jahrelang so verhalten habe, dass es allen anderen "gepasst" habe. Zuneh</w:t>
      </w:r>
      <w:r>
        <w:rPr>
          <w:rStyle w:val="Absatz-Standardschriftart1"/>
          <w:rFonts w:ascii="Calibri" w:hAnsi="Calibri" w:cs="Calibri"/>
          <w:sz w:val="22"/>
          <w:szCs w:val="22"/>
        </w:rPr>
        <w:softHyphen/>
        <w:t xml:space="preserve">mend fragte er sich, "wer er sei". Auch glaubte er, er habe etwas versäumt und habe Angst zu versagen. Er zeigte sich in gedrückter Stimmung, war ohne Antrieb und hatte kaum Freude und Interessen. Die Beschwerden wirkten sich vor allem auch auf das körperliche Wohlbefinden, das Sexualleben, den Beruf und die persönliche Leistungsfähigkeit, seine sozialen Kontakte und seine mangelnde Zuversicht für die Zukunft aus. Der Patient klagte insbesondere über Probleme der Verdauungsorgane, der Luftwege und des Bewegungsapparates. Die Beschwerden traten erstmals 2 Monate vor Therapieaufnahme auf und standen in zeitlichem Zusammenhang mit Stress, Zeitnot, Ärger und Sorgen. </w:t>
      </w:r>
    </w:p>
    <w:p w14:paraId="66644C22" w14:textId="77777777" w:rsidR="00FB0E65" w:rsidRDefault="00985222">
      <w:pPr>
        <w:pStyle w:val="StandardWeb1"/>
        <w:spacing w:after="0"/>
      </w:pPr>
      <w:r>
        <w:rPr>
          <w:rStyle w:val="Absatz-Standardschriftart1"/>
          <w:rFonts w:ascii="Calibri" w:hAnsi="Calibri" w:cs="Calibri"/>
          <w:b/>
          <w:bCs/>
          <w:sz w:val="22"/>
          <w:szCs w:val="22"/>
        </w:rPr>
        <w:t>Neurosenpsychologische Diagnose zum Zeitpunkt der Antragstellung</w:t>
      </w:r>
    </w:p>
    <w:p w14:paraId="30C9990E" w14:textId="77777777" w:rsidR="00FB0E65" w:rsidRDefault="00985222">
      <w:pPr>
        <w:pStyle w:val="StandardWeb1"/>
        <w:spacing w:after="0"/>
      </w:pPr>
      <w:r>
        <w:rPr>
          <w:rStyle w:val="Absatz-Standardschriftart1"/>
          <w:rFonts w:ascii="Calibri" w:hAnsi="Calibri" w:cs="Calibri"/>
          <w:sz w:val="22"/>
          <w:szCs w:val="22"/>
        </w:rPr>
        <w:t xml:space="preserve">Diagnose nach ICD-10: F41.2 Angst und depressive Störung gemischt und Anpassungsstörungen (ICD-10 F 43.2) vor dem Hintergrund einer selbstunsicheren und negativistischen Neurosendisposition. Die aktuelle Dringlichkeit einer Behandlung bestand in starken Konzentrationsproblemen im Beruf und einer dramatisch zugespitzten Ehe- und Familienproblematik. </w:t>
      </w:r>
    </w:p>
    <w:p w14:paraId="41018CB8" w14:textId="77777777" w:rsidR="00FB0E65" w:rsidRDefault="00985222">
      <w:pPr>
        <w:pStyle w:val="StandardWeb1"/>
        <w:spacing w:after="0"/>
      </w:pPr>
      <w:r>
        <w:rPr>
          <w:rStyle w:val="Absatz-Standardschriftart1"/>
          <w:rFonts w:ascii="Calibri" w:hAnsi="Calibri" w:cs="Calibri"/>
          <w:b/>
          <w:bCs/>
          <w:sz w:val="22"/>
          <w:szCs w:val="22"/>
        </w:rPr>
        <w:t>Modifikation der Diagnose im Behandlungsverlauf</w:t>
      </w:r>
    </w:p>
    <w:p w14:paraId="7380587D" w14:textId="77777777" w:rsidR="00FB0E65" w:rsidRDefault="00985222">
      <w:pPr>
        <w:pStyle w:val="StandardWeb1"/>
        <w:spacing w:after="0"/>
        <w:rPr>
          <w:rFonts w:ascii="Calibri" w:hAnsi="Calibri" w:cs="Calibri"/>
          <w:sz w:val="22"/>
          <w:szCs w:val="22"/>
        </w:rPr>
      </w:pPr>
      <w:r>
        <w:rPr>
          <w:rFonts w:ascii="Calibri" w:hAnsi="Calibri" w:cs="Calibri"/>
          <w:sz w:val="22"/>
          <w:szCs w:val="22"/>
        </w:rPr>
        <w:t>In den weiteren Sitzungen musste das Krankheitsbild einer mittelgradigen depressiven Episode (ICD-10 F 32.1) diagnostiziert werden.</w:t>
      </w:r>
    </w:p>
    <w:p w14:paraId="1DCFB7F6" w14:textId="77777777" w:rsidR="00FB0E65" w:rsidRDefault="00985222">
      <w:pPr>
        <w:pStyle w:val="StandardWeb1"/>
        <w:spacing w:after="0"/>
      </w:pPr>
      <w:r>
        <w:rPr>
          <w:rStyle w:val="Absatz-Standardschriftart1"/>
          <w:rFonts w:ascii="Calibri" w:hAnsi="Calibri" w:cs="Calibri"/>
          <w:b/>
          <w:bCs/>
          <w:sz w:val="22"/>
          <w:szCs w:val="22"/>
        </w:rPr>
        <w:t>Somatischer Befund zum Zeitpunkt der Antragstellung</w:t>
      </w:r>
    </w:p>
    <w:p w14:paraId="44D11848" w14:textId="77777777" w:rsidR="00FB0E65" w:rsidRDefault="00985222">
      <w:pPr>
        <w:pStyle w:val="StandardWeb1"/>
        <w:spacing w:after="0"/>
        <w:rPr>
          <w:rFonts w:ascii="Calibri" w:hAnsi="Calibri" w:cs="Calibri"/>
          <w:sz w:val="22"/>
          <w:szCs w:val="22"/>
        </w:rPr>
      </w:pPr>
      <w:r>
        <w:rPr>
          <w:rFonts w:ascii="Calibri" w:hAnsi="Calibri" w:cs="Calibri"/>
          <w:sz w:val="22"/>
          <w:szCs w:val="22"/>
        </w:rPr>
        <w:t>Der Patient hat bislang vor allem Sportverletzungen (Knie, Schlüsselbein) erlitten, die auch operativ behan</w:t>
      </w:r>
      <w:r>
        <w:rPr>
          <w:rFonts w:ascii="Calibri" w:hAnsi="Calibri" w:cs="Calibri"/>
          <w:sz w:val="22"/>
          <w:szCs w:val="22"/>
        </w:rPr>
        <w:softHyphen/>
        <w:t>delt wurden. Zusätzlich beklage er große Schmerzen im Bereich des Magens und Verdauungsprobleme bei einer nicht diätetischen Ernährungsweise.</w:t>
      </w:r>
    </w:p>
    <w:p w14:paraId="249D59AD" w14:textId="77777777" w:rsidR="00FB0E65" w:rsidRDefault="00985222">
      <w:pPr>
        <w:pStyle w:val="StandardWeb1"/>
        <w:spacing w:after="0"/>
      </w:pPr>
      <w:r>
        <w:rPr>
          <w:rStyle w:val="Absatz-Standardschriftart1"/>
          <w:rFonts w:ascii="Calibri" w:hAnsi="Calibri" w:cs="Calibri"/>
          <w:sz w:val="22"/>
          <w:szCs w:val="22"/>
        </w:rPr>
        <w:t xml:space="preserve">Der Patient unternimmt große Anstrengungen für einen schlanken und straffen Körper, macht viele Diäten und beschäftigt sich intensiv mit Fragen rund um seine Ernährung. </w:t>
      </w:r>
    </w:p>
    <w:p w14:paraId="4385FB51" w14:textId="77777777" w:rsidR="00FB0E65" w:rsidRDefault="00FB0E65">
      <w:pPr>
        <w:pStyle w:val="StandardWeb1"/>
        <w:spacing w:after="0"/>
        <w:rPr>
          <w:rFonts w:ascii="Calibri" w:hAnsi="Calibri" w:cs="Calibri"/>
          <w:b/>
          <w:bCs/>
          <w:sz w:val="22"/>
          <w:szCs w:val="22"/>
        </w:rPr>
      </w:pPr>
    </w:p>
    <w:p w14:paraId="0607387B" w14:textId="77777777" w:rsidR="00FB0E65" w:rsidRDefault="00FB0E65">
      <w:pPr>
        <w:pStyle w:val="StandardWeb1"/>
        <w:spacing w:after="0"/>
        <w:rPr>
          <w:rFonts w:ascii="Calibri" w:hAnsi="Calibri" w:cs="Calibri"/>
          <w:b/>
          <w:bCs/>
          <w:sz w:val="22"/>
          <w:szCs w:val="22"/>
        </w:rPr>
      </w:pPr>
    </w:p>
    <w:p w14:paraId="5E0E894B" w14:textId="77777777" w:rsidR="00FB0E65" w:rsidRDefault="00985222">
      <w:pPr>
        <w:pStyle w:val="StandardWeb1"/>
        <w:spacing w:after="0"/>
      </w:pPr>
      <w:r>
        <w:rPr>
          <w:rStyle w:val="Absatz-Standardschriftart1"/>
          <w:rFonts w:ascii="Calibri" w:hAnsi="Calibri" w:cs="Calibri"/>
          <w:b/>
          <w:bCs/>
          <w:sz w:val="22"/>
          <w:szCs w:val="22"/>
        </w:rPr>
        <w:t>Psychischer Befund zum Zeitpunkt der Antragstellung</w:t>
      </w:r>
    </w:p>
    <w:p w14:paraId="6EB5EE71" w14:textId="77777777" w:rsidR="00FB0E65" w:rsidRDefault="00985222">
      <w:pPr>
        <w:pStyle w:val="StandardWeb1"/>
        <w:spacing w:after="0"/>
        <w:rPr>
          <w:rFonts w:ascii="Calibri" w:hAnsi="Calibri" w:cs="Calibri"/>
          <w:sz w:val="22"/>
          <w:szCs w:val="22"/>
        </w:rPr>
      </w:pPr>
      <w:r>
        <w:rPr>
          <w:rFonts w:ascii="Calibri" w:hAnsi="Calibri" w:cs="Calibri"/>
          <w:sz w:val="22"/>
          <w:szCs w:val="22"/>
        </w:rPr>
        <w:t>Der Patient wirkt gepflegt und seinem Alter, soziokulturellen Hintergrund und der Situation gemäß gekleidet. Er ist bewusstseinsklar und geistig voll präsent. Er ist zeitlich, örtlich, zur Per</w:t>
      </w:r>
      <w:r>
        <w:rPr>
          <w:rFonts w:ascii="Calibri" w:hAnsi="Calibri" w:cs="Calibri"/>
          <w:sz w:val="22"/>
          <w:szCs w:val="22"/>
        </w:rPr>
        <w:softHyphen/>
        <w:t>son und zur Situation voll orientiert. Er wendet seine Aufmerksamkeit in angemessener Weise dem Ge</w:t>
      </w:r>
      <w:r>
        <w:rPr>
          <w:rFonts w:ascii="Calibri" w:hAnsi="Calibri" w:cs="Calibri"/>
          <w:sz w:val="22"/>
          <w:szCs w:val="22"/>
        </w:rPr>
        <w:softHyphen/>
        <w:t>spräch mit mir zu. Ich finde zu dem Patienten einen angemessenen Kontakt. Kurzzeit- und Langzeitgedächt</w:t>
      </w:r>
      <w:r>
        <w:rPr>
          <w:rFonts w:ascii="Calibri" w:hAnsi="Calibri" w:cs="Calibri"/>
          <w:sz w:val="22"/>
          <w:szCs w:val="22"/>
        </w:rPr>
        <w:softHyphen/>
        <w:t xml:space="preserve">nis weisen keine Auffälligkeiten auf. Es bestehen keine groben Wahrnehmungslücken, Verzerrungen </w:t>
      </w:r>
      <w:r>
        <w:rPr>
          <w:rFonts w:ascii="Calibri" w:hAnsi="Calibri" w:cs="Calibri"/>
          <w:sz w:val="22"/>
          <w:szCs w:val="22"/>
        </w:rPr>
        <w:lastRenderedPageBreak/>
        <w:t>oder Verkennungen der Realität. Es gibt keine Hinweise auf Halluzinationen oder Pseudohalluzinationen. Der Ge</w:t>
      </w:r>
      <w:r>
        <w:rPr>
          <w:rFonts w:ascii="Calibri" w:hAnsi="Calibri" w:cs="Calibri"/>
          <w:sz w:val="22"/>
          <w:szCs w:val="22"/>
        </w:rPr>
        <w:softHyphen/>
        <w:t>dankenfluss des Patienten wirkt im Wesentlichen klar, geordnet und logisch strukturiert. Die Inhalte des Denkens des Patienten wirken realitätsgerecht und vernünftig. Der Patient zeigt sich hinsichtlich Antrieb und Psychomotorik im passiven Modus und wirkt nur gering schwingungsfähig. Zukunftsängste, Einschlaf- und Durchschlafprobleme, sowie Antriebslosigkeit werden deutlich. Er beklagt den Verlust an Interesse und Freude und bekommt auch seinen Alltag nicht geregelt. Im Besonderen wirkt er hilflos und kann sich fast nie entscheiden. Dies betrifft sowohl seine private als auch seine berufliche Situation. Er fürchtet sich am meisten davor, zu altern, zu versagen, geliebte Menschen zu verlieren und allein, sowie abhängig zu sein. Letztlich möchte der Patient aber vor allem sein weiteres Leben genießen. Es bestehen kei</w:t>
      </w:r>
      <w:r>
        <w:rPr>
          <w:rFonts w:ascii="Calibri" w:hAnsi="Calibri" w:cs="Calibri"/>
          <w:sz w:val="22"/>
          <w:szCs w:val="22"/>
        </w:rPr>
        <w:softHyphen/>
        <w:t xml:space="preserve">ne suizidalen Tendenzen. </w:t>
      </w:r>
    </w:p>
    <w:p w14:paraId="548949FA" w14:textId="77777777" w:rsidR="00FB0E65" w:rsidRDefault="00FB0E65">
      <w:pPr>
        <w:pStyle w:val="Default"/>
        <w:rPr>
          <w:rFonts w:ascii="Calibri" w:hAnsi="Calibri" w:cs="Calibri"/>
          <w:sz w:val="22"/>
          <w:szCs w:val="22"/>
        </w:rPr>
      </w:pPr>
    </w:p>
    <w:p w14:paraId="31E7EF70" w14:textId="77777777" w:rsidR="00FB0E65" w:rsidRDefault="00985222">
      <w:pPr>
        <w:pStyle w:val="Default"/>
        <w:rPr>
          <w:rFonts w:ascii="Calibri" w:hAnsi="Calibri" w:cs="Calibri"/>
          <w:sz w:val="22"/>
          <w:szCs w:val="22"/>
        </w:rPr>
      </w:pPr>
      <w:r>
        <w:rPr>
          <w:rFonts w:ascii="Calibri" w:hAnsi="Calibri" w:cs="Calibri"/>
          <w:sz w:val="22"/>
          <w:szCs w:val="22"/>
        </w:rPr>
        <w:t xml:space="preserve">Obwohl eine längere psychotherapeutische Vorbehandlung stattgefunden hat, ist es zu keiner Besserung der depressiven Symptomatik gekommen. </w:t>
      </w:r>
    </w:p>
    <w:p w14:paraId="29D95994" w14:textId="77777777" w:rsidR="00FB0E65" w:rsidRDefault="00FB0E65">
      <w:pPr>
        <w:pStyle w:val="Default"/>
        <w:rPr>
          <w:rFonts w:ascii="Calibri" w:hAnsi="Calibri" w:cs="Calibri"/>
          <w:sz w:val="22"/>
          <w:szCs w:val="22"/>
        </w:rPr>
      </w:pPr>
    </w:p>
    <w:p w14:paraId="124E5DF5" w14:textId="77777777" w:rsidR="00FB0E65" w:rsidRDefault="00985222">
      <w:pPr>
        <w:pStyle w:val="Default"/>
        <w:rPr>
          <w:rFonts w:ascii="Calibri" w:hAnsi="Calibri" w:cs="Calibri"/>
          <w:sz w:val="22"/>
          <w:szCs w:val="22"/>
        </w:rPr>
      </w:pPr>
      <w:r>
        <w:rPr>
          <w:rFonts w:ascii="Calibri" w:hAnsi="Calibri" w:cs="Calibri"/>
          <w:sz w:val="22"/>
          <w:szCs w:val="22"/>
        </w:rPr>
        <w:t xml:space="preserve">Aus meiner Sicht als Psychotherapeut ist aufgrund der gegenwärtigen psychosozialen Stressfaktoren und den fluktuierenden körperlichen Symptomen ein stationärer psychosomatischer und psychotherapeutischer Aufenthalt unabdingbar. </w:t>
      </w:r>
    </w:p>
    <w:p w14:paraId="637735A7" w14:textId="77777777" w:rsidR="00FB0E65" w:rsidRDefault="00FB0E65">
      <w:pPr>
        <w:pStyle w:val="Default"/>
        <w:rPr>
          <w:rFonts w:ascii="Calibri" w:hAnsi="Calibri" w:cs="Calibri"/>
          <w:sz w:val="22"/>
          <w:szCs w:val="22"/>
        </w:rPr>
      </w:pPr>
    </w:p>
    <w:p w14:paraId="6F52239A" w14:textId="77777777" w:rsidR="00FB0E65" w:rsidRDefault="00985222">
      <w:pPr>
        <w:pStyle w:val="Default"/>
        <w:rPr>
          <w:rFonts w:ascii="Calibri" w:hAnsi="Calibri" w:cs="Calibri"/>
          <w:sz w:val="22"/>
          <w:szCs w:val="22"/>
        </w:rPr>
      </w:pPr>
      <w:r>
        <w:rPr>
          <w:rFonts w:ascii="Calibri" w:hAnsi="Calibri" w:cs="Calibri"/>
          <w:sz w:val="22"/>
          <w:szCs w:val="22"/>
        </w:rPr>
        <w:t xml:space="preserve">Der Patient wünscht sich einen Aufenthalt in der Rostocker Limes Schlossklinik. Durch die intensive Psychotherapie, dem hochindividualisierten Behandlungsplan und einem ganzheitlichen Therapieansatz vor allem in Bezug auf das breite Spektrum an Spezialtherapien wie Achtsamkeits- und Entspannungstherapien, Kunst- und Bewegungstherapie wie u.a. das Sporttherapie-Programm, ist eine schnelle, fachkompetente und effektive Behandlung des Patienten zu erwarten und daher aus meiner Sicht als Psychotherapeut ausdrücklich zu empfehlen. </w:t>
      </w:r>
    </w:p>
    <w:p w14:paraId="3D2CC647" w14:textId="4EE5CE95" w:rsidR="00FB0E65" w:rsidRDefault="00926C50">
      <w:pPr>
        <w:pStyle w:val="Standard1"/>
        <w:rPr>
          <w:rFonts w:cs="Calibri"/>
        </w:rPr>
      </w:pPr>
      <w:r>
        <w:rPr>
          <w:rFonts w:cs="Calibri"/>
        </w:rPr>
        <w:t>Im Interesse</w:t>
      </w:r>
      <w:bookmarkStart w:id="0" w:name="_GoBack"/>
      <w:bookmarkEnd w:id="0"/>
      <w:r w:rsidR="00985222">
        <w:rPr>
          <w:rFonts w:cs="Calibri"/>
        </w:rPr>
        <w:t xml:space="preserve"> des Patienten bitte ich Sie aufgrund des o.g. Krankheitsbildes um eine Kostenzusage für einen Zeitraum von zunächst vier bis sechs Wochen in der Rostocker Limes Schlossklinik.</w:t>
      </w:r>
    </w:p>
    <w:p w14:paraId="79BF6B08" w14:textId="77777777" w:rsidR="00FB0E65" w:rsidRDefault="00FB0E65">
      <w:pPr>
        <w:pStyle w:val="Standard1"/>
        <w:rPr>
          <w:rFonts w:cs="Calibri"/>
        </w:rPr>
      </w:pPr>
    </w:p>
    <w:p w14:paraId="3F79F88F" w14:textId="77777777" w:rsidR="00FB0E65" w:rsidRDefault="00FB0E65">
      <w:pPr>
        <w:pStyle w:val="Standard1"/>
        <w:rPr>
          <w:rFonts w:cs="Calibri"/>
        </w:rPr>
      </w:pPr>
    </w:p>
    <w:p w14:paraId="45415A18" w14:textId="77777777" w:rsidR="00FB0E65" w:rsidRDefault="00985222">
      <w:pPr>
        <w:pStyle w:val="Standard1"/>
        <w:rPr>
          <w:rFonts w:cs="Calibri"/>
        </w:rPr>
      </w:pPr>
      <w:r>
        <w:rPr>
          <w:rFonts w:cs="Calibri"/>
        </w:rPr>
        <w:t>Mit freundlichen Grüßen</w:t>
      </w:r>
    </w:p>
    <w:p w14:paraId="772A23E1" w14:textId="77777777" w:rsidR="00FB0E65" w:rsidRDefault="00985222">
      <w:pPr>
        <w:pStyle w:val="Standard1"/>
      </w:pPr>
      <w:r>
        <w:rPr>
          <w:noProof/>
          <w:lang w:eastAsia="de-DE" w:bidi="th-TH"/>
        </w:rPr>
        <w:drawing>
          <wp:inline distT="0" distB="0" distL="0" distR="0" wp14:anchorId="26AF74C9" wp14:editId="34201B36">
            <wp:extent cx="2676521" cy="1057275"/>
            <wp:effectExtent l="0" t="0" r="0" b="9525"/>
            <wp:docPr id="1"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rcRect/>
                    <a:stretch>
                      <a:fillRect/>
                    </a:stretch>
                  </pic:blipFill>
                  <pic:spPr>
                    <a:xfrm>
                      <a:off x="0" y="0"/>
                      <a:ext cx="2676521" cy="1057275"/>
                    </a:xfrm>
                    <a:prstGeom prst="rect">
                      <a:avLst/>
                    </a:prstGeom>
                    <a:noFill/>
                    <a:ln>
                      <a:noFill/>
                      <a:prstDash/>
                    </a:ln>
                  </pic:spPr>
                </pic:pic>
              </a:graphicData>
            </a:graphic>
          </wp:inline>
        </w:drawing>
      </w:r>
    </w:p>
    <w:sectPr w:rsidR="00FB0E65">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7F4A2D" w14:textId="77777777" w:rsidR="007A5C8E" w:rsidRDefault="007A5C8E">
      <w:pPr>
        <w:spacing w:after="0" w:line="240" w:lineRule="auto"/>
      </w:pPr>
      <w:r>
        <w:separator/>
      </w:r>
    </w:p>
  </w:endnote>
  <w:endnote w:type="continuationSeparator" w:id="0">
    <w:p w14:paraId="2D842C97" w14:textId="77777777" w:rsidR="007A5C8E" w:rsidRDefault="007A5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游明朝">
    <w:charset w:val="80"/>
    <w:family w:val="auto"/>
    <w:pitch w:val="variable"/>
    <w:sig w:usb0="800002E7" w:usb1="2AC7FCFF"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9436B9" w14:textId="77777777" w:rsidR="007A5C8E" w:rsidRDefault="007A5C8E">
      <w:pPr>
        <w:spacing w:after="0" w:line="240" w:lineRule="auto"/>
      </w:pPr>
      <w:r>
        <w:rPr>
          <w:color w:val="000000"/>
        </w:rPr>
        <w:separator/>
      </w:r>
    </w:p>
  </w:footnote>
  <w:footnote w:type="continuationSeparator" w:id="0">
    <w:p w14:paraId="407B0CD8" w14:textId="77777777" w:rsidR="007A5C8E" w:rsidRDefault="007A5C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E65"/>
    <w:rsid w:val="007A5C8E"/>
    <w:rsid w:val="00926C50"/>
    <w:rsid w:val="00985222"/>
    <w:rsid w:val="00EA3DD9"/>
    <w:rsid w:val="00EC3C10"/>
    <w:rsid w:val="00FB0E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03ED8A"/>
  <w15:docId w15:val="{F4484636-878C-42B7-9236-29B361A17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Standard1">
    <w:name w:val="Standard1"/>
    <w:pPr>
      <w:suppressAutoHyphens/>
    </w:pPr>
  </w:style>
  <w:style w:type="character" w:customStyle="1" w:styleId="Absatz-Standardschriftart1">
    <w:name w:val="Absatz-Standardschriftart1"/>
  </w:style>
  <w:style w:type="paragraph" w:customStyle="1" w:styleId="Default">
    <w:name w:val="Default"/>
    <w:pPr>
      <w:suppressAutoHyphens/>
      <w:autoSpaceDE w:val="0"/>
      <w:spacing w:after="0" w:line="240" w:lineRule="auto"/>
    </w:pPr>
    <w:rPr>
      <w:rFonts w:ascii="Arial" w:hAnsi="Arial" w:cs="Arial"/>
      <w:color w:val="000000"/>
      <w:sz w:val="24"/>
      <w:szCs w:val="24"/>
    </w:rPr>
  </w:style>
  <w:style w:type="paragraph" w:customStyle="1" w:styleId="StandardWeb1">
    <w:name w:val="Standard (Web)1"/>
    <w:basedOn w:val="Standard1"/>
    <w:pPr>
      <w:spacing w:before="100" w:after="119" w:line="240" w:lineRule="auto"/>
    </w:pPr>
    <w:rPr>
      <w:rFonts w:ascii="Times New Roman" w:eastAsia="Times New Roman" w:hAnsi="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4449</Characters>
  <Application>Microsoft Macintosh Word</Application>
  <DocSecurity>0</DocSecurity>
  <Lines>37</Lines>
  <Paragraphs>10</Paragraphs>
  <ScaleCrop>false</ScaleCrop>
  <Company/>
  <LinksUpToDate>false</LinksUpToDate>
  <CharactersWithSpaces>5145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merkle</dc:creator>
  <dc:description/>
  <cp:lastModifiedBy>Christian Brand</cp:lastModifiedBy>
  <cp:revision>3</cp:revision>
  <dcterms:created xsi:type="dcterms:W3CDTF">2018-06-12T03:35:00Z</dcterms:created>
  <dcterms:modified xsi:type="dcterms:W3CDTF">2018-06-12T03:38:00Z</dcterms:modified>
</cp:coreProperties>
</file>