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F4E78"/>
          <w:sz w:val="36"/>
          <w:szCs w:val="36"/>
        </w:rPr>
        <w:t xml:space="preserve">ESPECIFICACIÓN DE REQUISITOS FUNCIONALES</w:t>
      </w:r>
    </w:p>
    <w:p>
      <w:pPr>
        <w:spacing w:after="800"/>
        <w:jc w:val="center"/>
      </w:pPr>
      <w:r>
        <w:rPr>
          <w:i/>
          <w:iCs/>
          <w:sz w:val="26"/>
          <w:szCs w:val="26"/>
        </w:rPr>
        <w:t xml:space="preserve">Diseño e Implementación de un Sistema Inteligente de Recolección de Residuos Sólidos Segregados para la Gestión Ambiental Urbana en la ciudad del Cusco</w:t>
      </w:r>
    </w:p>
    <w:p>
      <w:pPr>
        <w:spacing w:after="200"/>
        <w:jc w:val="center"/>
      </w:pPr>
      <w:r>
        <w:rPr>
          <w:sz w:val="22"/>
          <w:szCs w:val="22"/>
        </w:rPr>
        <w:t xml:space="preserve">Documento académico — Proyecto universitario</w:t>
      </w:r>
    </w:p>
    <w:p>
      <w:pPr>
        <w:spacing w:after="200"/>
        <w:jc w:val="center"/>
      </w:pPr>
      <w:r>
        <w:rPr>
          <w:sz w:val="22"/>
          <w:szCs w:val="22"/>
        </w:rPr>
        <w:t xml:space="preserve">Metodología: SCRUM</w:t>
      </w:r>
    </w:p>
    <w:p>
      <w:pPr>
        <w:spacing w:after="200"/>
        <w:jc w:val="center"/>
      </w:pPr>
      <w:r>
        <w:rPr>
          <w:sz w:val="22"/>
          <w:szCs w:val="22"/>
        </w:rPr>
        <w:t xml:space="preserve">Versión 1.0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1. Introducción</w:t>
      </w:r>
    </w:p>
    <w:p>
      <w:pPr>
        <w:spacing w:after="120"/>
        <w:jc w:val="both"/>
      </w:pPr>
      <w:r>
        <w:rPr>
          <w:sz w:val="22"/>
          <w:szCs w:val="22"/>
        </w:rPr>
        <w:t xml:space="preserve">El presente documento describe la Especificación de Requisitos Funcionales (ERF) del proyecto "Sistema Inteligente de Recolección de Residuos Sólidos Segregados", orientado a mejorar la gestión ambiental urbana en la ciudad del Cusco. Su objetivo es definir, de manera clara y verificable, las funcionalidades que el sistema debe ofrecer a sus usuarios.</w:t>
      </w:r>
    </w:p>
    <w:p>
      <w:pPr>
        <w:spacing w:after="120"/>
        <w:jc w:val="both"/>
      </w:pPr>
      <w:r>
        <w:rPr>
          <w:sz w:val="22"/>
          <w:szCs w:val="22"/>
        </w:rPr>
        <w:t xml:space="preserve">La especificación se ha elaborado tomando como referencia el estándar IEEE 830 y se enmarca dentro de un proceso de desarrollo ágil basado en SCRUM, lo que permite que cada requisito funcional pueda ser convertido en una o varias historias de usuario y planificarse iterativamente.</w:t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2. Alcance del sistema</w:t>
      </w:r>
    </w:p>
    <w:p>
      <w:pPr>
        <w:spacing w:after="120"/>
        <w:jc w:val="both"/>
      </w:pPr>
      <w:r>
        <w:rPr>
          <w:sz w:val="22"/>
          <w:szCs w:val="22"/>
        </w:rPr>
        <w:t xml:space="preserve">El sistema permitirá a la municipalidad y a los ciudadanos del Cusco gestionar de manera integral el proceso de recolección de residuos sólidos segregados. Comprende módulos para la administración de usuarios y zonas, gestión de tipos de residuos, monitoreo de rutas en tiempo real, una aplicación móvil para los ciudadanos, un sistema de alertas y un módulo de reportes y analítica para la toma de decisiones.</w:t>
      </w:r>
    </w:p>
    <w:p>
      <w:pPr>
        <w:spacing w:after="120"/>
        <w:jc w:val="both"/>
      </w:pPr>
      <w:r>
        <w:rPr>
          <w:sz w:val="22"/>
          <w:szCs w:val="22"/>
        </w:rPr>
        <w:t xml:space="preserve">Quedan fuera del alcance la fabricación o instalación de hardware específico (sensores IoT en contenedores), el desarrollo de pasarelas de pago, así como la integración con sistemas tributarios municipales, los cuales podrán considerarse en fases posteriores.</w:t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3. Actores del sistema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Ciudadano: usuario que reside en una zona del Cusco y utiliza la aplicación móvil para consultar horarios, recibir alertas y reportar incidencias.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Operador municipal: conductor o ayudante del camión recolector que ejecuta las rutas y registra incidencias operativas.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Administrador municipal: personal de la municipalidad encargado de gestionar zonas, rutas, usuarios y de generar reportes.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Sistema: agente automatizado que ejecuta tareas como detección de cercanía, generación de alertas y cálculo de indicadores.</w:t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4. Definiciones, acrónimos y abreviaturas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RF: Requisito Funcional.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ERF: Especificación de Requisitos Funcionales.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GPS: Sistema de Posicionamiento Global.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JWT: JSON Web Token, mecanismo de autenticación basado en tokens firmados.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NTP: Norma Técnica Peruana.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SCRUM: Marco de trabajo ágil para el desarrollo iterativo e incremental de software.</w:t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5. Resumen de requisitos funcionales</w:t>
      </w:r>
    </w:p>
    <w:p>
      <w:pPr>
        <w:spacing w:after="120"/>
        <w:jc w:val="both"/>
      </w:pPr>
      <w:r>
        <w:rPr>
          <w:sz w:val="22"/>
          <w:szCs w:val="22"/>
        </w:rPr>
        <w:t xml:space="preserve">La siguiente tabla presenta de manera consolidada los requisitos funcionales identificados, organizados por módulo y nivel de prioridad.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31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del requisito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Registro de ciudadanos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usuarios y zonas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Autenticación e inicio de sesión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usuarios y zonas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zonas de recolección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usuarios y zonas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Asignación de usuarios a zonas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usuarios y zonas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Registro de tipos de residuos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residuos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Clasificación de residuos por categoría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residuos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Visualización de rutas de recolección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Monitoreo de rutas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Seguimiento en tiempo real de camiones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Monitoreo de rutas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de rutas por el administrador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Monitoreo de rutas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Consulta de horarios de recolección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Reporte ciudadano de incidencias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Notificación de cercanía del camión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Sistema de alertas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Alertas de retraso o incidencias en rutas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Sistema de alertas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Reporte de residuos recolectados por zona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Reportes y analítica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Reporte de cumplimiento de rutas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Reportes y analítica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Reporte de participación ciudadana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Reportes y analítica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6. Detalle de los requisitos funcionales</w:t>
      </w:r>
    </w:p>
    <w:p>
      <w:pPr>
        <w:spacing w:after="120"/>
        <w:jc w:val="both"/>
      </w:pPr>
      <w:r>
        <w:rPr>
          <w:sz w:val="22"/>
          <w:szCs w:val="22"/>
        </w:rPr>
        <w:t xml:space="preserve">A continuación se presenta el detalle de cada requisito funcional, incluyendo descripción, actores, flujos, postcondiciones y criterios de aceptación.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Módulo 1: Gestión de usuarios y zonas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RF-01 — Registro de ciudadanos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1: Gestión de usuarios y zonas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permitir el registro de ciudadanos mediante la captura de datos personales, validando la información ingresada y creando una cuenta asociada a una zona de recolección dentro de la ciudad del Cusco.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Sistema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debe contar con un dispositivo con acceso a Internet y un correo electrónico válido.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ciudadano accede al formulario de registro desde la aplicación móvil o web.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Ingresa nombres, apellidos, DNI, correo electrónico, contraseña, dirección y selecciona su distrito/zona.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valida que el DNI y el correo no estén registrados previamente.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envía un código de verificación al correo electrónico del ciudadano.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El ciudadano confirma su cuenta y el sistema activa el registro.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el DNI o correo ya están registrados, el sistema muestra un mensaje de error.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5a. Si el código de verificación no se confirma en 24 horas, la cuenta se elimina automáticamente.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queda registrado y puede acceder al sistema con sus credenciales.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Validación de campos obligatorios y formato de correo y DNI.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Cifrado de la contraseña en base de datos.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Confirmación obligatoria por correo electrónico.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Cumplimiento de la Ley N.° 29733 de Protección de Datos Personales.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RF-02 — Autenticación e inicio de sesión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1: Gestión de usuarios y zonas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permitir la autenticación segura de usuarios (ciudadanos, operadores municipales y administradores) mediante credenciales y control de roles.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Operador, 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usuario debe estar registrado y tener su cuenta activa.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usuario ingresa correo electrónico y contraseña.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sistema valida las credenciales contra la base de datos.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identifica el rol del usuario y genera un token de sesión (JWT).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usuario es redirigido al panel correspondiente según su rol.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2a. Si las credenciales son incorrectas, se muestra un mensaje de error.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2b. Tras 5 intentos fallidos, la cuenta se bloquea por 15 minutos.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usuario inicia sesión y obtiene acceso a las funcionalidades correspondientes a su rol.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Autenticación basada en JWT con tiempo de expiración.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Recuperación de contraseña por correo electrónico.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Registro de intentos de acceso fallidos.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RF-03 — Gestión de zonas de recolección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1: Gestión de usuarios y zonas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administrador municipal debe poder crear, editar, listar y desactivar zonas de recolección, definiendo sus límites geográficos sobre un mapa interactivo.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Administrador municipal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administrador debe haber iniciado sesión con su rol correspondiente.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ingresa al módulo de gestión de zonas.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Selecciona la opción 'Crear nueva zona'.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Define el nombre, descripción, distrito y traza el polígono geográfico sobre el mapa.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valida que el polígono no se superponga con zonas existentes.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El sistema guarda la zona y la muestra en el listado.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4a. Si existe superposición, el sistema notifica el conflicto y solicita corregir.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zona queda registrada y disponible para asignación de ciudadanos y rutas.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Mapa interactivo basado en OpenStreetMap o Google Maps.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Almacenamiento de coordenadas en formato GeoJSON.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Solo el rol Administrador puede crear o modificar zonas.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RF-04 — Asignación de usuarios a zonas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1: Gestión de usuarios y zonas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asignar automáticamente al ciudadano a una zona de recolección a partir de la dirección registrada o permitir su asignación manual por el administrador.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Sistema, 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 zonas de recolección deben estar previamente registradas.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sistema detecta la dirección y coordenadas del ciudadano al registrarse.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Se ejecuta una validación geoespacial para identificar la zona contenedora.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asocia al ciudadano con la zona correspondiente.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administrador puede modificar la asignación si es necesario.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2a. Si la dirección no pertenece a ninguna zona, se asigna a una 'zona pendiente' para revisión manual.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queda vinculado a una zona, lo que habilita la recepción de notificaciones específicas.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Algoritmo de detección punto-en-polígono.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Notificación al ciudadano sobre su zona asignada.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Auditoría de cambios manuales de asignación.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Módulo 2: Gestión de residuos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RF-05 — Registro de tipos de residuos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2: Gestión de residuos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permitir registrar y mantener el catálogo de tipos de residuos con su descripción, ícono representativo e instrucciones de manejo.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administrador debe estar autenticado.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accede al módulo 'Tipos de residuos'.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Crea un nuevo tipo indicando nombre, descripción, categoría y ejemplos.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Sube un ícono o imagen representativa.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almacena el tipo y lo hace visible para los ciudadanos.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2a. Si el nombre ya existe, el sistema bloquea el registro y muestra advertencia.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catálogo de tipos de residuos queda actualizado.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Soporte para imágenes en formato PNG/JPG.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Posibilidad de habilitar/deshabilitar tipos sin eliminarlos.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Información alineada con la Ley N.° 27314 de Gestión Integral de Residuos Sólidos.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RF-06 — Clasificación de residuos por categoría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2: Gestión de residuos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clasificar los residuos en al menos tres categorías: orgánicos, reciclables y no reciclables, y permitir consultar guías visuales sobre cada categoría.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Los tipos de residuos deben estar registrados.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ciudadano accede a la sección 'Aprende a segregar'.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Visualiza las categorías y sus ejemplos.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Puede buscar un residuo específico para conocer su categoría.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devuelve la categoría correspondiente con instrucciones.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el residuo no se encuentra en el catálogo, el ciudadano puede sugerirlo al administrador.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dispone de información clara para realizar la segregación adecuada.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Buscador con autocompletado.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Contenido educativo accesible y multilingüe (español/quechua).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Coherencia con la NTP 900.058 sobre código de colores.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Módulo 3: Monitoreo de rutas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RF-07 — Visualización de rutas de recolección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3: Monitoreo de rutas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permitir visualizar sobre un mapa las rutas planificadas de los camiones recolectores, con sus paradas, horarios y zona asignada.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Operador, 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 rutas deben estar registradas y asociadas a una zona.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usuario ingresa al módulo 'Rutas'.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Selecciona una zona o ruta.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muestra la ruta sobre el mapa con sus puntos de parada y horarios estimados.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usuario puede consultar el detalle de cada parada.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2a. Si no existen rutas registradas para la zona, se muestra un mensaje informativo.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usuario obtiene información clara sobre la planificación de rutas.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Visualización en mapa interactivo.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Diferenciación visual entre rutas activas, completadas y pendientes.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Tiempo de respuesta inferior a 3 segundos.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RF-08 — Seguimiento en tiempo real de camiones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3: Monitoreo de rutas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rastrear la ubicación en tiempo real de los camiones recolectores mediante GPS, y mostrar su posición actual en el mapa para los ciudadanos y operadores.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Operador, Sistema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Los camiones deben contar con dispositivo GPS o aplicación móvil del operador activa.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operador inicia su jornada y activa el seguimiento desde su aplicación móvil.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dispositivo envía coordenadas al servidor cada 10 segundos.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actualiza la posición del camión en el mapa de los ciudadanos.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Los ciudadanos pueden consultar la cercanía del camión a su domicilio.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2a. Si se pierde la señal GPS, el sistema muestra la última ubicación conocida con marca de tiempo.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trayectoria queda registrada en la base de datos para fines de auditoría y reportes.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Frecuencia de actualización configurable.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Consumo eficiente de datos móviles del operador.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Histórico de ubicaciones almacenado por al menos 30 días.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RF-09 — Gestión de rutas por el 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3: Monitoreo de rutas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administrador debe poder crear, editar y asignar rutas de recolección, definiendo paradas, horarios, vehículo asignado y operador responsable.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Deben existir zonas, vehículos y operadores registrados.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ingresa al módulo 'Gestión de rutas'.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Crea una nueva ruta y traza su recorrido sobre el mapa.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Asigna paradas, horarios estimados, un vehículo y un operador.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guarda la ruta y la asocia a la zona correspondiente.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el operador o vehículo ya están asignados a otra ruta en el mismo horario, el sistema lo advierte.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ruta queda disponible para ejecución y monitoreo.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Validación de conflictos de horario.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Posibilidad de duplicar rutas previas como plantilla.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Trazabilidad de cambios (auditoría).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Módulo 4: Aplicación móvil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RF-10 — Consulta de horarios de recolección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4: Aplicación móvil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aplicación móvil debe permitir al ciudadano consultar los horarios de recolección de su zona, diferenciados por tipo de residuo y día de la semana.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debe estar registrado y asociado a una zona.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ciudadano abre la aplicación e inicia sesión.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Accede a la sección 'Mis horarios'.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muestra la programación semanal por tipo de residuo.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ciudadano puede activar recordatorios para días específicos.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no hay horarios definidos, el sistema lo informa y sugiere contactar a la municipalidad.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conoce los horarios de recolección y puede planificar su segregación.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Soporte offline para consulta de horarios previamente cargados.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Calendario visual con íconos por categoría.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Tiempo de carga inferior a 2 segundos.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RF-11 — Reporte ciudadano de incidencias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4: Aplicación móvil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debe poder reportar incidencias relacionadas con la gestión de residuos (acumulación, contenedores dañados, recolección no realizada) adjuntando foto, descripción y geolocalización.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Operador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debe estar autenticado y conceder permiso de ubicación y cámara.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ciudadano selecciona 'Reportar incidencia'.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Elige el tipo de incidencia y describe el problema.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Captura una fotografía y confirma su ubicación.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registra la incidencia y la asigna al área correspondiente.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El ciudadano recibe un código de seguimiento.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el ciudadano no puede tomar foto, puede continuar el reporte sin imagen.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4a. Si no hay conexión, la incidencia se guarda localmente y se sincroniza al recuperar Internet.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incidencia queda registrada y visible en el panel de la municipalidad.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Compresión de imágenes para optimizar el uso de datos.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Notificación al ciudadano sobre el estado del reporte.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Almacenamiento responsable de datos personales y de ubicación.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Módulo 5: Sistema de alertas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RF-12 — Notificación de cercanía del camión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5: Sistema de alertas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enviar una notificación push al ciudadano cuando el camión recolector se aproxime a su domicilio dentro de un radio configurable.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Sistema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debe tener la aplicación instalada y notificaciones activadas.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sistema monitorea la posición del camión en tiempo real.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Cuando el camión entra dentro del radio configurado (por defecto 500 m) del domicilio del ciudadano, se dispara una alerta.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La aplicación muestra la notificación con el tiempo estimado de llegada.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2a. Si el ciudadano desactivó las notificaciones, no se envía la alerta.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ciudadano puede prepararse para entregar sus residuos a tiempo.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Una sola notificación por evento para evitar saturación.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Configuración personalizable del radio de alerta.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Cumplimiento del consentimiento informado de notificaciones.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RF-13 — Alertas de retraso o incidencias en rutas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5: Sistema de alertas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notificar a los ciudadanos de una zona cuando una ruta presente retrasos o cambios significativos en su horario.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Ciudadano, Operador, Sistema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operador debe reportar el retraso o el sistema debe detectarlo automáticamente.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operador registra una incidencia o el sistema detecta retraso superior al umbral configurado.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sistema identifica los ciudadanos afectados.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Se envía una notificación masiva con el motivo y nuevo horario estimado.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1a. Si el operador no puede reportar, el administrador puede registrarlo manualmente.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Los ciudadanos están informados oportunamente y pueden ajustar su rutina.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Umbral de retraso configurable (por defecto 20 minutos).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Mensaje claro, breve y en lenguaje sencillo.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Registro histórico de alertas enviadas.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Módulo 6: Reportes y analítica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RF-14 — Reporte de residuos recolectados por zona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6: Reportes y analítica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generar reportes consolidados sobre el volumen de residuos recolectados por zona, categoría y periodo, con gráficos y opciones de exportación.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Debe existir información registrada por los operadores sobre las recolecciones.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ingresa al módulo de reportes.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Selecciona el reporte 'Residuos por zona' y filtra por fechas y categoría.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muestra gráficos y tablas con la información.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administrador puede exportar a PDF o Excel.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no hay datos para los filtros seleccionados, el sistema lo informa.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administrador dispone de información para la toma de decisiones.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Gráficos interactivos (barras, líneas, tortas).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Exportación en PDF y Excel.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Datos anonimizados respecto a los ciudadanos.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RF-15 — Reporte de cumplimiento de rutas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6: Reportes y analítica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medir y reportar el cumplimiento de las rutas planificadas frente a las ejecutadas, identificando paradas omitidas y desviaciones.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Debe existir histórico de rutas planificadas y ejecutadas con datos GPS.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selecciona el reporte de cumplimiento.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Elige el periodo y la(s) ruta(s) a evaluar.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calcula porcentaje de cumplimiento, paradas omitidas y desviación promedio.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Se muestran resultados con código de colores (verde, amarillo, rojo).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una ruta no tiene datos GPS, se excluye del cálculo y se notifica.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administrador identifica oportunidades de mejora operativa.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Indicadores cuantitativos auditables.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Comparativo entre periodos.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Posibilidad de profundizar (drill-down) por operador o vehículo.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RF-16 — Reporte de participación ciudadana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6: Reportes y analítica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sistema debe generar un reporte sobre el nivel de participación ciudadana en el sistema, considerando registros, incidencias reportadas y consultas educativas.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Debe existir actividad histórica de ciudadanos en el sistema.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accede al reporte de participación.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Selecciona el periodo y la zona.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muestra indicadores: ciudadanos activos, incidencias reportadas, contenido educativo consultado.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Se permite exportar el reporte.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3a. Si una zona tiene baja participación, el sistema sugiere acciones de difusión.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 cuenta con métricas para medir el impacto social del sistema.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Indicador de impacto alineado con AG-C01.1.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Datos agregados sin exponer información personal.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Comparación entre zonas.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7. Trazabilidad con indicadores de desempeño</w:t>
      </w:r>
    </w:p>
    <w:p>
      <w:pPr>
        <w:spacing w:after="120"/>
        <w:jc w:val="both"/>
      </w:pPr>
      <w:r>
        <w:rPr>
          <w:sz w:val="22"/>
          <w:szCs w:val="22"/>
        </w:rPr>
        <w:t xml:space="preserve">La siguiente sección establece la relación entre los requisitos funcionales propuestos y los indicadores de desempeño definidos en el silabo del curso, garantizando la alineación entre la solución técnica y los resultados de aprendizaje esperados.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Requisitos asociados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AG-C01.1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Analiza el impacto de las soluciones a problemas complejos de computación en el desarrollo sostenible.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RF-06, RF-11, RF-14, RF-16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AG-C01.2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Asume responsabilidades éticas, legales y sociales en la práctica profesional.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RF-01, RF-02, RF-04, RF-11, RF-14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AG-C01.3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Comunica de manera eficiente los resultados de su trabajo en el contexto de la computación y la sociedad.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RF-12, RF-13, RF-14, RF-15, RF-16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8"/>
          <w:sz w:val="32"/>
          <w:szCs w:val="32"/>
        </w:rPr>
        <w:t xml:space="preserve">8. Conclusiones</w:t>
      </w:r>
    </w:p>
    <w:p>
      <w:pPr>
        <w:spacing w:after="120"/>
        <w:jc w:val="both"/>
      </w:pPr>
      <w:r>
        <w:rPr>
          <w:sz w:val="22"/>
          <w:szCs w:val="22"/>
        </w:rPr>
        <w:t xml:space="preserve">La presente especificación define dieciséis requisitos funcionales agrupados en seis módulos, los cuales abordan integralmente la problemática descrita: recolección no optimizada, falta de comunicación con la ciudadanía, baja cultura de segregación, ausencia de reportes para la toma de decisiones y gestión reactiva.</w:t>
      </w:r>
    </w:p>
    <w:p>
      <w:pPr>
        <w:spacing w:after="120"/>
        <w:jc w:val="both"/>
      </w:pPr>
      <w:r>
        <w:rPr>
          <w:sz w:val="22"/>
          <w:szCs w:val="22"/>
        </w:rPr>
        <w:t xml:space="preserve">Su implementación, mediante SCRUM y entregas iterativas, permitirá generar valor temprano para la municipalidad y los ciudadanos, contribuyendo al desarrollo sostenible de la ciudad del Cusco mediante una gestión ambiental urbana más eficiente, transparente y participativa.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Sistema de Recolección de Residuos — Cusco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Funcionales</dc:title>
  <dc:creator>Proyecto Universitario</dc:creator>
  <dc:description>Sistema Inteligente de Recolección de Residuos Sólidos Segregados - Cusco</dc:description>
  <cp:lastModifiedBy>Un-named</cp:lastModifiedBy>
  <cp:revision>1</cp:revision>
  <dcterms:created xsi:type="dcterms:W3CDTF">2026-04-28T20:52:13.684Z</dcterms:created>
  <dcterms:modified xsi:type="dcterms:W3CDTF">2026-04-28T20:52:13.685Z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